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sz w:val="36"/>
          <w:szCs w:val="36"/>
        </w:rPr>
      </w:pPr>
      <w:r w:rsidDel="00000000" w:rsidR="00000000" w:rsidRPr="00000000">
        <w:rPr>
          <w:b w:val="1"/>
          <w:smallCaps w:val="1"/>
          <w:sz w:val="36"/>
          <w:szCs w:val="36"/>
          <w:rtl w:val="0"/>
        </w:rPr>
        <w:t xml:space="preserve">System Requirements</w:t>
      </w:r>
    </w:p>
    <w:p w:rsidR="00000000" w:rsidDel="00000000" w:rsidP="00000000" w:rsidRDefault="00000000" w:rsidRPr="00000000" w14:paraId="00000002">
      <w:pPr>
        <w:spacing w:after="240" w:before="240" w:lineRule="auto"/>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3">
      <w:pPr>
        <w:spacing w:after="240" w:before="240" w:lineRule="auto"/>
        <w:jc w:val="center"/>
        <w:rPr>
          <w:b w:val="1"/>
          <w:smallCaps w:val="1"/>
          <w:sz w:val="28"/>
          <w:szCs w:val="28"/>
        </w:rPr>
      </w:pPr>
      <w:r w:rsidDel="00000000" w:rsidR="00000000" w:rsidRPr="00000000">
        <w:rPr>
          <w:b w:val="1"/>
          <w:smallCaps w:val="1"/>
          <w:sz w:val="28"/>
          <w:szCs w:val="28"/>
          <w:rtl w:val="0"/>
        </w:rPr>
        <w:t xml:space="preserve">P02: Zaroorat.com</w:t>
      </w:r>
    </w:p>
    <w:p w:rsidR="00000000" w:rsidDel="00000000" w:rsidP="00000000" w:rsidRDefault="00000000" w:rsidRPr="00000000" w14:paraId="00000004">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5">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tbl>
      <w:tblPr>
        <w:tblStyle w:val="Table1"/>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4950"/>
        <w:tblGridChange w:id="0">
          <w:tblGrid>
            <w:gridCol w:w="3180"/>
            <w:gridCol w:w="495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840" w:firstLine="0"/>
              <w:jc w:val="center"/>
              <w:rPr>
                <w:b w:val="1"/>
                <w:smallCaps w:val="1"/>
              </w:rPr>
            </w:pPr>
            <w:r w:rsidDel="00000000" w:rsidR="00000000" w:rsidRPr="00000000">
              <w:rPr>
                <w:b w:val="1"/>
                <w:smallCaps w:val="1"/>
                <w:rtl w:val="0"/>
              </w:rPr>
              <w:t xml:space="preserve">Student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840" w:firstLine="0"/>
              <w:jc w:val="center"/>
              <w:rPr>
                <w:b w:val="1"/>
                <w:smallCaps w:val="1"/>
              </w:rPr>
            </w:pPr>
            <w:r w:rsidDel="00000000" w:rsidR="00000000" w:rsidRPr="00000000">
              <w:rPr>
                <w:b w:val="1"/>
                <w:smallCaps w:val="1"/>
                <w:rtl w:val="0"/>
              </w:rPr>
              <w:t xml:space="preserve">Name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840" w:firstLine="0"/>
              <w:jc w:val="center"/>
              <w:rPr>
                <w:b w:val="1"/>
                <w:smallCaps w:val="1"/>
              </w:rPr>
            </w:pPr>
            <w:r w:rsidDel="00000000" w:rsidR="00000000" w:rsidRPr="00000000">
              <w:rPr>
                <w:b w:val="1"/>
                <w:smallCaps w:val="1"/>
                <w:rtl w:val="0"/>
              </w:rPr>
              <w:t xml:space="preserve"> 25100211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840" w:firstLine="0"/>
              <w:jc w:val="center"/>
              <w:rPr>
                <w:b w:val="1"/>
                <w:smallCaps w:val="1"/>
              </w:rPr>
            </w:pPr>
            <w:r w:rsidDel="00000000" w:rsidR="00000000" w:rsidRPr="00000000">
              <w:rPr>
                <w:b w:val="1"/>
                <w:smallCaps w:val="1"/>
                <w:rtl w:val="0"/>
              </w:rPr>
              <w:t xml:space="preserve">Hasan Malik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840" w:firstLine="0"/>
              <w:jc w:val="center"/>
              <w:rPr>
                <w:b w:val="1"/>
                <w:smallCaps w:val="1"/>
              </w:rPr>
            </w:pPr>
            <w:r w:rsidDel="00000000" w:rsidR="00000000" w:rsidRPr="00000000">
              <w:rPr>
                <w:b w:val="1"/>
                <w:smallCaps w:val="1"/>
                <w:rtl w:val="0"/>
              </w:rPr>
              <w:t xml:space="preserve"> 25100181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840" w:firstLine="0"/>
              <w:jc w:val="center"/>
              <w:rPr>
                <w:b w:val="1"/>
                <w:smallCaps w:val="1"/>
              </w:rPr>
            </w:pPr>
            <w:r w:rsidDel="00000000" w:rsidR="00000000" w:rsidRPr="00000000">
              <w:rPr>
                <w:b w:val="1"/>
                <w:smallCaps w:val="1"/>
                <w:rtl w:val="0"/>
              </w:rPr>
              <w:t xml:space="preserve">Saad Ilyas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840" w:firstLine="0"/>
              <w:jc w:val="center"/>
              <w:rPr>
                <w:b w:val="1"/>
                <w:smallCaps w:val="1"/>
              </w:rPr>
            </w:pPr>
            <w:r w:rsidDel="00000000" w:rsidR="00000000" w:rsidRPr="00000000">
              <w:rPr>
                <w:b w:val="1"/>
                <w:smallCaps w:val="1"/>
                <w:rtl w:val="0"/>
              </w:rPr>
              <w:t xml:space="preserve"> 25100017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840" w:firstLine="0"/>
              <w:jc w:val="center"/>
              <w:rPr>
                <w:b w:val="1"/>
                <w:smallCaps w:val="1"/>
              </w:rPr>
            </w:pPr>
            <w:r w:rsidDel="00000000" w:rsidR="00000000" w:rsidRPr="00000000">
              <w:rPr>
                <w:b w:val="1"/>
                <w:smallCaps w:val="1"/>
                <w:rtl w:val="0"/>
              </w:rPr>
              <w:t xml:space="preserve">M. Umer Jamil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840" w:firstLine="0"/>
              <w:jc w:val="center"/>
              <w:rPr>
                <w:b w:val="1"/>
                <w:smallCaps w:val="1"/>
              </w:rPr>
            </w:pPr>
            <w:r w:rsidDel="00000000" w:rsidR="00000000" w:rsidRPr="00000000">
              <w:rPr>
                <w:b w:val="1"/>
                <w:smallCaps w:val="1"/>
                <w:rtl w:val="0"/>
              </w:rPr>
              <w:t xml:space="preserve"> 25100016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840" w:firstLine="0"/>
              <w:jc w:val="center"/>
              <w:rPr>
                <w:b w:val="1"/>
                <w:smallCaps w:val="1"/>
              </w:rPr>
            </w:pPr>
            <w:r w:rsidDel="00000000" w:rsidR="00000000" w:rsidRPr="00000000">
              <w:rPr>
                <w:b w:val="1"/>
                <w:smallCaps w:val="1"/>
                <w:rtl w:val="0"/>
              </w:rPr>
              <w:t xml:space="preserve"> Abdul Ahad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840" w:firstLine="0"/>
              <w:jc w:val="center"/>
              <w:rPr>
                <w:b w:val="1"/>
                <w:smallCaps w:val="1"/>
              </w:rPr>
            </w:pPr>
            <w:r w:rsidDel="00000000" w:rsidR="00000000" w:rsidRPr="00000000">
              <w:rPr>
                <w:b w:val="1"/>
                <w:smallCaps w:val="1"/>
                <w:rtl w:val="0"/>
              </w:rPr>
              <w:t xml:space="preserve"> 25100257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840" w:firstLine="0"/>
              <w:jc w:val="center"/>
              <w:rPr>
                <w:b w:val="1"/>
                <w:smallCaps w:val="1"/>
              </w:rPr>
            </w:pPr>
            <w:r w:rsidDel="00000000" w:rsidR="00000000" w:rsidRPr="00000000">
              <w:rPr>
                <w:b w:val="1"/>
                <w:smallCaps w:val="1"/>
                <w:rtl w:val="0"/>
              </w:rPr>
              <w:t xml:space="preserve"> Aniqa Aqeel</w:t>
            </w:r>
          </w:p>
        </w:tc>
      </w:tr>
    </w:tbl>
    <w:p w:rsidR="00000000" w:rsidDel="00000000" w:rsidP="00000000" w:rsidRDefault="00000000" w:rsidRPr="00000000" w14:paraId="00000013">
      <w:pPr>
        <w:spacing w:after="240" w:before="240" w:lineRule="auto"/>
        <w:jc w:val="center"/>
        <w:rPr>
          <w:b w:val="1"/>
          <w:smallCaps w:val="1"/>
        </w:rPr>
      </w:pPr>
      <w:r w:rsidDel="00000000" w:rsidR="00000000" w:rsidRPr="00000000">
        <w:rPr>
          <w:b w:val="1"/>
          <w:smallCaps w:val="1"/>
          <w:rtl w:val="0"/>
        </w:rPr>
        <w:t xml:space="preserve"> </w:t>
      </w:r>
    </w:p>
    <w:p w:rsidR="00000000" w:rsidDel="00000000" w:rsidP="00000000" w:rsidRDefault="00000000" w:rsidRPr="00000000" w14:paraId="00000014">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5">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Introduction................................................................................... 3</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System Actors............................................................................... 4</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Functional Requirements.............................................................. 5</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Non-functional Requirements / Quality Attributes....................... 6</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Security Requirements.................................................................. 7</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Who Did What?............................................................................. 8</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Review checklist........................................................................... 8</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3A">
      <w:pPr>
        <w:spacing w:after="240" w:before="240" w:lineRule="auto"/>
        <w:rPr/>
      </w:pPr>
      <w:r w:rsidDel="00000000" w:rsidR="00000000" w:rsidRPr="00000000">
        <w:rPr>
          <w:rtl w:val="0"/>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rsidR="00000000" w:rsidDel="00000000" w:rsidP="00000000" w:rsidRDefault="00000000" w:rsidRPr="00000000" w14:paraId="0000003B">
      <w:pPr>
        <w:spacing w:after="240" w:before="240" w:lineRule="auto"/>
        <w:rPr/>
      </w:pPr>
      <w:r w:rsidDel="00000000" w:rsidR="00000000" w:rsidRPr="00000000">
        <w:rPr>
          <w:rtl w:val="0"/>
        </w:rPr>
        <w:t xml:space="preserve">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rsidR="00000000" w:rsidDel="00000000" w:rsidP="00000000" w:rsidRDefault="00000000" w:rsidRPr="00000000" w14:paraId="0000003C">
      <w:pPr>
        <w:spacing w:after="240" w:before="240" w:lineRule="auto"/>
        <w:rPr/>
      </w:pPr>
      <w:r w:rsidDel="00000000" w:rsidR="00000000" w:rsidRPr="00000000">
        <w:rPr>
          <w:rtl w:val="0"/>
        </w:rPr>
        <w:t xml:space="preserve">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rsidR="00000000" w:rsidDel="00000000" w:rsidP="00000000" w:rsidRDefault="00000000" w:rsidRPr="00000000" w14:paraId="0000003D">
      <w:pPr>
        <w:spacing w:after="240" w:before="240" w:lineRule="auto"/>
        <w:rPr/>
      </w:pPr>
      <w:r w:rsidDel="00000000" w:rsidR="00000000" w:rsidRPr="00000000">
        <w:rPr>
          <w:rtl w:val="0"/>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decisions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rsidR="00000000" w:rsidDel="00000000" w:rsidP="00000000" w:rsidRDefault="00000000" w:rsidRPr="00000000" w14:paraId="0000003E">
      <w:pPr>
        <w:spacing w:after="240" w:before="240" w:lineRule="auto"/>
        <w:rPr/>
      </w:pPr>
      <w:r w:rsidDel="00000000" w:rsidR="00000000" w:rsidRPr="00000000">
        <w:rPr>
          <w:rtl w:val="0"/>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Additionally, the platform can serve niche markets where product availability may be limited, empowering buyers with greater choice and sellers with direct access to a motivated customer base.</w:t>
      </w:r>
    </w:p>
    <w:p w:rsidR="00000000" w:rsidDel="00000000" w:rsidP="00000000" w:rsidRDefault="00000000" w:rsidRPr="00000000" w14:paraId="0000003F">
      <w:pPr>
        <w:spacing w:after="240" w:before="240" w:lineRule="auto"/>
        <w:rPr/>
      </w:pPr>
      <w:r w:rsidDel="00000000" w:rsidR="00000000" w:rsidRPr="00000000">
        <w:rPr>
          <w:rtl w:val="0"/>
        </w:rPr>
        <w:t xml:space="preserve">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rsidR="00000000" w:rsidDel="00000000" w:rsidP="00000000" w:rsidRDefault="00000000" w:rsidRPr="00000000" w14:paraId="00000040">
      <w:pPr>
        <w:spacing w:after="240" w:before="240" w:lineRule="auto"/>
        <w:rPr/>
      </w:pPr>
      <w:r w:rsidDel="00000000" w:rsidR="00000000" w:rsidRPr="00000000">
        <w:rPr>
          <w:rtl w:val="0"/>
        </w:rPr>
        <w:t xml:space="preserve">Ultimately, this project aims to revolutionize the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0" w:firstLine="0"/>
        <w:rPr>
          <w:b w:val="1"/>
          <w:sz w:val="32"/>
          <w:szCs w:val="32"/>
        </w:rPr>
      </w:pPr>
      <w:bookmarkStart w:colFirst="0" w:colLast="0" w:name="_x8upz5fwpai5" w:id="0"/>
      <w:bookmarkEnd w:id="0"/>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ind w:left="720" w:hanging="360"/>
        <w:rPr/>
      </w:pPr>
      <w:bookmarkStart w:colFirst="0" w:colLast="0" w:name="_s6ywqnpim0ye" w:id="1"/>
      <w:bookmarkEnd w:id="1"/>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System Actors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6375"/>
        <w:tblGridChange w:id="0">
          <w:tblGrid>
            <w:gridCol w:w="2955"/>
            <w:gridCol w:w="637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Actor Name</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Seller (Services)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This user is one of the two types of sellers on this platform. This user will sell his/her services at a per-hour rate. This user can also consider a better offer, either on the lower or higher ends.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Seller (Products)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This is the second type of seller. This user will sell something tangible (i.e., a product) for a fixed price. This user can also consider some flexibility on the price.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Customer (Services)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This user is one of the two types of customers on this platform. In addition to buying the services from the seller, this user can also list the services needed independently. This type of user will provide a range of their budget, i.e., a low and a high-end. The sellers can approach these customers directly with a better offer.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Customer (Goods)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This is the second type of customer. This type of user can either buy from the listings posted by sellers or list for specifications and a budget for the product they are looking for. This type of user can provide a budget range or a fixed amount. Sellers can approach these customers if they wish to sell at the customer’s price.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System Administrator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The System Administrator will maintain the system, which includes managing user accounts and ensuring smooth operational running of the website. Moreover, the system administrator will also work as a moderator, overlooking all the listings being posted and will verify the authenticity of the listing. Look out for any glitches or unexpected errors, and update the website. </w:t>
            </w:r>
          </w:p>
        </w:tc>
      </w:tr>
    </w:tbl>
    <w:p w:rsidR="00000000" w:rsidDel="00000000" w:rsidP="00000000" w:rsidRDefault="00000000" w:rsidRPr="00000000" w14:paraId="00000053">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ind w:left="720" w:hanging="360"/>
        <w:rPr>
          <w:b w:val="1"/>
          <w:sz w:val="32"/>
          <w:szCs w:val="32"/>
        </w:rPr>
      </w:pPr>
      <w:bookmarkStart w:colFirst="0" w:colLast="0" w:name="_efafwplxxoow" w:id="2"/>
      <w:bookmarkEnd w:id="2"/>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Functional Requirements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8070"/>
        <w:tblGridChange w:id="0">
          <w:tblGrid>
            <w:gridCol w:w="1260"/>
            <w:gridCol w:w="8070"/>
          </w:tblGrid>
        </w:tblGridChange>
      </w:tblGrid>
      <w:tr>
        <w:trPr>
          <w:cantSplit w:val="0"/>
          <w:trHeight w:val="285" w:hRule="atLeast"/>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jc w:val="center"/>
              <w:rPr>
                <w:b w:val="1"/>
              </w:rPr>
            </w:pPr>
            <w:r w:rsidDel="00000000" w:rsidR="00000000" w:rsidRPr="00000000">
              <w:rPr>
                <w:b w:val="1"/>
                <w:rtl w:val="0"/>
              </w:rPr>
              <w:t xml:space="preserve">Sr#</w:t>
            </w:r>
          </w:p>
        </w:tc>
        <w:tc>
          <w:tcPr>
            <w:tcBorders>
              <w:top w:color="000000" w:space="0" w:sz="0" w:val="nil"/>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Requirement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As a new </w:t>
            </w:r>
            <w:r w:rsidDel="00000000" w:rsidR="00000000" w:rsidRPr="00000000">
              <w:rPr>
                <w:highlight w:val="yellow"/>
                <w:rtl w:val="0"/>
              </w:rPr>
              <w:t xml:space="preserve">user</w:t>
            </w:r>
            <w:r w:rsidDel="00000000" w:rsidR="00000000" w:rsidRPr="00000000">
              <w:rPr>
                <w:rtl w:val="0"/>
              </w:rPr>
              <w:t xml:space="preserve"> (seller or buyer), I want to sign up for an account by providing my email, password, and basic information so that I can access personalized features of the travel planner.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As a registered </w:t>
            </w:r>
            <w:r w:rsidDel="00000000" w:rsidR="00000000" w:rsidRPr="00000000">
              <w:rPr>
                <w:highlight w:val="yellow"/>
                <w:rtl w:val="0"/>
              </w:rPr>
              <w:t xml:space="preserve">user</w:t>
            </w:r>
            <w:r w:rsidDel="00000000" w:rsidR="00000000" w:rsidRPr="00000000">
              <w:rPr>
                <w:rtl w:val="0"/>
              </w:rPr>
              <w:t xml:space="preserve"> (seller or buyer)</w:t>
            </w:r>
            <w:r w:rsidDel="00000000" w:rsidR="00000000" w:rsidRPr="00000000">
              <w:rPr>
                <w:rtl w:val="0"/>
              </w:rPr>
              <w:t xml:space="preserve">, I want to sign in to my account using my email and password so that I can access my saved preferences and booking history.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As a </w:t>
            </w:r>
            <w:r w:rsidDel="00000000" w:rsidR="00000000" w:rsidRPr="00000000">
              <w:rPr>
                <w:highlight w:val="yellow"/>
                <w:rtl w:val="0"/>
              </w:rPr>
              <w:t xml:space="preserve">user</w:t>
            </w:r>
            <w:r w:rsidDel="00000000" w:rsidR="00000000" w:rsidRPr="00000000">
              <w:rPr>
                <w:rtl w:val="0"/>
              </w:rPr>
              <w:t xml:space="preserve"> (seller or buyer) I want to reset my password in case I want to change it or forget it.</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As a </w:t>
            </w:r>
            <w:r w:rsidDel="00000000" w:rsidR="00000000" w:rsidRPr="00000000">
              <w:rPr>
                <w:highlight w:val="yellow"/>
                <w:rtl w:val="0"/>
              </w:rPr>
              <w:t xml:space="preserve">buyer</w:t>
            </w:r>
            <w:r w:rsidDel="00000000" w:rsidR="00000000" w:rsidRPr="00000000">
              <w:rPr>
                <w:rtl w:val="0"/>
              </w:rPr>
              <w:t xml:space="preserve">, I want to search for the products by typing the keywords in the search bar.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 As a </w:t>
            </w:r>
            <w:r w:rsidDel="00000000" w:rsidR="00000000" w:rsidRPr="00000000">
              <w:rPr>
                <w:highlight w:val="yellow"/>
                <w:rtl w:val="0"/>
              </w:rPr>
              <w:t xml:space="preserve">buyer</w:t>
            </w:r>
            <w:r w:rsidDel="00000000" w:rsidR="00000000" w:rsidRPr="00000000">
              <w:rPr>
                <w:rtl w:val="0"/>
              </w:rPr>
              <w:t xml:space="preserve">, I want to list the product that I need with the requirements such as price of the product.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As a </w:t>
            </w:r>
            <w:r w:rsidDel="00000000" w:rsidR="00000000" w:rsidRPr="00000000">
              <w:rPr>
                <w:highlight w:val="yellow"/>
                <w:rtl w:val="0"/>
              </w:rPr>
              <w:t xml:space="preserve">buyer</w:t>
            </w:r>
            <w:r w:rsidDel="00000000" w:rsidR="00000000" w:rsidRPr="00000000">
              <w:rPr>
                <w:rtl w:val="0"/>
              </w:rPr>
              <w:t xml:space="preserve">, I want to send the price offer to the seller who is selling the product whose price can be negotiated.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As a </w:t>
            </w:r>
            <w:r w:rsidDel="00000000" w:rsidR="00000000" w:rsidRPr="00000000">
              <w:rPr>
                <w:highlight w:val="yellow"/>
                <w:rtl w:val="0"/>
              </w:rPr>
              <w:t xml:space="preserve">buyer</w:t>
            </w:r>
            <w:r w:rsidDel="00000000" w:rsidR="00000000" w:rsidRPr="00000000">
              <w:rPr>
                <w:rtl w:val="0"/>
              </w:rPr>
              <w:t xml:space="preserve">, I want to chat with sellers to know more about the product.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As a business </w:t>
            </w:r>
            <w:r w:rsidDel="00000000" w:rsidR="00000000" w:rsidRPr="00000000">
              <w:rPr>
                <w:highlight w:val="yellow"/>
                <w:rtl w:val="0"/>
              </w:rPr>
              <w:t xml:space="preserve">buyer</w:t>
            </w:r>
            <w:r w:rsidDel="00000000" w:rsidR="00000000" w:rsidRPr="00000000">
              <w:rPr>
                <w:rtl w:val="0"/>
              </w:rPr>
              <w:t xml:space="preserve">, I want to give a rating to share my experience about the product and the seller.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list the product with some description and the price of that product.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list the intangible product or a service on the platform.</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decide if the price of the product is negotiable or not.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send an offer to the buyer who has listed a product which they want.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chat with the buyer to know more about their requirements or to put an offer to them on which conditions can be met.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As a </w:t>
            </w:r>
            <w:r w:rsidDel="00000000" w:rsidR="00000000" w:rsidRPr="00000000">
              <w:rPr>
                <w:highlight w:val="yellow"/>
                <w:rtl w:val="0"/>
              </w:rPr>
              <w:t xml:space="preserve">seller</w:t>
            </w:r>
            <w:r w:rsidDel="00000000" w:rsidR="00000000" w:rsidRPr="00000000">
              <w:rPr>
                <w:rtl w:val="0"/>
              </w:rPr>
              <w:t xml:space="preserve">, I want to give a rating to share my experience with the buyer.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monitor system performance and uptime so that I can ensure a smooth user experience and address any issues promptly.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update or change the design of the website.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monitor the ads and decide whether to approve the ad to be up on the website or to decline the ad.</w:t>
            </w:r>
          </w:p>
        </w:tc>
      </w:tr>
    </w:tbl>
    <w:p w:rsidR="00000000" w:rsidDel="00000000" w:rsidP="00000000" w:rsidRDefault="00000000" w:rsidRPr="00000000" w14:paraId="0000007D">
      <w:pPr>
        <w:spacing w:after="240" w:before="240" w:lineRule="auto"/>
        <w:rPr>
          <w:color w:val="008000"/>
        </w:rPr>
      </w:pPr>
      <w:r w:rsidDel="00000000" w:rsidR="00000000" w:rsidRPr="00000000">
        <w:rPr>
          <w:rtl w:val="0"/>
        </w:rPr>
      </w:r>
    </w:p>
    <w:p w:rsidR="00000000" w:rsidDel="00000000" w:rsidP="00000000" w:rsidRDefault="00000000" w:rsidRPr="00000000" w14:paraId="0000007E">
      <w:pPr>
        <w:spacing w:after="240" w:before="240" w:lineRule="auto"/>
        <w:rPr>
          <w:color w:val="008000"/>
        </w:rPr>
      </w:pPr>
      <w:r w:rsidDel="00000000" w:rsidR="00000000" w:rsidRPr="00000000">
        <w:rPr>
          <w:rtl w:val="0"/>
        </w:rPr>
      </w:r>
    </w:p>
    <w:p w:rsidR="00000000" w:rsidDel="00000000" w:rsidP="00000000" w:rsidRDefault="00000000" w:rsidRPr="00000000" w14:paraId="0000007F">
      <w:pPr>
        <w:spacing w:after="240" w:before="240" w:lineRule="auto"/>
        <w:rPr>
          <w:color w:val="008000"/>
        </w:rPr>
      </w:pPr>
      <w:r w:rsidDel="00000000" w:rsidR="00000000" w:rsidRPr="00000000">
        <w:rPr>
          <w:rtl w:val="0"/>
        </w:rPr>
      </w:r>
    </w:p>
    <w:p w:rsidR="00000000" w:rsidDel="00000000" w:rsidP="00000000" w:rsidRDefault="00000000" w:rsidRPr="00000000" w14:paraId="00000080">
      <w:pPr>
        <w:spacing w:after="240" w:before="240" w:lineRule="auto"/>
        <w:rPr>
          <w:color w:val="008000"/>
        </w:rPr>
      </w:pPr>
      <w:r w:rsidDel="00000000" w:rsidR="00000000" w:rsidRPr="00000000">
        <w:rPr>
          <w:rtl w:val="0"/>
        </w:rPr>
      </w:r>
    </w:p>
    <w:p w:rsidR="00000000" w:rsidDel="00000000" w:rsidP="00000000" w:rsidRDefault="00000000" w:rsidRPr="00000000" w14:paraId="00000081">
      <w:pPr>
        <w:spacing w:after="240" w:before="240" w:lineRule="auto"/>
        <w:rPr>
          <w:color w:val="008000"/>
        </w:rPr>
      </w:pPr>
      <w:r w:rsidDel="00000000" w:rsidR="00000000" w:rsidRPr="00000000">
        <w:rPr>
          <w:rtl w:val="0"/>
        </w:rPr>
      </w:r>
    </w:p>
    <w:p w:rsidR="00000000" w:rsidDel="00000000" w:rsidP="00000000" w:rsidRDefault="00000000" w:rsidRPr="00000000" w14:paraId="00000082">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83">
      <w:pPr>
        <w:spacing w:after="240" w:before="240" w:lineRule="auto"/>
        <w:rPr>
          <w:color w:val="008000"/>
        </w:rPr>
      </w:pPr>
      <w:r w:rsidDel="00000000" w:rsidR="00000000" w:rsidRPr="00000000">
        <w:rPr>
          <w:rtl w:val="0"/>
        </w:rPr>
      </w:r>
    </w:p>
    <w:p w:rsidR="00000000" w:rsidDel="00000000" w:rsidP="00000000" w:rsidRDefault="00000000" w:rsidRPr="00000000" w14:paraId="00000084">
      <w:pPr>
        <w:spacing w:after="240" w:before="240" w:lineRule="auto"/>
        <w:rPr>
          <w:color w:val="008000"/>
        </w:rPr>
      </w:pPr>
      <w:r w:rsidDel="00000000" w:rsidR="00000000" w:rsidRPr="00000000">
        <w:rPr>
          <w:rtl w:val="0"/>
        </w:rPr>
      </w:r>
    </w:p>
    <w:p w:rsidR="00000000" w:rsidDel="00000000" w:rsidP="00000000" w:rsidRDefault="00000000" w:rsidRPr="00000000" w14:paraId="00000085">
      <w:pPr>
        <w:spacing w:after="240" w:before="240" w:lineRule="auto"/>
        <w:rPr>
          <w:color w:val="008000"/>
        </w:rPr>
      </w:pPr>
      <w:r w:rsidDel="00000000" w:rsidR="00000000" w:rsidRPr="00000000">
        <w:rPr>
          <w:rtl w:val="0"/>
        </w:rPr>
      </w:r>
    </w:p>
    <w:p w:rsidR="00000000" w:rsidDel="00000000" w:rsidP="00000000" w:rsidRDefault="00000000" w:rsidRPr="00000000" w14:paraId="00000086">
      <w:pPr>
        <w:spacing w:after="240" w:before="240" w:lineRule="auto"/>
        <w:rPr>
          <w:color w:val="008000"/>
        </w:rPr>
      </w:pPr>
      <w:r w:rsidDel="00000000" w:rsidR="00000000" w:rsidRPr="00000000">
        <w:rPr>
          <w:rtl w:val="0"/>
        </w:rPr>
      </w:r>
    </w:p>
    <w:p w:rsidR="00000000" w:rsidDel="00000000" w:rsidP="00000000" w:rsidRDefault="00000000" w:rsidRPr="00000000" w14:paraId="00000087">
      <w:pPr>
        <w:spacing w:after="240" w:before="240" w:lineRule="auto"/>
        <w:ind w:firstLine="720"/>
        <w:rPr>
          <w:b w:val="1"/>
          <w:sz w:val="32"/>
          <w:szCs w:val="32"/>
        </w:rPr>
      </w:pP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Non-functional Requirements / Quality Attributes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8070"/>
        <w:tblGridChange w:id="0">
          <w:tblGrid>
            <w:gridCol w:w="1260"/>
            <w:gridCol w:w="807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Sr#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Requirements</w:t>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The system should not utilize more than 1 GB of memory at any time during its execution.</w:t>
            </w:r>
          </w:p>
        </w:tc>
      </w:tr>
      <w:tr>
        <w:trPr>
          <w:cantSplit w:val="0"/>
          <w:trHeight w:val="10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highlight w:val="red"/>
              </w:rPr>
            </w:pPr>
            <w:r w:rsidDel="00000000" w:rsidR="00000000" w:rsidRPr="00000000">
              <w:rPr>
                <w:rtl w:val="0"/>
              </w:rPr>
              <w:t xml:space="preserve">The system should not fail more than 3 times every 24 hours. In case of a failure, the system should restore to normal operations within 5 minutes of a failure.</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rFonts w:ascii="Amatic SC" w:cs="Amatic SC" w:eastAsia="Amatic SC" w:hAnsi="Amatic SC"/>
              </w:rPr>
            </w:pPr>
            <w:r w:rsidDel="00000000" w:rsidR="00000000" w:rsidRPr="00000000">
              <w:rPr>
                <w:rtl w:val="0"/>
              </w:rPr>
              <w:t xml:space="preserve">The response time for search queries should be less than 2 seconds for 95% of the requests.</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The user interface should be responsive and provide a consistent experience across different devices, including desktops, tablets, and smartphones.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The system should be accessible 24/7 with an uptime of 99.9% over any given month.</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The system should process all buyer-seller communication and transactions with a latency of no more than 500 milliseconds to ensure smooth real-time interactions.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The system should provide user authentication and authorization mechanisms to ensure that users can only access their own data and features.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The system should be compatible with the latest versions of major web browsers, including Chrome, Firefox, Safari, and Edge.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The system should be designed to handle up to 1 million records in the database without significant performance degradation.</w:t>
            </w:r>
          </w:p>
        </w:tc>
      </w:tr>
    </w:tbl>
    <w:p w:rsidR="00000000" w:rsidDel="00000000" w:rsidP="00000000" w:rsidRDefault="00000000" w:rsidRPr="00000000" w14:paraId="0000009E">
      <w:pPr>
        <w:spacing w:after="240" w:before="240" w:lineRule="auto"/>
        <w:rPr/>
      </w:pPr>
      <w:r w:rsidDel="00000000" w:rsidR="00000000" w:rsidRPr="00000000">
        <w:rPr>
          <w:rtl w:val="0"/>
        </w:rPr>
        <w:t xml:space="preserve"> </w:t>
        <w:tab/>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ind w:firstLine="720"/>
        <w:rPr/>
      </w:pPr>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Security Requirements</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 </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880"/>
        <w:gridCol w:w="2895"/>
        <w:gridCol w:w="2820"/>
        <w:tblGridChange w:id="0">
          <w:tblGrid>
            <w:gridCol w:w="735"/>
            <w:gridCol w:w="2880"/>
            <w:gridCol w:w="2895"/>
            <w:gridCol w:w="282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b w:val="1"/>
              </w:rPr>
            </w:pPr>
            <w:r w:rsidDel="00000000" w:rsidR="00000000" w:rsidRPr="00000000">
              <w:rPr>
                <w:b w:val="1"/>
                <w:rtl w:val="0"/>
              </w:rPr>
              <w:t xml:space="preserve">Sr#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b w:val="1"/>
              </w:rPr>
            </w:pPr>
            <w:r w:rsidDel="00000000" w:rsidR="00000000" w:rsidRPr="00000000">
              <w:rPr>
                <w:b w:val="1"/>
                <w:rtl w:val="0"/>
              </w:rPr>
              <w:t xml:space="preserve">Security Risks</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b w:val="1"/>
              </w:rPr>
            </w:pPr>
            <w:r w:rsidDel="00000000" w:rsidR="00000000" w:rsidRPr="00000000">
              <w:rPr>
                <w:b w:val="1"/>
                <w:rtl w:val="0"/>
              </w:rPr>
              <w:t xml:space="preserve">Potential Losses</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b w:val="1"/>
              </w:rPr>
            </w:pPr>
            <w:r w:rsidDel="00000000" w:rsidR="00000000" w:rsidRPr="00000000">
              <w:rPr>
                <w:b w:val="1"/>
                <w:rtl w:val="0"/>
              </w:rPr>
              <w:t xml:space="preserve">Controls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DDoS (Distributed Denial of Service)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 - System downtime</w:t>
            </w:r>
          </w:p>
          <w:p w:rsidR="00000000" w:rsidDel="00000000" w:rsidP="00000000" w:rsidRDefault="00000000" w:rsidRPr="00000000" w14:paraId="000000B4">
            <w:pPr>
              <w:spacing w:after="240" w:before="240" w:lineRule="auto"/>
              <w:rPr/>
            </w:pPr>
            <w:r w:rsidDel="00000000" w:rsidR="00000000" w:rsidRPr="00000000">
              <w:rPr>
                <w:rtl w:val="0"/>
              </w:rPr>
              <w:t xml:space="preserve">- Loss of business revenue due to service unavailability</w:t>
            </w:r>
          </w:p>
          <w:p w:rsidR="00000000" w:rsidDel="00000000" w:rsidP="00000000" w:rsidRDefault="00000000" w:rsidRPr="00000000" w14:paraId="000000B5">
            <w:pPr>
              <w:spacing w:after="240" w:before="240" w:lineRule="auto"/>
              <w:rPr/>
            </w:pPr>
            <w:r w:rsidDel="00000000" w:rsidR="00000000" w:rsidRPr="00000000">
              <w:rPr>
                <w:rtl w:val="0"/>
              </w:rPr>
              <w:t xml:space="preserve">- Reputational damage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 Use DDoS protection services (e.g., Cloudflare, AWS Shield)</w:t>
            </w:r>
          </w:p>
          <w:p w:rsidR="00000000" w:rsidDel="00000000" w:rsidP="00000000" w:rsidRDefault="00000000" w:rsidRPr="00000000" w14:paraId="000000B7">
            <w:pPr>
              <w:spacing w:after="240" w:before="240" w:lineRule="auto"/>
              <w:rPr/>
            </w:pPr>
            <w:r w:rsidDel="00000000" w:rsidR="00000000" w:rsidRPr="00000000">
              <w:rPr>
                <w:rtl w:val="0"/>
              </w:rPr>
              <w:t xml:space="preserve">- Limit the number of posts published by users.</w:t>
            </w:r>
          </w:p>
          <w:p w:rsidR="00000000" w:rsidDel="00000000" w:rsidP="00000000" w:rsidRDefault="00000000" w:rsidRPr="00000000" w14:paraId="000000B8">
            <w:pPr>
              <w:spacing w:after="240" w:before="240" w:lineRule="auto"/>
              <w:rPr/>
            </w:pPr>
            <w:r w:rsidDel="00000000" w:rsidR="00000000" w:rsidRPr="00000000">
              <w:rPr>
                <w:rtl w:val="0"/>
              </w:rPr>
              <w:t xml:space="preserve">- Load balancing and traffic filtering</w:t>
            </w:r>
          </w:p>
          <w:p w:rsidR="00000000" w:rsidDel="00000000" w:rsidP="00000000" w:rsidRDefault="00000000" w:rsidRPr="00000000" w14:paraId="000000B9">
            <w:pPr>
              <w:spacing w:after="240" w:before="240" w:lineRule="auto"/>
              <w:rPr/>
            </w:pPr>
            <w:r w:rsidDel="00000000" w:rsidR="00000000" w:rsidRPr="00000000">
              <w:rPr>
                <w:rtl w:val="0"/>
              </w:rPr>
              <w:t xml:space="preserve">- Network traffic monitoring</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 Injection (SQL, NoSQL, Command Injection)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 Database corruption</w:t>
            </w:r>
          </w:p>
          <w:p w:rsidR="00000000" w:rsidDel="00000000" w:rsidP="00000000" w:rsidRDefault="00000000" w:rsidRPr="00000000" w14:paraId="000000BD">
            <w:pPr>
              <w:spacing w:after="240" w:before="240" w:lineRule="auto"/>
              <w:rPr/>
            </w:pPr>
            <w:r w:rsidDel="00000000" w:rsidR="00000000" w:rsidRPr="00000000">
              <w:rPr>
                <w:rtl w:val="0"/>
              </w:rPr>
              <w:t xml:space="preserve">- Data breaches</w:t>
            </w:r>
          </w:p>
          <w:p w:rsidR="00000000" w:rsidDel="00000000" w:rsidP="00000000" w:rsidRDefault="00000000" w:rsidRPr="00000000" w14:paraId="000000BE">
            <w:pPr>
              <w:spacing w:after="240" w:before="240" w:lineRule="auto"/>
              <w:rPr/>
            </w:pPr>
            <w:r w:rsidDel="00000000" w:rsidR="00000000" w:rsidRPr="00000000">
              <w:rPr>
                <w:rtl w:val="0"/>
              </w:rPr>
              <w:t xml:space="preserve">- Business loss due to loss of user trust</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 Input validation and sanitization</w:t>
            </w:r>
          </w:p>
          <w:p w:rsidR="00000000" w:rsidDel="00000000" w:rsidP="00000000" w:rsidRDefault="00000000" w:rsidRPr="00000000" w14:paraId="000000C0">
            <w:pPr>
              <w:spacing w:after="240" w:before="240" w:lineRule="auto"/>
              <w:rPr/>
            </w:pPr>
            <w:r w:rsidDel="00000000" w:rsidR="00000000" w:rsidRPr="00000000">
              <w:rPr>
                <w:rtl w:val="0"/>
              </w:rPr>
              <w:t xml:space="preserve">- Parameterized queries or prepared statements</w:t>
            </w:r>
          </w:p>
          <w:p w:rsidR="00000000" w:rsidDel="00000000" w:rsidP="00000000" w:rsidRDefault="00000000" w:rsidRPr="00000000" w14:paraId="000000C1">
            <w:pPr>
              <w:spacing w:after="240" w:before="240" w:lineRule="auto"/>
              <w:rPr/>
            </w:pPr>
            <w:r w:rsidDel="00000000" w:rsidR="00000000" w:rsidRPr="00000000">
              <w:rPr>
                <w:rtl w:val="0"/>
              </w:rPr>
              <w:t xml:space="preserve">- Web Application Firewall (WAF)</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Broken Access Control</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 - Financial loss due to unauthorized transactions</w:t>
            </w:r>
          </w:p>
          <w:p w:rsidR="00000000" w:rsidDel="00000000" w:rsidP="00000000" w:rsidRDefault="00000000" w:rsidRPr="00000000" w14:paraId="000000C5">
            <w:pPr>
              <w:spacing w:after="240" w:before="240" w:lineRule="auto"/>
              <w:rPr/>
            </w:pPr>
            <w:r w:rsidDel="00000000" w:rsidR="00000000" w:rsidRPr="00000000">
              <w:rPr>
                <w:rtl w:val="0"/>
              </w:rPr>
              <w:t xml:space="preserve">- Reputation damage</w:t>
            </w:r>
          </w:p>
          <w:p w:rsidR="00000000" w:rsidDel="00000000" w:rsidP="00000000" w:rsidRDefault="00000000" w:rsidRPr="00000000" w14:paraId="000000C6">
            <w:pPr>
              <w:spacing w:after="240" w:before="240" w:lineRule="auto"/>
              <w:rPr/>
            </w:pPr>
            <w:r w:rsidDel="00000000" w:rsidR="00000000" w:rsidRPr="00000000">
              <w:rPr>
                <w:rtl w:val="0"/>
              </w:rPr>
              <w:t xml:space="preserve">- Legal consequences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Implement Role-Based Access Control (RBAC)</w:t>
            </w:r>
          </w:p>
          <w:p w:rsidR="00000000" w:rsidDel="00000000" w:rsidP="00000000" w:rsidRDefault="00000000" w:rsidRPr="00000000" w14:paraId="000000C8">
            <w:pPr>
              <w:spacing w:after="240" w:before="240" w:lineRule="auto"/>
              <w:rPr/>
            </w:pPr>
            <w:r w:rsidDel="00000000" w:rsidR="00000000" w:rsidRPr="00000000">
              <w:rPr>
                <w:rtl w:val="0"/>
              </w:rPr>
              <w:t xml:space="preserve">- Regular access reviews</w:t>
            </w:r>
          </w:p>
          <w:p w:rsidR="00000000" w:rsidDel="00000000" w:rsidP="00000000" w:rsidRDefault="00000000" w:rsidRPr="00000000" w14:paraId="000000C9">
            <w:pPr>
              <w:spacing w:after="240" w:before="240" w:lineRule="auto"/>
              <w:rPr/>
            </w:pPr>
            <w:r w:rsidDel="00000000" w:rsidR="00000000" w:rsidRPr="00000000">
              <w:rPr>
                <w:rtl w:val="0"/>
              </w:rPr>
              <w:t xml:space="preserve">- Multi-Factor Authentication (MFA) systems. Regularly monitor network traffic for unusual patterns.</w:t>
            </w:r>
          </w:p>
        </w:tc>
      </w:tr>
    </w:tbl>
    <w:p w:rsidR="00000000" w:rsidDel="00000000" w:rsidP="00000000" w:rsidRDefault="00000000" w:rsidRPr="00000000" w14:paraId="000000CA">
      <w:pPr>
        <w:spacing w:after="240" w:before="240" w:lineRule="auto"/>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pStyle w:val="Heading1"/>
        <w:keepNext w:val="0"/>
        <w:keepLines w:val="0"/>
        <w:spacing w:before="480" w:lineRule="auto"/>
        <w:ind w:left="0" w:firstLine="0"/>
        <w:rPr>
          <w:b w:val="1"/>
          <w:sz w:val="32"/>
          <w:szCs w:val="32"/>
        </w:rPr>
      </w:pPr>
      <w:bookmarkStart w:colFirst="0" w:colLast="0" w:name="_bqd37cphilcw" w:id="3"/>
      <w:bookmarkEnd w:id="3"/>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ind w:left="0" w:firstLine="720"/>
        <w:rPr>
          <w:b w:val="1"/>
          <w:sz w:val="32"/>
          <w:szCs w:val="32"/>
        </w:rPr>
      </w:pPr>
      <w:bookmarkStart w:colFirst="0" w:colLast="0" w:name="_pywdaoxzjppm" w:id="4"/>
      <w:bookmarkEnd w:id="4"/>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Who Did What?</w:t>
      </w:r>
    </w:p>
    <w:p w:rsidR="00000000" w:rsidDel="00000000" w:rsidP="00000000" w:rsidRDefault="00000000" w:rsidRPr="00000000" w14:paraId="000000CD">
      <w:pPr>
        <w:rPr/>
      </w:pPr>
      <w:r w:rsidDel="00000000" w:rsidR="00000000" w:rsidRPr="00000000">
        <w:rPr>
          <w:rtl w:val="0"/>
        </w:rPr>
      </w:r>
    </w:p>
    <w:tbl>
      <w:tblPr>
        <w:tblStyle w:val="Table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6000"/>
        <w:tblGridChange w:id="0">
          <w:tblGrid>
            <w:gridCol w:w="3345"/>
            <w:gridCol w:w="600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Name of the Team Member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Tasks done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Aniqa Aqeel</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Security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Hasan Malik</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 Introduction, Security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M. Umer Jamil</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 Functional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Abdul Ahad</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 System Actors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Saad Ilyas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Non Functional Requirements</w:t>
            </w:r>
          </w:p>
        </w:tc>
      </w:tr>
    </w:tbl>
    <w:p w:rsidR="00000000" w:rsidDel="00000000" w:rsidP="00000000" w:rsidRDefault="00000000" w:rsidRPr="00000000" w14:paraId="000000DA">
      <w:pPr>
        <w:pStyle w:val="Heading1"/>
        <w:keepNext w:val="0"/>
        <w:keepLines w:val="0"/>
        <w:spacing w:before="480" w:lineRule="auto"/>
        <w:ind w:left="0" w:firstLine="720"/>
        <w:rPr>
          <w:smallCaps w:val="1"/>
          <w:sz w:val="28"/>
          <w:szCs w:val="28"/>
        </w:rPr>
      </w:pPr>
      <w:bookmarkStart w:colFirst="0" w:colLast="0" w:name="_dsloosefh010" w:id="5"/>
      <w:bookmarkEnd w:id="5"/>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Review checklist</w:t>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Before submission of this deliverable, the team must perform an internal review. Each team member will review one or more sections of the deliverable.</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325"/>
        <w:tblGridChange w:id="0">
          <w:tblGrid>
            <w:gridCol w:w="4020"/>
            <w:gridCol w:w="532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Reviewer Name(s)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Introduction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 Aniqa Aqeel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 Saad Ilyas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Functional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 Abdul Ahad Bin Ali</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Non-functional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 M. Umer Jamil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Security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 Hasan Malik</w:t>
            </w:r>
          </w:p>
        </w:tc>
      </w:tr>
    </w:tbl>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