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35C3" w14:textId="77777777" w:rsidR="0087444B" w:rsidRPr="0087444B" w:rsidRDefault="0087444B" w:rsidP="0087444B">
      <w:pPr>
        <w:rPr>
          <w:b/>
          <w:bCs/>
          <w:color w:val="000000" w:themeColor="text1"/>
          <w:sz w:val="56"/>
          <w:szCs w:val="56"/>
        </w:rPr>
      </w:pPr>
      <w:r w:rsidRPr="0087444B">
        <w:rPr>
          <w:b/>
          <w:bCs/>
          <w:color w:val="000000" w:themeColor="text1"/>
          <w:sz w:val="56"/>
          <w:szCs w:val="56"/>
        </w:rPr>
        <w:t>Software Engineering Project Demonstration</w:t>
      </w:r>
    </w:p>
    <w:p w14:paraId="3B0D9462" w14:textId="130242A7" w:rsidR="0087444B" w:rsidRPr="0087444B" w:rsidRDefault="0087444B" w:rsidP="0087444B">
      <w:pPr>
        <w:rPr>
          <w:b/>
          <w:bCs/>
          <w:color w:val="FF0000"/>
          <w:sz w:val="36"/>
          <w:szCs w:val="36"/>
        </w:rPr>
      </w:pPr>
      <w:r w:rsidRPr="0087444B">
        <w:rPr>
          <w:b/>
          <w:bCs/>
          <w:sz w:val="36"/>
          <w:szCs w:val="36"/>
        </w:rPr>
        <w:t>Project Title:</w:t>
      </w:r>
      <w:r w:rsidRPr="0087444B">
        <w:rPr>
          <w:sz w:val="36"/>
          <w:szCs w:val="36"/>
        </w:rPr>
        <w:t xml:space="preserve"> </w:t>
      </w:r>
      <w:r w:rsidRPr="0087444B">
        <w:rPr>
          <w:b/>
          <w:bCs/>
          <w:color w:val="FF0000"/>
          <w:sz w:val="36"/>
          <w:szCs w:val="36"/>
        </w:rPr>
        <w:t xml:space="preserve"> </w:t>
      </w:r>
      <w:r w:rsidRPr="0087444B">
        <w:rPr>
          <w:b/>
          <w:bCs/>
          <w:color w:val="FF0000"/>
          <w:sz w:val="36"/>
          <w:szCs w:val="36"/>
        </w:rPr>
        <w:t>Painting Emotion Categorization System</w:t>
      </w:r>
    </w:p>
    <w:p w14:paraId="5CD628D2" w14:textId="77777777" w:rsidR="0087444B" w:rsidRPr="0087444B" w:rsidRDefault="0087444B" w:rsidP="0087444B">
      <w:pPr>
        <w:rPr>
          <w:b/>
          <w:bCs/>
          <w:sz w:val="36"/>
          <w:szCs w:val="36"/>
        </w:rPr>
      </w:pPr>
      <w:r w:rsidRPr="0087444B">
        <w:rPr>
          <w:b/>
          <w:bCs/>
          <w:sz w:val="36"/>
          <w:szCs w:val="36"/>
        </w:rPr>
        <w:t>Introduction</w:t>
      </w:r>
    </w:p>
    <w:p w14:paraId="1EE8F99A" w14:textId="6A833757" w:rsidR="0087444B" w:rsidRPr="0087444B" w:rsidRDefault="0087444B" w:rsidP="0087444B">
      <w:pPr>
        <w:rPr>
          <w:sz w:val="32"/>
          <w:szCs w:val="32"/>
        </w:rPr>
      </w:pPr>
      <w:r>
        <w:rPr>
          <w:sz w:val="32"/>
          <w:szCs w:val="32"/>
        </w:rPr>
        <w:t>This project aims</w:t>
      </w:r>
      <w:r w:rsidRPr="0087444B">
        <w:rPr>
          <w:sz w:val="32"/>
          <w:szCs w:val="32"/>
        </w:rPr>
        <w:t xml:space="preserve"> to develop a system capable of categorizing emotions depicted in paintings. We utilize Convolutional Neural Networks (CNNs) for this task, leveraging two datasets from Kaggle: one comprising grayscale images of human faces displaying various emotions and another consisting of oil paintings of art portraits.</w:t>
      </w:r>
    </w:p>
    <w:p w14:paraId="6ABC3F57" w14:textId="77777777" w:rsidR="0087444B" w:rsidRPr="0087444B" w:rsidRDefault="0087444B" w:rsidP="0087444B">
      <w:pPr>
        <w:rPr>
          <w:sz w:val="32"/>
          <w:szCs w:val="32"/>
        </w:rPr>
      </w:pPr>
    </w:p>
    <w:p w14:paraId="52D6E7DD" w14:textId="77777777" w:rsidR="0087444B" w:rsidRPr="0087444B" w:rsidRDefault="0087444B" w:rsidP="0087444B">
      <w:pPr>
        <w:rPr>
          <w:b/>
          <w:bCs/>
          <w:sz w:val="36"/>
          <w:szCs w:val="36"/>
        </w:rPr>
      </w:pPr>
      <w:r w:rsidRPr="0087444B">
        <w:rPr>
          <w:b/>
          <w:bCs/>
          <w:sz w:val="36"/>
          <w:szCs w:val="36"/>
        </w:rPr>
        <w:t>Datasets</w:t>
      </w:r>
    </w:p>
    <w:p w14:paraId="1989DB69" w14:textId="77777777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Dataset 1: Emotion Detection (FER)</w:t>
      </w:r>
    </w:p>
    <w:p w14:paraId="58B3019E" w14:textId="180D40A5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 xml:space="preserve">Link: </w:t>
      </w:r>
      <w:r>
        <w:rPr>
          <w:sz w:val="32"/>
          <w:szCs w:val="32"/>
        </w:rPr>
        <w:t xml:space="preserve"> </w:t>
      </w:r>
      <w:hyperlink r:id="rId5" w:history="1">
        <w:r w:rsidRPr="0087444B">
          <w:rPr>
            <w:rStyle w:val="Hyperlink"/>
            <w:sz w:val="32"/>
            <w:szCs w:val="32"/>
          </w:rPr>
          <w:t>Emotion Detection (FER) Da</w:t>
        </w:r>
        <w:r w:rsidRPr="0087444B">
          <w:rPr>
            <w:rStyle w:val="Hyperlink"/>
            <w:sz w:val="32"/>
            <w:szCs w:val="32"/>
          </w:rPr>
          <w:t>t</w:t>
        </w:r>
        <w:r w:rsidRPr="0087444B">
          <w:rPr>
            <w:rStyle w:val="Hyperlink"/>
            <w:sz w:val="32"/>
            <w:szCs w:val="32"/>
          </w:rPr>
          <w:t>aset</w:t>
        </w:r>
      </w:hyperlink>
    </w:p>
    <w:p w14:paraId="6651E642" w14:textId="77777777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Description: This dataset contains 35,685 grayscale images of human faces exhibiting seven different expressions: happy, sad, neutral, angry, surprised, disgust, and fear.</w:t>
      </w:r>
    </w:p>
    <w:p w14:paraId="6EFB6656" w14:textId="77777777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Dataset 2: Art Portraits</w:t>
      </w:r>
    </w:p>
    <w:p w14:paraId="3D91F4D1" w14:textId="19DB95C4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Link:</w:t>
      </w:r>
      <w:r>
        <w:rPr>
          <w:sz w:val="32"/>
          <w:szCs w:val="32"/>
        </w:rPr>
        <w:t xml:space="preserve">  </w:t>
      </w:r>
      <w:hyperlink r:id="rId6" w:history="1">
        <w:r w:rsidRPr="0087444B">
          <w:rPr>
            <w:rStyle w:val="Hyperlink"/>
            <w:sz w:val="32"/>
            <w:szCs w:val="32"/>
          </w:rPr>
          <w:t xml:space="preserve">Art </w:t>
        </w:r>
        <w:proofErr w:type="spellStart"/>
        <w:r w:rsidRPr="0087444B">
          <w:rPr>
            <w:rStyle w:val="Hyperlink"/>
            <w:sz w:val="32"/>
            <w:szCs w:val="32"/>
          </w:rPr>
          <w:t>Potraits</w:t>
        </w:r>
        <w:proofErr w:type="spellEnd"/>
        <w:r w:rsidRPr="0087444B">
          <w:rPr>
            <w:rStyle w:val="Hyperlink"/>
            <w:sz w:val="32"/>
            <w:szCs w:val="32"/>
          </w:rPr>
          <w:t xml:space="preserve"> Data</w:t>
        </w:r>
        <w:r w:rsidRPr="0087444B">
          <w:rPr>
            <w:rStyle w:val="Hyperlink"/>
            <w:sz w:val="32"/>
            <w:szCs w:val="32"/>
          </w:rPr>
          <w:t>s</w:t>
        </w:r>
        <w:r w:rsidRPr="0087444B">
          <w:rPr>
            <w:rStyle w:val="Hyperlink"/>
            <w:sz w:val="32"/>
            <w:szCs w:val="32"/>
          </w:rPr>
          <w:t>et</w:t>
        </w:r>
      </w:hyperlink>
    </w:p>
    <w:p w14:paraId="2369CE45" w14:textId="77777777" w:rsid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Description: Comprising approximately 4000 oil paintings of art portraits, this dataset serves as the testing ground for our model's ability to predict emotions in art.</w:t>
      </w:r>
    </w:p>
    <w:p w14:paraId="71C12593" w14:textId="77777777" w:rsidR="0087444B" w:rsidRDefault="0087444B" w:rsidP="0087444B">
      <w:pPr>
        <w:rPr>
          <w:sz w:val="32"/>
          <w:szCs w:val="32"/>
        </w:rPr>
      </w:pPr>
    </w:p>
    <w:p w14:paraId="2A580CAA" w14:textId="77777777" w:rsidR="0087444B" w:rsidRDefault="0087444B" w:rsidP="0087444B">
      <w:pPr>
        <w:rPr>
          <w:sz w:val="32"/>
          <w:szCs w:val="32"/>
        </w:rPr>
      </w:pPr>
    </w:p>
    <w:p w14:paraId="5BCCB8D9" w14:textId="77777777" w:rsidR="0087444B" w:rsidRPr="0087444B" w:rsidRDefault="0087444B" w:rsidP="0087444B">
      <w:pPr>
        <w:rPr>
          <w:sz w:val="32"/>
          <w:szCs w:val="32"/>
        </w:rPr>
      </w:pPr>
    </w:p>
    <w:p w14:paraId="2D1AE677" w14:textId="1FAC01D9" w:rsidR="0087444B" w:rsidRPr="0087444B" w:rsidRDefault="00AC52AF" w:rsidP="008744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Our </w:t>
      </w:r>
      <w:r w:rsidR="0087444B" w:rsidRPr="0087444B">
        <w:rPr>
          <w:b/>
          <w:bCs/>
          <w:sz w:val="32"/>
          <w:szCs w:val="32"/>
        </w:rPr>
        <w:t>Approach</w:t>
      </w:r>
    </w:p>
    <w:p w14:paraId="5E25265F" w14:textId="77777777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 xml:space="preserve">We employ various features of the Keras library to preprocess the dataset containing human faces. This ensures uniformity in image formats and properties. Each image is </w:t>
      </w:r>
      <w:proofErr w:type="spellStart"/>
      <w:r w:rsidRPr="0087444B">
        <w:rPr>
          <w:sz w:val="32"/>
          <w:szCs w:val="32"/>
        </w:rPr>
        <w:t>labeled</w:t>
      </w:r>
      <w:proofErr w:type="spellEnd"/>
      <w:r w:rsidRPr="0087444B">
        <w:rPr>
          <w:sz w:val="32"/>
          <w:szCs w:val="32"/>
        </w:rPr>
        <w:t xml:space="preserve"> with the corresponding emotion.</w:t>
      </w:r>
    </w:p>
    <w:p w14:paraId="523DF655" w14:textId="77777777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The dataset is split into training, testing, and validation sets.</w:t>
      </w:r>
    </w:p>
    <w:p w14:paraId="2E200355" w14:textId="77777777" w:rsidR="0087444B" w:rsidRPr="0087444B" w:rsidRDefault="0087444B" w:rsidP="0087444B">
      <w:pPr>
        <w:rPr>
          <w:b/>
          <w:bCs/>
          <w:sz w:val="32"/>
          <w:szCs w:val="32"/>
        </w:rPr>
      </w:pPr>
      <w:r w:rsidRPr="0087444B">
        <w:rPr>
          <w:b/>
          <w:bCs/>
          <w:sz w:val="32"/>
          <w:szCs w:val="32"/>
        </w:rPr>
        <w:t>Training</w:t>
      </w:r>
    </w:p>
    <w:p w14:paraId="1D2C8F4D" w14:textId="73FD78E8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We</w:t>
      </w:r>
      <w:r w:rsidR="00121A1A">
        <w:rPr>
          <w:sz w:val="32"/>
          <w:szCs w:val="32"/>
        </w:rPr>
        <w:t xml:space="preserve"> </w:t>
      </w:r>
      <w:proofErr w:type="gramStart"/>
      <w:r w:rsidR="00121A1A">
        <w:rPr>
          <w:sz w:val="32"/>
          <w:szCs w:val="32"/>
        </w:rPr>
        <w:t xml:space="preserve">will </w:t>
      </w:r>
      <w:r w:rsidRPr="0087444B">
        <w:rPr>
          <w:sz w:val="32"/>
          <w:szCs w:val="32"/>
        </w:rPr>
        <w:t xml:space="preserve"> utilize</w:t>
      </w:r>
      <w:proofErr w:type="gramEnd"/>
      <w:r w:rsidRPr="0087444B">
        <w:rPr>
          <w:sz w:val="32"/>
          <w:szCs w:val="32"/>
        </w:rPr>
        <w:t xml:space="preserve"> the </w:t>
      </w:r>
      <w:proofErr w:type="spellStart"/>
      <w:r w:rsidRPr="0087444B">
        <w:rPr>
          <w:sz w:val="32"/>
          <w:szCs w:val="32"/>
        </w:rPr>
        <w:t>preprocessed</w:t>
      </w:r>
      <w:proofErr w:type="spellEnd"/>
      <w:r w:rsidRPr="0087444B">
        <w:rPr>
          <w:sz w:val="32"/>
          <w:szCs w:val="32"/>
        </w:rPr>
        <w:t xml:space="preserve"> Dataset 1 to train the CNN model. The model learns to recognize patterns and features associated with different emotions depicted in human faces.</w:t>
      </w:r>
    </w:p>
    <w:p w14:paraId="51823205" w14:textId="77777777" w:rsidR="0087444B" w:rsidRPr="0087444B" w:rsidRDefault="0087444B" w:rsidP="0087444B">
      <w:pPr>
        <w:rPr>
          <w:b/>
          <w:bCs/>
          <w:sz w:val="32"/>
          <w:szCs w:val="32"/>
        </w:rPr>
      </w:pPr>
      <w:r w:rsidRPr="0087444B">
        <w:rPr>
          <w:b/>
          <w:bCs/>
          <w:sz w:val="32"/>
          <w:szCs w:val="32"/>
        </w:rPr>
        <w:t>Testing</w:t>
      </w:r>
    </w:p>
    <w:p w14:paraId="0AC5DABD" w14:textId="252A1E61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 xml:space="preserve">The trained model </w:t>
      </w:r>
      <w:r w:rsidR="00121A1A">
        <w:rPr>
          <w:sz w:val="32"/>
          <w:szCs w:val="32"/>
        </w:rPr>
        <w:t xml:space="preserve">will be </w:t>
      </w:r>
      <w:r w:rsidRPr="0087444B">
        <w:rPr>
          <w:sz w:val="32"/>
          <w:szCs w:val="32"/>
        </w:rPr>
        <w:t>then evaluated using Dataset 2, comprising art portraits. The goal is to predict the emotions depicted in these paintings and compare them with ground truth labels.</w:t>
      </w:r>
    </w:p>
    <w:p w14:paraId="282DCC56" w14:textId="38D93740" w:rsidR="0087444B" w:rsidRPr="0087444B" w:rsidRDefault="0087444B" w:rsidP="0087444B">
      <w:pPr>
        <w:rPr>
          <w:sz w:val="32"/>
          <w:szCs w:val="32"/>
        </w:rPr>
      </w:pPr>
    </w:p>
    <w:p w14:paraId="0004C082" w14:textId="77777777" w:rsidR="0087444B" w:rsidRPr="0087444B" w:rsidRDefault="0087444B" w:rsidP="0087444B">
      <w:pPr>
        <w:rPr>
          <w:b/>
          <w:bCs/>
          <w:sz w:val="32"/>
          <w:szCs w:val="32"/>
        </w:rPr>
      </w:pPr>
      <w:r w:rsidRPr="0087444B">
        <w:rPr>
          <w:b/>
          <w:bCs/>
          <w:sz w:val="32"/>
          <w:szCs w:val="32"/>
        </w:rPr>
        <w:t>Conclusion</w:t>
      </w:r>
    </w:p>
    <w:p w14:paraId="5159F6B8" w14:textId="77777777" w:rsidR="0087444B" w:rsidRPr="0087444B" w:rsidRDefault="0087444B" w:rsidP="0087444B">
      <w:pPr>
        <w:rPr>
          <w:sz w:val="32"/>
          <w:szCs w:val="32"/>
        </w:rPr>
      </w:pPr>
      <w:r w:rsidRPr="0087444B">
        <w:rPr>
          <w:sz w:val="32"/>
          <w:szCs w:val="32"/>
        </w:rPr>
        <w:t>The project concludes with a discussion on the efficacy of the developed system, potential areas of improvement, and future work.</w:t>
      </w:r>
    </w:p>
    <w:p w14:paraId="0497F69D" w14:textId="002951CB" w:rsidR="002B02FC" w:rsidRPr="001C0EA1" w:rsidRDefault="002B02FC" w:rsidP="0087444B">
      <w:pPr>
        <w:rPr>
          <w:sz w:val="32"/>
          <w:szCs w:val="32"/>
        </w:rPr>
      </w:pPr>
    </w:p>
    <w:sectPr w:rsidR="002B02FC" w:rsidRPr="001C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18C"/>
    <w:multiLevelType w:val="multilevel"/>
    <w:tmpl w:val="B04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34422"/>
    <w:multiLevelType w:val="multilevel"/>
    <w:tmpl w:val="195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254E4"/>
    <w:multiLevelType w:val="multilevel"/>
    <w:tmpl w:val="CC6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E3238D"/>
    <w:multiLevelType w:val="multilevel"/>
    <w:tmpl w:val="3CD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3781F"/>
    <w:multiLevelType w:val="multilevel"/>
    <w:tmpl w:val="022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26515E"/>
    <w:multiLevelType w:val="multilevel"/>
    <w:tmpl w:val="7C4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91FB0"/>
    <w:multiLevelType w:val="multilevel"/>
    <w:tmpl w:val="94C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E0291"/>
    <w:multiLevelType w:val="multilevel"/>
    <w:tmpl w:val="456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948939">
    <w:abstractNumId w:val="7"/>
  </w:num>
  <w:num w:numId="2" w16cid:durableId="2100371950">
    <w:abstractNumId w:val="6"/>
  </w:num>
  <w:num w:numId="3" w16cid:durableId="1757745668">
    <w:abstractNumId w:val="5"/>
  </w:num>
  <w:num w:numId="4" w16cid:durableId="1378508636">
    <w:abstractNumId w:val="4"/>
  </w:num>
  <w:num w:numId="5" w16cid:durableId="972172891">
    <w:abstractNumId w:val="0"/>
  </w:num>
  <w:num w:numId="6" w16cid:durableId="1424955074">
    <w:abstractNumId w:val="2"/>
  </w:num>
  <w:num w:numId="7" w16cid:durableId="1085499192">
    <w:abstractNumId w:val="3"/>
  </w:num>
  <w:num w:numId="8" w16cid:durableId="170408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A1"/>
    <w:rsid w:val="00121A1A"/>
    <w:rsid w:val="001C0EA1"/>
    <w:rsid w:val="002A793D"/>
    <w:rsid w:val="002B02FC"/>
    <w:rsid w:val="0087444B"/>
    <w:rsid w:val="00A52AAB"/>
    <w:rsid w:val="00AC52AF"/>
    <w:rsid w:val="00B71F02"/>
    <w:rsid w:val="00C11205"/>
    <w:rsid w:val="00E6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93AB4"/>
  <w15:chartTrackingRefBased/>
  <w15:docId w15:val="{12704063-7888-461E-B499-CE99D004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0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0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0EA1"/>
    <w:rPr>
      <w:b/>
      <w:bCs/>
    </w:rPr>
  </w:style>
  <w:style w:type="paragraph" w:customStyle="1" w:styleId="pw-post-body-paragraph">
    <w:name w:val="pw-post-body-paragraph"/>
    <w:basedOn w:val="Normal"/>
    <w:rsid w:val="001C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m">
    <w:name w:val="lm"/>
    <w:basedOn w:val="Normal"/>
    <w:rsid w:val="001C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C0E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74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arnikakapoor/art-portraits" TargetMode="External"/><Relationship Id="rId5" Type="http://schemas.openxmlformats.org/officeDocument/2006/relationships/hyperlink" Target="https://www.kaggle.com/datasets/ananthu017/emotion-detection-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249</Words>
  <Characters>1479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nithin</dc:creator>
  <cp:keywords/>
  <dc:description/>
  <cp:lastModifiedBy>varun nithin</cp:lastModifiedBy>
  <cp:revision>1</cp:revision>
  <dcterms:created xsi:type="dcterms:W3CDTF">2024-02-29T19:34:00Z</dcterms:created>
  <dcterms:modified xsi:type="dcterms:W3CDTF">2024-02-29T21:03:00Z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664f6886-90aa-4396-8b57-707c3213fd03</vt:lpwstr>
  </property>
</Properties>
</file>