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E66" w:rsidRPr="00821950" w:rsidRDefault="00821950" w:rsidP="00D37539">
      <w:pPr>
        <w:pStyle w:val="Title"/>
        <w:jc w:val="center"/>
        <w:rPr>
          <w:b/>
          <w:sz w:val="32"/>
          <w:szCs w:val="32"/>
          <w:lang w:val="en-US"/>
        </w:rPr>
      </w:pPr>
      <w:r w:rsidRPr="00821950">
        <w:rPr>
          <w:b/>
          <w:sz w:val="32"/>
          <w:szCs w:val="32"/>
          <w:lang w:val="en-US"/>
        </w:rPr>
        <w:t xml:space="preserve">Slider Panel </w:t>
      </w:r>
      <w:bookmarkStart w:id="0" w:name="_GoBack"/>
      <w:bookmarkEnd w:id="0"/>
      <w:r w:rsidRPr="00821950">
        <w:rPr>
          <w:b/>
          <w:sz w:val="32"/>
          <w:szCs w:val="32"/>
          <w:lang w:val="en-US"/>
        </w:rPr>
        <w:t>- Automation Test Approach</w:t>
      </w:r>
    </w:p>
    <w:p w:rsidR="00820053" w:rsidRPr="00820053" w:rsidRDefault="00820053" w:rsidP="00A83B38">
      <w:pPr>
        <w:rPr>
          <w:b/>
          <w:lang w:val="en-US"/>
        </w:rPr>
      </w:pPr>
      <w:r w:rsidRPr="00820053">
        <w:rPr>
          <w:b/>
          <w:lang w:val="en-US"/>
        </w:rPr>
        <w:t xml:space="preserve">Author: </w:t>
      </w:r>
      <w:proofErr w:type="spellStart"/>
      <w:r w:rsidRPr="00820053">
        <w:rPr>
          <w:b/>
          <w:lang w:val="en-US"/>
        </w:rPr>
        <w:t>Umesh</w:t>
      </w:r>
      <w:proofErr w:type="spellEnd"/>
      <w:r w:rsidRPr="00820053">
        <w:rPr>
          <w:b/>
          <w:lang w:val="en-US"/>
        </w:rPr>
        <w:t xml:space="preserve"> Appukuttan</w:t>
      </w:r>
    </w:p>
    <w:p w:rsidR="00A83B38" w:rsidRDefault="00A83B38" w:rsidP="00A83B38">
      <w:pPr>
        <w:rPr>
          <w:lang w:val="en-US"/>
        </w:rPr>
      </w:pPr>
      <w:r w:rsidRPr="00821950">
        <w:rPr>
          <w:b/>
          <w:u w:val="single"/>
          <w:lang w:val="en-US"/>
        </w:rPr>
        <w:t>AUT</w:t>
      </w:r>
      <w:r w:rsidRPr="00821950">
        <w:rPr>
          <w:u w:val="single"/>
          <w:lang w:val="en-US"/>
        </w:rPr>
        <w:t>:</w:t>
      </w:r>
      <w:r>
        <w:rPr>
          <w:lang w:val="en-US"/>
        </w:rPr>
        <w:t xml:space="preserve"> </w:t>
      </w:r>
      <w:hyperlink r:id="rId6" w:history="1">
        <w:r w:rsidRPr="00F26991">
          <w:rPr>
            <w:rStyle w:val="Hyperlink"/>
            <w:lang w:val="en-US"/>
          </w:rPr>
          <w:t>https://www.auden.co.uk/Credit/ShortTermLoan</w:t>
        </w:r>
      </w:hyperlink>
    </w:p>
    <w:p w:rsidR="00A83B38" w:rsidRDefault="000345A6" w:rsidP="00A83B38">
      <w:pPr>
        <w:rPr>
          <w:lang w:val="en-US"/>
        </w:rPr>
      </w:pPr>
      <w:r w:rsidRPr="00821950">
        <w:rPr>
          <w:b/>
          <w:u w:val="single"/>
          <w:lang w:val="en-US"/>
        </w:rPr>
        <w:t>Automation Scope:</w:t>
      </w:r>
      <w:r>
        <w:rPr>
          <w:lang w:val="en-US"/>
        </w:rPr>
        <w:t xml:space="preserve"> </w:t>
      </w:r>
      <w:r w:rsidRPr="000345A6">
        <w:rPr>
          <w:lang w:val="en-US"/>
        </w:rPr>
        <w:t>Only automate the sliders section (do not proceed by clicking “Apply Now”).</w:t>
      </w:r>
    </w:p>
    <w:p w:rsidR="000345A6" w:rsidRPr="00821950" w:rsidRDefault="000345A6" w:rsidP="00A83B38">
      <w:pPr>
        <w:rPr>
          <w:b/>
          <w:u w:val="single"/>
          <w:lang w:val="en-US"/>
        </w:rPr>
      </w:pPr>
      <w:r w:rsidRPr="00821950">
        <w:rPr>
          <w:b/>
          <w:u w:val="single"/>
          <w:lang w:val="en-US"/>
        </w:rPr>
        <w:t>Requirement Scope:</w:t>
      </w:r>
    </w:p>
    <w:p w:rsidR="000345A6" w:rsidRDefault="000345A6" w:rsidP="000345A6">
      <w:pPr>
        <w:rPr>
          <w:lang w:val="en-US"/>
        </w:rPr>
      </w:pPr>
      <w:r w:rsidRPr="000345A6">
        <w:rPr>
          <w:lang w:val="en-US"/>
        </w:rPr>
        <w:t>Please write the test case with as many assertions as possible but make sure to include the 3 assertions mentioned below.</w:t>
      </w:r>
    </w:p>
    <w:p w:rsidR="00460FFA" w:rsidRPr="00460FFA" w:rsidRDefault="00460FFA" w:rsidP="000345A6">
      <w:pPr>
        <w:rPr>
          <w:b/>
          <w:lang w:val="en-US"/>
        </w:rPr>
      </w:pPr>
      <w:r w:rsidRPr="00460FFA">
        <w:rPr>
          <w:b/>
          <w:lang w:val="en-US"/>
        </w:rPr>
        <w:t>Scenario:</w:t>
      </w:r>
    </w:p>
    <w:p w:rsidR="000345A6" w:rsidRPr="000345A6" w:rsidRDefault="000345A6" w:rsidP="000345A6">
      <w:pPr>
        <w:rPr>
          <w:lang w:val="en-US"/>
        </w:rPr>
      </w:pPr>
      <w:r w:rsidRPr="000345A6">
        <w:rPr>
          <w:b/>
          <w:lang w:val="en-US"/>
        </w:rPr>
        <w:t xml:space="preserve"> Note:</w:t>
      </w:r>
      <w:r w:rsidRPr="000345A6">
        <w:rPr>
          <w:lang w:val="en-US"/>
        </w:rPr>
        <w:t xml:space="preserve"> Please select slider amount for anything other than default value which is £400. </w:t>
      </w:r>
    </w:p>
    <w:p w:rsidR="000345A6" w:rsidRDefault="000345A6" w:rsidP="000345A6">
      <w:pPr>
        <w:rPr>
          <w:lang w:val="en-US"/>
        </w:rPr>
      </w:pPr>
      <w:r w:rsidRPr="000345A6">
        <w:rPr>
          <w:lang w:val="en-US"/>
        </w:rPr>
        <w:t xml:space="preserve"> Select Monthly Loan with a few </w:t>
      </w:r>
      <w:r w:rsidR="005F4A08" w:rsidRPr="000345A6">
        <w:rPr>
          <w:lang w:val="en-US"/>
        </w:rPr>
        <w:t>installments</w:t>
      </w:r>
      <w:r w:rsidRPr="000345A6">
        <w:rPr>
          <w:lang w:val="en-US"/>
        </w:rPr>
        <w:t xml:space="preserve"> and set the repayment day as Weekend, with the following assertions:  </w:t>
      </w:r>
    </w:p>
    <w:p w:rsidR="00460FFA" w:rsidRPr="00460FFA" w:rsidRDefault="00460FFA" w:rsidP="000345A6">
      <w:pPr>
        <w:rPr>
          <w:b/>
          <w:lang w:val="en-US"/>
        </w:rPr>
      </w:pPr>
      <w:r w:rsidRPr="00460FFA">
        <w:rPr>
          <w:b/>
          <w:lang w:val="en-US"/>
        </w:rPr>
        <w:t>Business Validation:</w:t>
      </w:r>
    </w:p>
    <w:p w:rsidR="000345A6" w:rsidRDefault="000345A6" w:rsidP="000345A6">
      <w:pPr>
        <w:rPr>
          <w:lang w:val="en-US"/>
        </w:rPr>
      </w:pPr>
      <w:r w:rsidRPr="000345A6">
        <w:rPr>
          <w:lang w:val="en-US"/>
        </w:rPr>
        <w:t xml:space="preserve"> • The weekend can’t be a repayment day, so it should show First Repayment Day Option as Friday. For example, if user select repayment day as 16th Dec 2018, which is Sunday, it will push you back and show first repayment day as 14th Dec 2018.</w:t>
      </w:r>
    </w:p>
    <w:p w:rsidR="000345A6" w:rsidRDefault="000345A6" w:rsidP="000345A6">
      <w:pPr>
        <w:rPr>
          <w:lang w:val="en-US"/>
        </w:rPr>
      </w:pPr>
      <w:r w:rsidRPr="000345A6">
        <w:rPr>
          <w:lang w:val="en-US"/>
        </w:rPr>
        <w:t xml:space="preserve"> • The min and max amounts of Loan on slider. </w:t>
      </w:r>
    </w:p>
    <w:p w:rsidR="000345A6" w:rsidRDefault="000345A6" w:rsidP="000345A6">
      <w:pPr>
        <w:rPr>
          <w:lang w:val="en-US"/>
        </w:rPr>
      </w:pPr>
      <w:r w:rsidRPr="000345A6">
        <w:rPr>
          <w:lang w:val="en-US"/>
        </w:rPr>
        <w:t>• The selected slider amount is Loan amount.</w:t>
      </w:r>
    </w:p>
    <w:p w:rsidR="004A23E2" w:rsidRPr="00821950" w:rsidRDefault="00821950" w:rsidP="000345A6">
      <w:pPr>
        <w:rPr>
          <w:b/>
          <w:u w:val="single"/>
          <w:lang w:val="en-US"/>
        </w:rPr>
      </w:pPr>
      <w:r w:rsidRPr="00821950">
        <w:rPr>
          <w:b/>
          <w:u w:val="single"/>
          <w:lang w:val="en-US"/>
        </w:rPr>
        <w:t xml:space="preserve">Automation Framework &amp; </w:t>
      </w:r>
      <w:r w:rsidR="004A23E2" w:rsidRPr="00821950">
        <w:rPr>
          <w:b/>
          <w:u w:val="single"/>
          <w:lang w:val="en-US"/>
        </w:rPr>
        <w:t>Technology</w:t>
      </w:r>
      <w:r>
        <w:rPr>
          <w:b/>
          <w:u w:val="single"/>
          <w:lang w:val="en-US"/>
        </w:rPr>
        <w:t xml:space="preserve"> Used</w:t>
      </w:r>
      <w:r w:rsidR="004A23E2" w:rsidRPr="00821950">
        <w:rPr>
          <w:b/>
          <w:u w:val="single"/>
          <w:lang w:val="en-US"/>
        </w:rPr>
        <w:t>:</w:t>
      </w:r>
    </w:p>
    <w:p w:rsidR="004A23E2" w:rsidRDefault="004A23E2" w:rsidP="004A23E2">
      <w:pPr>
        <w:pStyle w:val="ListParagraph"/>
        <w:numPr>
          <w:ilvl w:val="0"/>
          <w:numId w:val="11"/>
        </w:numPr>
        <w:rPr>
          <w:lang w:val="en-US"/>
        </w:rPr>
      </w:pPr>
      <w:r>
        <w:rPr>
          <w:lang w:val="en-US"/>
        </w:rPr>
        <w:t xml:space="preserve">Hybrid Framework – Selenium + </w:t>
      </w:r>
      <w:proofErr w:type="spellStart"/>
      <w:r>
        <w:rPr>
          <w:lang w:val="en-US"/>
        </w:rPr>
        <w:t>TestNG</w:t>
      </w:r>
      <w:proofErr w:type="spellEnd"/>
      <w:r>
        <w:rPr>
          <w:lang w:val="en-US"/>
        </w:rPr>
        <w:t xml:space="preserve"> + Cucumber</w:t>
      </w:r>
    </w:p>
    <w:p w:rsidR="004A23E2" w:rsidRDefault="004A23E2" w:rsidP="004A23E2">
      <w:pPr>
        <w:pStyle w:val="ListParagraph"/>
        <w:numPr>
          <w:ilvl w:val="0"/>
          <w:numId w:val="11"/>
        </w:numPr>
        <w:rPr>
          <w:lang w:val="en-US"/>
        </w:rPr>
      </w:pPr>
      <w:r>
        <w:rPr>
          <w:lang w:val="en-US"/>
        </w:rPr>
        <w:t xml:space="preserve">Project ( Maven ) -&gt; POM.xml </w:t>
      </w:r>
    </w:p>
    <w:p w:rsidR="004A23E2" w:rsidRDefault="004A23E2" w:rsidP="004A23E2">
      <w:pPr>
        <w:pStyle w:val="ListParagraph"/>
        <w:numPr>
          <w:ilvl w:val="0"/>
          <w:numId w:val="11"/>
        </w:numPr>
        <w:rPr>
          <w:lang w:val="en-US"/>
        </w:rPr>
      </w:pPr>
      <w:r>
        <w:rPr>
          <w:lang w:val="en-US"/>
        </w:rPr>
        <w:t xml:space="preserve">Packages [ WD Methods (Interface, Selenium Specific Method Class, Project Specific methods Class ), </w:t>
      </w:r>
      <w:proofErr w:type="spellStart"/>
      <w:r>
        <w:rPr>
          <w:lang w:val="en-US"/>
        </w:rPr>
        <w:t>Utils</w:t>
      </w:r>
      <w:proofErr w:type="spellEnd"/>
      <w:r>
        <w:rPr>
          <w:lang w:val="en-US"/>
        </w:rPr>
        <w:t xml:space="preserve"> (Reporter, Data Input Provider or excel reader, DB), Test Cases, Pages</w:t>
      </w:r>
    </w:p>
    <w:p w:rsidR="004A23E2" w:rsidRDefault="004A23E2" w:rsidP="004A23E2">
      <w:pPr>
        <w:pStyle w:val="ListParagraph"/>
        <w:numPr>
          <w:ilvl w:val="0"/>
          <w:numId w:val="11"/>
        </w:numPr>
        <w:rPr>
          <w:lang w:val="en-US"/>
        </w:rPr>
      </w:pPr>
      <w:r>
        <w:rPr>
          <w:lang w:val="en-US"/>
        </w:rPr>
        <w:t xml:space="preserve">POI V 3.17 – </w:t>
      </w:r>
      <w:proofErr w:type="spellStart"/>
      <w:r>
        <w:rPr>
          <w:lang w:val="en-US"/>
        </w:rPr>
        <w:t>Apachie</w:t>
      </w:r>
      <w:proofErr w:type="spellEnd"/>
      <w:r>
        <w:rPr>
          <w:lang w:val="en-US"/>
        </w:rPr>
        <w:t xml:space="preserve"> POI – [ I used 3</w:t>
      </w:r>
      <w:r w:rsidRPr="005566CD">
        <w:rPr>
          <w:vertAlign w:val="superscript"/>
          <w:lang w:val="en-US"/>
        </w:rPr>
        <w:t>rd</w:t>
      </w:r>
      <w:r>
        <w:rPr>
          <w:lang w:val="en-US"/>
        </w:rPr>
        <w:t xml:space="preserve"> party tool that help to read or write </w:t>
      </w:r>
      <w:r w:rsidRPr="00AA586C">
        <w:rPr>
          <w:b/>
          <w:lang w:val="en-US"/>
        </w:rPr>
        <w:t>DYNAMIC</w:t>
      </w:r>
      <w:r>
        <w:rPr>
          <w:lang w:val="en-US"/>
        </w:rPr>
        <w:t xml:space="preserve"> data from excel file or </w:t>
      </w:r>
      <w:proofErr w:type="spellStart"/>
      <w:r>
        <w:rPr>
          <w:lang w:val="en-US"/>
        </w:rPr>
        <w:t>microsoft</w:t>
      </w:r>
      <w:proofErr w:type="spellEnd"/>
      <w:r>
        <w:rPr>
          <w:lang w:val="en-US"/>
        </w:rPr>
        <w:t xml:space="preserve"> office ]</w:t>
      </w:r>
    </w:p>
    <w:p w:rsidR="004A23E2" w:rsidRDefault="004A23E2" w:rsidP="004A23E2">
      <w:pPr>
        <w:pStyle w:val="ListParagraph"/>
        <w:numPr>
          <w:ilvl w:val="0"/>
          <w:numId w:val="11"/>
        </w:numPr>
        <w:rPr>
          <w:lang w:val="en-US"/>
        </w:rPr>
      </w:pPr>
      <w:r>
        <w:rPr>
          <w:lang w:val="en-US"/>
        </w:rPr>
        <w:t xml:space="preserve">XML – Used to read the </w:t>
      </w:r>
      <w:r w:rsidRPr="00AA586C">
        <w:rPr>
          <w:b/>
          <w:lang w:val="en-US"/>
        </w:rPr>
        <w:t>STATIC</w:t>
      </w:r>
      <w:r>
        <w:rPr>
          <w:lang w:val="en-US"/>
        </w:rPr>
        <w:t xml:space="preserve"> data from xml file</w:t>
      </w:r>
    </w:p>
    <w:p w:rsidR="004A23E2" w:rsidRPr="004A23E2" w:rsidRDefault="004A23E2" w:rsidP="004A23E2">
      <w:pPr>
        <w:pStyle w:val="ListParagraph"/>
        <w:numPr>
          <w:ilvl w:val="0"/>
          <w:numId w:val="11"/>
        </w:numPr>
        <w:rPr>
          <w:lang w:val="en-US"/>
        </w:rPr>
      </w:pPr>
      <w:r>
        <w:rPr>
          <w:lang w:val="en-US"/>
        </w:rPr>
        <w:t>Property File – Multi lingual – Read data from property file</w:t>
      </w:r>
    </w:p>
    <w:p w:rsidR="004A23E2" w:rsidRDefault="004A23E2" w:rsidP="004A23E2">
      <w:pPr>
        <w:pStyle w:val="ListParagraph"/>
        <w:numPr>
          <w:ilvl w:val="0"/>
          <w:numId w:val="11"/>
        </w:numPr>
        <w:rPr>
          <w:lang w:val="en-US"/>
        </w:rPr>
      </w:pPr>
      <w:proofErr w:type="spellStart"/>
      <w:r>
        <w:rPr>
          <w:lang w:val="en-US"/>
        </w:rPr>
        <w:t>TestNG</w:t>
      </w:r>
      <w:proofErr w:type="spellEnd"/>
      <w:r>
        <w:rPr>
          <w:lang w:val="en-US"/>
        </w:rPr>
        <w:t xml:space="preserve"> – Test Execution framework, In </w:t>
      </w:r>
      <w:proofErr w:type="spellStart"/>
      <w:r>
        <w:rPr>
          <w:lang w:val="en-US"/>
        </w:rPr>
        <w:t>TestNG</w:t>
      </w:r>
      <w:proofErr w:type="spellEnd"/>
      <w:r>
        <w:rPr>
          <w:lang w:val="en-US"/>
        </w:rPr>
        <w:t xml:space="preserve"> we use the Annotation for connection between the 3</w:t>
      </w:r>
      <w:r w:rsidRPr="00C1319B">
        <w:rPr>
          <w:vertAlign w:val="superscript"/>
          <w:lang w:val="en-US"/>
        </w:rPr>
        <w:t>rd</w:t>
      </w:r>
      <w:r>
        <w:rPr>
          <w:lang w:val="en-US"/>
        </w:rPr>
        <w:t xml:space="preserve"> Party product(</w:t>
      </w:r>
      <w:proofErr w:type="spellStart"/>
      <w:r>
        <w:rPr>
          <w:lang w:val="en-US"/>
        </w:rPr>
        <w:t>POI,Property,Xml</w:t>
      </w:r>
      <w:proofErr w:type="spellEnd"/>
      <w:r>
        <w:rPr>
          <w:lang w:val="en-US"/>
        </w:rPr>
        <w:t xml:space="preserve"> and DB)  and </w:t>
      </w:r>
      <w:proofErr w:type="spellStart"/>
      <w:r>
        <w:rPr>
          <w:lang w:val="en-US"/>
        </w:rPr>
        <w:t>TestNG</w:t>
      </w:r>
      <w:proofErr w:type="spellEnd"/>
      <w:r>
        <w:rPr>
          <w:lang w:val="en-US"/>
        </w:rPr>
        <w:t>, example @DATAPROVIDER used to create the Dynamic data, for Static data we used @Parameter</w:t>
      </w:r>
    </w:p>
    <w:p w:rsidR="004A23E2" w:rsidRDefault="004A23E2" w:rsidP="004A23E2">
      <w:pPr>
        <w:pStyle w:val="ListParagraph"/>
        <w:numPr>
          <w:ilvl w:val="0"/>
          <w:numId w:val="11"/>
        </w:numPr>
        <w:rPr>
          <w:lang w:val="en-US"/>
        </w:rPr>
      </w:pPr>
      <w:r>
        <w:rPr>
          <w:lang w:val="en-US"/>
        </w:rPr>
        <w:t>Extent Report – Used annotation @</w:t>
      </w:r>
      <w:proofErr w:type="spellStart"/>
      <w:r>
        <w:rPr>
          <w:lang w:val="en-US"/>
        </w:rPr>
        <w:t>BeforeClass</w:t>
      </w:r>
      <w:proofErr w:type="spellEnd"/>
      <w:r>
        <w:rPr>
          <w:lang w:val="en-US"/>
        </w:rPr>
        <w:t xml:space="preserve"> and @</w:t>
      </w:r>
      <w:proofErr w:type="spellStart"/>
      <w:r>
        <w:rPr>
          <w:lang w:val="en-US"/>
        </w:rPr>
        <w:t>BeforeSuite</w:t>
      </w:r>
      <w:proofErr w:type="spellEnd"/>
      <w:r>
        <w:rPr>
          <w:lang w:val="en-US"/>
        </w:rPr>
        <w:t xml:space="preserve"> for connections ET – Extent Report, EHR  – Extent HTML report</w:t>
      </w:r>
    </w:p>
    <w:p w:rsidR="004A23E2" w:rsidRDefault="004A23E2" w:rsidP="004A23E2">
      <w:pPr>
        <w:pStyle w:val="ListParagraph"/>
        <w:numPr>
          <w:ilvl w:val="0"/>
          <w:numId w:val="11"/>
        </w:numPr>
        <w:rPr>
          <w:lang w:val="en-US"/>
        </w:rPr>
      </w:pPr>
      <w:r>
        <w:rPr>
          <w:lang w:val="en-US"/>
        </w:rPr>
        <w:t>GIT – Version controlling software – Morning pull the code from GIT and Push at the end of the day</w:t>
      </w:r>
    </w:p>
    <w:p w:rsidR="004A23E2" w:rsidRPr="004A23E2" w:rsidRDefault="004A23E2" w:rsidP="004A23E2">
      <w:pPr>
        <w:pStyle w:val="ListParagraph"/>
        <w:numPr>
          <w:ilvl w:val="0"/>
          <w:numId w:val="11"/>
        </w:numPr>
        <w:rPr>
          <w:lang w:val="en-US"/>
        </w:rPr>
      </w:pPr>
      <w:r>
        <w:rPr>
          <w:lang w:val="en-US"/>
        </w:rPr>
        <w:t>Jenkins – Using the CI/CD tool, scheduler concept implemented to run my scripts.</w:t>
      </w:r>
    </w:p>
    <w:p w:rsidR="004A23E2" w:rsidRDefault="004A23E2" w:rsidP="000345A6">
      <w:pPr>
        <w:rPr>
          <w:lang w:val="en-US"/>
        </w:rPr>
      </w:pPr>
    </w:p>
    <w:p w:rsidR="005F4A08" w:rsidRPr="00267DD1" w:rsidRDefault="00267DD1" w:rsidP="000345A6">
      <w:pPr>
        <w:rPr>
          <w:b/>
          <w:lang w:val="en-US"/>
        </w:rPr>
      </w:pPr>
      <w:r w:rsidRPr="00267DD1">
        <w:rPr>
          <w:b/>
          <w:lang w:val="en-US"/>
        </w:rPr>
        <w:t>Test Case:</w:t>
      </w:r>
      <w:r>
        <w:rPr>
          <w:b/>
          <w:lang w:val="en-US"/>
        </w:rPr>
        <w:t xml:space="preserve"> TC001</w:t>
      </w:r>
    </w:p>
    <w:tbl>
      <w:tblPr>
        <w:tblStyle w:val="TableGrid"/>
        <w:tblW w:w="0" w:type="auto"/>
        <w:tblLayout w:type="fixed"/>
        <w:tblLook w:val="04A0" w:firstRow="1" w:lastRow="0" w:firstColumn="1" w:lastColumn="0" w:noHBand="0" w:noVBand="1"/>
      </w:tblPr>
      <w:tblGrid>
        <w:gridCol w:w="392"/>
        <w:gridCol w:w="1984"/>
        <w:gridCol w:w="3686"/>
        <w:gridCol w:w="1402"/>
        <w:gridCol w:w="866"/>
        <w:gridCol w:w="912"/>
      </w:tblGrid>
      <w:tr w:rsidR="00DE7266" w:rsidRPr="00267DD1" w:rsidTr="009F03F7">
        <w:tc>
          <w:tcPr>
            <w:tcW w:w="392" w:type="dxa"/>
            <w:shd w:val="clear" w:color="auto" w:fill="D9D9D9" w:themeFill="background1" w:themeFillShade="D9"/>
          </w:tcPr>
          <w:p w:rsidR="005F4A08" w:rsidRPr="00267DD1" w:rsidRDefault="009F03F7" w:rsidP="009F03F7">
            <w:pPr>
              <w:jc w:val="center"/>
              <w:rPr>
                <w:b/>
                <w:lang w:val="en-US"/>
              </w:rPr>
            </w:pPr>
            <w:r>
              <w:rPr>
                <w:b/>
                <w:lang w:val="en-US"/>
              </w:rPr>
              <w:t>#</w:t>
            </w:r>
          </w:p>
        </w:tc>
        <w:tc>
          <w:tcPr>
            <w:tcW w:w="1984" w:type="dxa"/>
            <w:shd w:val="clear" w:color="auto" w:fill="D9D9D9" w:themeFill="background1" w:themeFillShade="D9"/>
          </w:tcPr>
          <w:p w:rsidR="005F4A08" w:rsidRPr="00267DD1" w:rsidRDefault="009F03F7" w:rsidP="009F03F7">
            <w:pPr>
              <w:jc w:val="center"/>
              <w:rPr>
                <w:b/>
                <w:lang w:val="en-US"/>
              </w:rPr>
            </w:pPr>
            <w:r>
              <w:rPr>
                <w:b/>
                <w:lang w:val="en-US"/>
              </w:rPr>
              <w:t>Scenario</w:t>
            </w:r>
            <w:r w:rsidR="007D752D">
              <w:rPr>
                <w:b/>
                <w:lang w:val="en-US"/>
              </w:rPr>
              <w:t>’s</w:t>
            </w:r>
          </w:p>
        </w:tc>
        <w:tc>
          <w:tcPr>
            <w:tcW w:w="3686" w:type="dxa"/>
            <w:shd w:val="clear" w:color="auto" w:fill="D9D9D9" w:themeFill="background1" w:themeFillShade="D9"/>
          </w:tcPr>
          <w:p w:rsidR="005F4A08" w:rsidRPr="00267DD1" w:rsidRDefault="009F03F7" w:rsidP="009F03F7">
            <w:pPr>
              <w:jc w:val="center"/>
              <w:rPr>
                <w:b/>
                <w:lang w:val="en-US"/>
              </w:rPr>
            </w:pPr>
            <w:r>
              <w:rPr>
                <w:b/>
                <w:lang w:val="en-US"/>
              </w:rPr>
              <w:t xml:space="preserve">Test </w:t>
            </w:r>
            <w:r w:rsidR="005F4A08" w:rsidRPr="00267DD1">
              <w:rPr>
                <w:b/>
                <w:lang w:val="en-US"/>
              </w:rPr>
              <w:t>Steps</w:t>
            </w:r>
          </w:p>
        </w:tc>
        <w:tc>
          <w:tcPr>
            <w:tcW w:w="1402" w:type="dxa"/>
            <w:shd w:val="clear" w:color="auto" w:fill="D9D9D9" w:themeFill="background1" w:themeFillShade="D9"/>
          </w:tcPr>
          <w:p w:rsidR="005F4A08" w:rsidRPr="00267DD1" w:rsidRDefault="00DE7266" w:rsidP="009F03F7">
            <w:pPr>
              <w:jc w:val="center"/>
              <w:rPr>
                <w:b/>
                <w:lang w:val="en-US"/>
              </w:rPr>
            </w:pPr>
            <w:r w:rsidRPr="00267DD1">
              <w:rPr>
                <w:b/>
                <w:lang w:val="en-US"/>
              </w:rPr>
              <w:t>Expected</w:t>
            </w:r>
          </w:p>
        </w:tc>
        <w:tc>
          <w:tcPr>
            <w:tcW w:w="866" w:type="dxa"/>
            <w:shd w:val="clear" w:color="auto" w:fill="D9D9D9" w:themeFill="background1" w:themeFillShade="D9"/>
          </w:tcPr>
          <w:p w:rsidR="005F4A08" w:rsidRPr="00267DD1" w:rsidRDefault="00DE7266" w:rsidP="009F03F7">
            <w:pPr>
              <w:jc w:val="center"/>
              <w:rPr>
                <w:b/>
                <w:lang w:val="en-US"/>
              </w:rPr>
            </w:pPr>
            <w:r w:rsidRPr="00267DD1">
              <w:rPr>
                <w:b/>
                <w:lang w:val="en-US"/>
              </w:rPr>
              <w:t>Status</w:t>
            </w:r>
          </w:p>
        </w:tc>
        <w:tc>
          <w:tcPr>
            <w:tcW w:w="912" w:type="dxa"/>
            <w:shd w:val="clear" w:color="auto" w:fill="D9D9D9" w:themeFill="background1" w:themeFillShade="D9"/>
          </w:tcPr>
          <w:p w:rsidR="005F4A08" w:rsidRPr="00267DD1" w:rsidRDefault="00DE7266" w:rsidP="009F03F7">
            <w:pPr>
              <w:jc w:val="center"/>
              <w:rPr>
                <w:b/>
                <w:lang w:val="en-US"/>
              </w:rPr>
            </w:pPr>
            <w:r w:rsidRPr="00267DD1">
              <w:rPr>
                <w:b/>
                <w:lang w:val="en-US"/>
              </w:rPr>
              <w:t>Defect</w:t>
            </w:r>
          </w:p>
        </w:tc>
      </w:tr>
      <w:tr w:rsidR="00DE7266" w:rsidTr="009F03F7">
        <w:tc>
          <w:tcPr>
            <w:tcW w:w="392" w:type="dxa"/>
          </w:tcPr>
          <w:p w:rsidR="005F4A08" w:rsidRDefault="005F4A08" w:rsidP="000345A6">
            <w:pPr>
              <w:rPr>
                <w:lang w:val="en-US"/>
              </w:rPr>
            </w:pPr>
            <w:r>
              <w:rPr>
                <w:lang w:val="en-US"/>
              </w:rPr>
              <w:t>1</w:t>
            </w:r>
          </w:p>
        </w:tc>
        <w:tc>
          <w:tcPr>
            <w:tcW w:w="1984" w:type="dxa"/>
          </w:tcPr>
          <w:p w:rsidR="005F4A08" w:rsidRPr="009F03F7" w:rsidRDefault="00540321" w:rsidP="000345A6">
            <w:pPr>
              <w:rPr>
                <w:b/>
                <w:lang w:val="en-US"/>
              </w:rPr>
            </w:pPr>
            <w:r>
              <w:rPr>
                <w:b/>
                <w:lang w:val="en-US"/>
              </w:rPr>
              <w:t xml:space="preserve">To </w:t>
            </w:r>
            <w:r w:rsidR="005F4A08" w:rsidRPr="009F03F7">
              <w:rPr>
                <w:b/>
                <w:lang w:val="en-US"/>
              </w:rPr>
              <w:t xml:space="preserve">Verify whether default value £400 is displayed in the </w:t>
            </w:r>
            <w:r w:rsidR="00DE7266" w:rsidRPr="009F03F7">
              <w:rPr>
                <w:b/>
                <w:lang w:val="en-US"/>
              </w:rPr>
              <w:t>slider</w:t>
            </w:r>
          </w:p>
        </w:tc>
        <w:tc>
          <w:tcPr>
            <w:tcW w:w="3686" w:type="dxa"/>
          </w:tcPr>
          <w:p w:rsidR="005F4A08" w:rsidRDefault="00DE7266" w:rsidP="00DE7266">
            <w:pPr>
              <w:pStyle w:val="ListParagraph"/>
              <w:numPr>
                <w:ilvl w:val="0"/>
                <w:numId w:val="1"/>
              </w:numPr>
              <w:rPr>
                <w:lang w:val="en-US"/>
              </w:rPr>
            </w:pPr>
            <w:r>
              <w:rPr>
                <w:lang w:val="en-US"/>
              </w:rPr>
              <w:t xml:space="preserve">Launch the </w:t>
            </w:r>
            <w:proofErr w:type="spellStart"/>
            <w:r>
              <w:rPr>
                <w:lang w:val="en-US"/>
              </w:rPr>
              <w:t>url</w:t>
            </w:r>
            <w:proofErr w:type="spellEnd"/>
            <w:r>
              <w:rPr>
                <w:lang w:val="en-US"/>
              </w:rPr>
              <w:t xml:space="preserve"> </w:t>
            </w:r>
            <w:hyperlink r:id="rId7" w:history="1">
              <w:r w:rsidRPr="00F26991">
                <w:rPr>
                  <w:rStyle w:val="Hyperlink"/>
                  <w:lang w:val="en-US"/>
                </w:rPr>
                <w:t>https://www.auden.co.uk/Credit/ShortTermLoan</w:t>
              </w:r>
            </w:hyperlink>
          </w:p>
          <w:p w:rsidR="00DE7266" w:rsidRPr="00DE7266" w:rsidRDefault="00DE7266" w:rsidP="00DE7266">
            <w:pPr>
              <w:pStyle w:val="ListParagraph"/>
              <w:numPr>
                <w:ilvl w:val="0"/>
                <w:numId w:val="1"/>
              </w:numPr>
              <w:rPr>
                <w:lang w:val="en-US"/>
              </w:rPr>
            </w:pPr>
            <w:r>
              <w:rPr>
                <w:lang w:val="en-US"/>
              </w:rPr>
              <w:t>Verify the slider amount is defaulted to £400</w:t>
            </w:r>
          </w:p>
        </w:tc>
        <w:tc>
          <w:tcPr>
            <w:tcW w:w="1402" w:type="dxa"/>
          </w:tcPr>
          <w:p w:rsidR="005F4A08" w:rsidRDefault="00DE7266" w:rsidP="000345A6">
            <w:pPr>
              <w:rPr>
                <w:lang w:val="en-US"/>
              </w:rPr>
            </w:pPr>
            <w:r>
              <w:rPr>
                <w:lang w:val="en-US"/>
              </w:rPr>
              <w:t>Slider amount should be defaulted to £400</w:t>
            </w:r>
          </w:p>
        </w:tc>
        <w:tc>
          <w:tcPr>
            <w:tcW w:w="866" w:type="dxa"/>
          </w:tcPr>
          <w:p w:rsidR="005F4A08" w:rsidRDefault="005F4A08" w:rsidP="000345A6">
            <w:pPr>
              <w:rPr>
                <w:lang w:val="en-US"/>
              </w:rPr>
            </w:pPr>
          </w:p>
        </w:tc>
        <w:tc>
          <w:tcPr>
            <w:tcW w:w="912" w:type="dxa"/>
          </w:tcPr>
          <w:p w:rsidR="005F4A08" w:rsidRDefault="005F4A08" w:rsidP="000345A6">
            <w:pPr>
              <w:rPr>
                <w:lang w:val="en-US"/>
              </w:rPr>
            </w:pPr>
          </w:p>
        </w:tc>
      </w:tr>
      <w:tr w:rsidR="009F03F7" w:rsidTr="009F03F7">
        <w:tc>
          <w:tcPr>
            <w:tcW w:w="392" w:type="dxa"/>
          </w:tcPr>
          <w:p w:rsidR="009F03F7" w:rsidRDefault="009F03F7" w:rsidP="00244DBC">
            <w:pPr>
              <w:rPr>
                <w:lang w:val="en-US"/>
              </w:rPr>
            </w:pPr>
            <w:r>
              <w:rPr>
                <w:lang w:val="en-US"/>
              </w:rPr>
              <w:t>2</w:t>
            </w:r>
          </w:p>
        </w:tc>
        <w:tc>
          <w:tcPr>
            <w:tcW w:w="1984" w:type="dxa"/>
          </w:tcPr>
          <w:p w:rsidR="009F03F7" w:rsidRPr="009F03F7" w:rsidRDefault="00540321" w:rsidP="00244DBC">
            <w:pPr>
              <w:rPr>
                <w:b/>
                <w:lang w:val="en-US"/>
              </w:rPr>
            </w:pPr>
            <w:r>
              <w:rPr>
                <w:b/>
                <w:lang w:val="en-US"/>
              </w:rPr>
              <w:t xml:space="preserve">To </w:t>
            </w:r>
            <w:r w:rsidR="009F03F7" w:rsidRPr="009F03F7">
              <w:rPr>
                <w:b/>
                <w:lang w:val="en-US"/>
              </w:rPr>
              <w:t>Verify whether user is able to select slider amount anything other than default value which is £400</w:t>
            </w:r>
          </w:p>
        </w:tc>
        <w:tc>
          <w:tcPr>
            <w:tcW w:w="3686" w:type="dxa"/>
          </w:tcPr>
          <w:p w:rsidR="009F03F7" w:rsidRDefault="009F03F7" w:rsidP="00244DBC">
            <w:pPr>
              <w:pStyle w:val="ListParagraph"/>
              <w:numPr>
                <w:ilvl w:val="0"/>
                <w:numId w:val="3"/>
              </w:numPr>
              <w:rPr>
                <w:lang w:val="en-US"/>
              </w:rPr>
            </w:pPr>
            <w:r>
              <w:rPr>
                <w:lang w:val="en-US"/>
              </w:rPr>
              <w:t xml:space="preserve">Drag the slider to select Loan amount – </w:t>
            </w:r>
            <w:r w:rsidRPr="009F03F7">
              <w:rPr>
                <w:b/>
                <w:lang w:val="en-US"/>
              </w:rPr>
              <w:t>Using Mouse</w:t>
            </w:r>
          </w:p>
          <w:p w:rsidR="009F03F7" w:rsidRPr="009F03F7" w:rsidRDefault="009F03F7" w:rsidP="009F03F7">
            <w:pPr>
              <w:pStyle w:val="ListParagraph"/>
              <w:numPr>
                <w:ilvl w:val="0"/>
                <w:numId w:val="3"/>
              </w:numPr>
              <w:rPr>
                <w:lang w:val="en-US"/>
              </w:rPr>
            </w:pPr>
            <w:r>
              <w:rPr>
                <w:lang w:val="en-US"/>
              </w:rPr>
              <w:t>Following amount can be selected</w:t>
            </w:r>
            <w:r>
              <w:rPr>
                <w:lang w:val="en-US"/>
              </w:rPr>
              <w:br/>
              <w:t>200,210,500,490</w:t>
            </w:r>
          </w:p>
        </w:tc>
        <w:tc>
          <w:tcPr>
            <w:tcW w:w="1402" w:type="dxa"/>
          </w:tcPr>
          <w:p w:rsidR="009F03F7" w:rsidRDefault="009F03F7" w:rsidP="00244DBC">
            <w:pPr>
              <w:rPr>
                <w:lang w:val="en-US"/>
              </w:rPr>
            </w:pPr>
            <w:r>
              <w:rPr>
                <w:lang w:val="en-US"/>
              </w:rPr>
              <w:t>A user is able to use the mouse to select the specified amount</w:t>
            </w:r>
          </w:p>
        </w:tc>
        <w:tc>
          <w:tcPr>
            <w:tcW w:w="866" w:type="dxa"/>
          </w:tcPr>
          <w:p w:rsidR="009F03F7" w:rsidRDefault="009F03F7" w:rsidP="00244DBC">
            <w:pPr>
              <w:rPr>
                <w:lang w:val="en-US"/>
              </w:rPr>
            </w:pPr>
          </w:p>
        </w:tc>
        <w:tc>
          <w:tcPr>
            <w:tcW w:w="912" w:type="dxa"/>
          </w:tcPr>
          <w:p w:rsidR="009F03F7" w:rsidRDefault="009F03F7" w:rsidP="00244DBC">
            <w:pPr>
              <w:rPr>
                <w:lang w:val="en-US"/>
              </w:rPr>
            </w:pPr>
          </w:p>
        </w:tc>
      </w:tr>
      <w:tr w:rsidR="009F03F7" w:rsidTr="009F03F7">
        <w:tc>
          <w:tcPr>
            <w:tcW w:w="392" w:type="dxa"/>
          </w:tcPr>
          <w:p w:rsidR="009F03F7" w:rsidRDefault="009F03F7" w:rsidP="00244DBC">
            <w:pPr>
              <w:rPr>
                <w:lang w:val="en-US"/>
              </w:rPr>
            </w:pPr>
          </w:p>
        </w:tc>
        <w:tc>
          <w:tcPr>
            <w:tcW w:w="1984" w:type="dxa"/>
          </w:tcPr>
          <w:p w:rsidR="009F03F7" w:rsidRDefault="009F03F7" w:rsidP="00244DBC">
            <w:pPr>
              <w:rPr>
                <w:lang w:val="en-US"/>
              </w:rPr>
            </w:pPr>
          </w:p>
        </w:tc>
        <w:tc>
          <w:tcPr>
            <w:tcW w:w="3686" w:type="dxa"/>
          </w:tcPr>
          <w:p w:rsidR="009F03F7" w:rsidRPr="009F03F7" w:rsidRDefault="009F03F7" w:rsidP="00244DBC">
            <w:pPr>
              <w:pStyle w:val="ListParagraph"/>
              <w:numPr>
                <w:ilvl w:val="0"/>
                <w:numId w:val="4"/>
              </w:numPr>
              <w:rPr>
                <w:lang w:val="en-US"/>
              </w:rPr>
            </w:pPr>
            <w:r>
              <w:rPr>
                <w:lang w:val="en-US"/>
              </w:rPr>
              <w:t>Slide</w:t>
            </w:r>
            <w:r w:rsidRPr="009F03F7">
              <w:rPr>
                <w:lang w:val="en-US"/>
              </w:rPr>
              <w:t xml:space="preserve"> the slider to select Loan amount – </w:t>
            </w:r>
            <w:r w:rsidRPr="009F03F7">
              <w:rPr>
                <w:b/>
                <w:lang w:val="en-US"/>
              </w:rPr>
              <w:t xml:space="preserve">Using </w:t>
            </w:r>
            <w:r>
              <w:rPr>
                <w:b/>
                <w:lang w:val="en-US"/>
              </w:rPr>
              <w:t>Keyboard</w:t>
            </w:r>
          </w:p>
          <w:p w:rsidR="009F03F7" w:rsidRPr="009F03F7" w:rsidRDefault="009F03F7" w:rsidP="009F03F7">
            <w:pPr>
              <w:pStyle w:val="ListParagraph"/>
              <w:numPr>
                <w:ilvl w:val="0"/>
                <w:numId w:val="4"/>
              </w:numPr>
              <w:rPr>
                <w:lang w:val="en-US"/>
              </w:rPr>
            </w:pPr>
            <w:r>
              <w:rPr>
                <w:lang w:val="en-US"/>
              </w:rPr>
              <w:t>Following amount can be selected</w:t>
            </w:r>
            <w:r>
              <w:rPr>
                <w:lang w:val="en-US"/>
              </w:rPr>
              <w:br/>
              <w:t>200,210,500,490</w:t>
            </w:r>
          </w:p>
        </w:tc>
        <w:tc>
          <w:tcPr>
            <w:tcW w:w="1402" w:type="dxa"/>
          </w:tcPr>
          <w:p w:rsidR="009F03F7" w:rsidRDefault="009F03F7" w:rsidP="00244DBC">
            <w:pPr>
              <w:rPr>
                <w:lang w:val="en-US"/>
              </w:rPr>
            </w:pPr>
            <w:r>
              <w:rPr>
                <w:lang w:val="en-US"/>
              </w:rPr>
              <w:t>A user is able to use the Keyboard  to select the specified amount</w:t>
            </w:r>
          </w:p>
        </w:tc>
        <w:tc>
          <w:tcPr>
            <w:tcW w:w="866" w:type="dxa"/>
          </w:tcPr>
          <w:p w:rsidR="009F03F7" w:rsidRDefault="009F03F7" w:rsidP="00244DBC">
            <w:pPr>
              <w:rPr>
                <w:lang w:val="en-US"/>
              </w:rPr>
            </w:pPr>
          </w:p>
        </w:tc>
        <w:tc>
          <w:tcPr>
            <w:tcW w:w="912" w:type="dxa"/>
          </w:tcPr>
          <w:p w:rsidR="009F03F7" w:rsidRDefault="009F03F7" w:rsidP="00244DBC">
            <w:pPr>
              <w:rPr>
                <w:lang w:val="en-US"/>
              </w:rPr>
            </w:pPr>
          </w:p>
        </w:tc>
      </w:tr>
      <w:tr w:rsidR="00DE7266" w:rsidTr="009F03F7">
        <w:tc>
          <w:tcPr>
            <w:tcW w:w="392" w:type="dxa"/>
          </w:tcPr>
          <w:p w:rsidR="00DE7266" w:rsidRDefault="00DE7266" w:rsidP="000345A6">
            <w:pPr>
              <w:rPr>
                <w:lang w:val="en-US"/>
              </w:rPr>
            </w:pPr>
          </w:p>
        </w:tc>
        <w:tc>
          <w:tcPr>
            <w:tcW w:w="1984" w:type="dxa"/>
          </w:tcPr>
          <w:p w:rsidR="00DE7266" w:rsidRDefault="00DE7266" w:rsidP="000345A6">
            <w:pPr>
              <w:rPr>
                <w:lang w:val="en-US"/>
              </w:rPr>
            </w:pPr>
          </w:p>
        </w:tc>
        <w:tc>
          <w:tcPr>
            <w:tcW w:w="3686" w:type="dxa"/>
          </w:tcPr>
          <w:p w:rsidR="00DE7266" w:rsidRPr="009F03F7" w:rsidRDefault="009F03F7" w:rsidP="009F03F7">
            <w:pPr>
              <w:pStyle w:val="ListParagraph"/>
              <w:numPr>
                <w:ilvl w:val="0"/>
                <w:numId w:val="5"/>
              </w:numPr>
              <w:rPr>
                <w:lang w:val="en-US"/>
              </w:rPr>
            </w:pPr>
            <w:r>
              <w:rPr>
                <w:lang w:val="en-US"/>
              </w:rPr>
              <w:t xml:space="preserve">Drag / </w:t>
            </w:r>
            <w:r w:rsidRPr="009F03F7">
              <w:rPr>
                <w:lang w:val="en-US"/>
              </w:rPr>
              <w:t>Slide</w:t>
            </w:r>
            <w:r w:rsidR="00267DD1" w:rsidRPr="009F03F7">
              <w:rPr>
                <w:lang w:val="en-US"/>
              </w:rPr>
              <w:t xml:space="preserve"> the slider to select </w:t>
            </w:r>
            <w:r w:rsidRPr="009F03F7">
              <w:rPr>
                <w:lang w:val="en-US"/>
              </w:rPr>
              <w:t xml:space="preserve">Loan amount – </w:t>
            </w:r>
            <w:r w:rsidRPr="009F03F7">
              <w:rPr>
                <w:b/>
                <w:lang w:val="en-US"/>
              </w:rPr>
              <w:t xml:space="preserve">Using </w:t>
            </w:r>
            <w:r>
              <w:rPr>
                <w:b/>
                <w:lang w:val="en-US"/>
              </w:rPr>
              <w:t xml:space="preserve">Mouse / </w:t>
            </w:r>
            <w:r w:rsidRPr="009F03F7">
              <w:rPr>
                <w:b/>
                <w:lang w:val="en-US"/>
              </w:rPr>
              <w:t>Keyboard</w:t>
            </w:r>
          </w:p>
          <w:p w:rsidR="009F03F7" w:rsidRPr="00267DD1" w:rsidRDefault="009F03F7" w:rsidP="009F03F7">
            <w:pPr>
              <w:pStyle w:val="ListParagraph"/>
              <w:numPr>
                <w:ilvl w:val="0"/>
                <w:numId w:val="5"/>
              </w:numPr>
              <w:rPr>
                <w:lang w:val="en-US"/>
              </w:rPr>
            </w:pPr>
            <w:r>
              <w:rPr>
                <w:lang w:val="en-US"/>
              </w:rPr>
              <w:t>Following amount cannot be selected 190,510</w:t>
            </w:r>
          </w:p>
        </w:tc>
        <w:tc>
          <w:tcPr>
            <w:tcW w:w="1402" w:type="dxa"/>
          </w:tcPr>
          <w:p w:rsidR="00DE7266" w:rsidRDefault="00D4530D" w:rsidP="009F03F7">
            <w:pPr>
              <w:rPr>
                <w:lang w:val="en-US"/>
              </w:rPr>
            </w:pPr>
            <w:r>
              <w:rPr>
                <w:lang w:val="en-US"/>
              </w:rPr>
              <w:t xml:space="preserve">The </w:t>
            </w:r>
            <w:r w:rsidR="009F03F7">
              <w:rPr>
                <w:lang w:val="en-US"/>
              </w:rPr>
              <w:t>user is unable to select the specified amount</w:t>
            </w:r>
          </w:p>
        </w:tc>
        <w:tc>
          <w:tcPr>
            <w:tcW w:w="866" w:type="dxa"/>
          </w:tcPr>
          <w:p w:rsidR="00DE7266" w:rsidRDefault="00DE7266" w:rsidP="000345A6">
            <w:pPr>
              <w:rPr>
                <w:lang w:val="en-US"/>
              </w:rPr>
            </w:pPr>
          </w:p>
        </w:tc>
        <w:tc>
          <w:tcPr>
            <w:tcW w:w="912" w:type="dxa"/>
          </w:tcPr>
          <w:p w:rsidR="00DE7266" w:rsidRDefault="00DE7266" w:rsidP="000345A6">
            <w:pPr>
              <w:rPr>
                <w:lang w:val="en-US"/>
              </w:rPr>
            </w:pPr>
          </w:p>
        </w:tc>
      </w:tr>
      <w:tr w:rsidR="00D4530D" w:rsidTr="00244DBC">
        <w:tc>
          <w:tcPr>
            <w:tcW w:w="392" w:type="dxa"/>
          </w:tcPr>
          <w:p w:rsidR="00D4530D" w:rsidRDefault="00D4530D" w:rsidP="00244DBC">
            <w:pPr>
              <w:rPr>
                <w:lang w:val="en-US"/>
              </w:rPr>
            </w:pPr>
            <w:r>
              <w:rPr>
                <w:lang w:val="en-US"/>
              </w:rPr>
              <w:t>4</w:t>
            </w:r>
          </w:p>
        </w:tc>
        <w:tc>
          <w:tcPr>
            <w:tcW w:w="1984" w:type="dxa"/>
          </w:tcPr>
          <w:p w:rsidR="00D4530D" w:rsidRPr="00540321" w:rsidRDefault="00D4530D" w:rsidP="00244DBC">
            <w:pPr>
              <w:rPr>
                <w:b/>
                <w:lang w:val="en-US"/>
              </w:rPr>
            </w:pPr>
            <w:r w:rsidRPr="00540321">
              <w:rPr>
                <w:b/>
                <w:lang w:val="en-US"/>
              </w:rPr>
              <w:t>To Verify Weekend cannot be a repayment  day</w:t>
            </w:r>
          </w:p>
        </w:tc>
        <w:tc>
          <w:tcPr>
            <w:tcW w:w="3686" w:type="dxa"/>
          </w:tcPr>
          <w:p w:rsidR="00D4530D" w:rsidRDefault="00D4530D" w:rsidP="00244DBC">
            <w:pPr>
              <w:pStyle w:val="ListParagraph"/>
              <w:numPr>
                <w:ilvl w:val="0"/>
                <w:numId w:val="6"/>
              </w:numPr>
              <w:rPr>
                <w:lang w:val="en-US"/>
              </w:rPr>
            </w:pPr>
            <w:r>
              <w:rPr>
                <w:lang w:val="en-US"/>
              </w:rPr>
              <w:t>Select 200 as the slider amount</w:t>
            </w:r>
          </w:p>
          <w:p w:rsidR="00D4530D" w:rsidRPr="00540321" w:rsidRDefault="00D4530D" w:rsidP="00244DBC">
            <w:pPr>
              <w:pStyle w:val="ListParagraph"/>
              <w:numPr>
                <w:ilvl w:val="0"/>
                <w:numId w:val="6"/>
              </w:numPr>
              <w:rPr>
                <w:lang w:val="en-US"/>
              </w:rPr>
            </w:pPr>
            <w:r>
              <w:rPr>
                <w:lang w:val="en-US"/>
              </w:rPr>
              <w:t>Select the repayment day as Saturday</w:t>
            </w:r>
          </w:p>
        </w:tc>
        <w:tc>
          <w:tcPr>
            <w:tcW w:w="1402" w:type="dxa"/>
          </w:tcPr>
          <w:p w:rsidR="00D4530D" w:rsidRDefault="00D4530D" w:rsidP="00244DBC">
            <w:pPr>
              <w:rPr>
                <w:lang w:val="en-US"/>
              </w:rPr>
            </w:pPr>
            <w:r>
              <w:rPr>
                <w:lang w:val="en-US"/>
              </w:rPr>
              <w:t>The user is able to see the First repayment date as Friday</w:t>
            </w:r>
          </w:p>
        </w:tc>
        <w:tc>
          <w:tcPr>
            <w:tcW w:w="866" w:type="dxa"/>
          </w:tcPr>
          <w:p w:rsidR="00D4530D" w:rsidRDefault="00D4530D" w:rsidP="00244DBC">
            <w:pPr>
              <w:rPr>
                <w:lang w:val="en-US"/>
              </w:rPr>
            </w:pPr>
          </w:p>
        </w:tc>
        <w:tc>
          <w:tcPr>
            <w:tcW w:w="912" w:type="dxa"/>
          </w:tcPr>
          <w:p w:rsidR="00D4530D" w:rsidRDefault="00D4530D" w:rsidP="00244DBC">
            <w:pPr>
              <w:rPr>
                <w:lang w:val="en-US"/>
              </w:rPr>
            </w:pPr>
          </w:p>
        </w:tc>
      </w:tr>
      <w:tr w:rsidR="00D4530D" w:rsidTr="00244DBC">
        <w:tc>
          <w:tcPr>
            <w:tcW w:w="392" w:type="dxa"/>
          </w:tcPr>
          <w:p w:rsidR="00D4530D" w:rsidRDefault="00D4530D" w:rsidP="00244DBC">
            <w:pPr>
              <w:rPr>
                <w:lang w:val="en-US"/>
              </w:rPr>
            </w:pPr>
          </w:p>
        </w:tc>
        <w:tc>
          <w:tcPr>
            <w:tcW w:w="1984" w:type="dxa"/>
          </w:tcPr>
          <w:p w:rsidR="00D4530D" w:rsidRPr="00540321" w:rsidRDefault="00D4530D" w:rsidP="00244DBC">
            <w:pPr>
              <w:rPr>
                <w:b/>
                <w:lang w:val="en-US"/>
              </w:rPr>
            </w:pPr>
          </w:p>
        </w:tc>
        <w:tc>
          <w:tcPr>
            <w:tcW w:w="3686" w:type="dxa"/>
          </w:tcPr>
          <w:p w:rsidR="00D4530D" w:rsidRPr="00D4530D" w:rsidRDefault="00D4530D" w:rsidP="00244DBC">
            <w:pPr>
              <w:pStyle w:val="ListParagraph"/>
              <w:numPr>
                <w:ilvl w:val="0"/>
                <w:numId w:val="7"/>
              </w:numPr>
              <w:rPr>
                <w:lang w:val="en-US"/>
              </w:rPr>
            </w:pPr>
            <w:r w:rsidRPr="00D4530D">
              <w:rPr>
                <w:lang w:val="en-US"/>
              </w:rPr>
              <w:t>Select 500 as the slider amount</w:t>
            </w:r>
          </w:p>
          <w:p w:rsidR="00D4530D" w:rsidRPr="00540321" w:rsidRDefault="00D4530D" w:rsidP="00244DBC">
            <w:pPr>
              <w:pStyle w:val="ListParagraph"/>
              <w:numPr>
                <w:ilvl w:val="0"/>
                <w:numId w:val="7"/>
              </w:numPr>
              <w:rPr>
                <w:lang w:val="en-US"/>
              </w:rPr>
            </w:pPr>
            <w:r>
              <w:rPr>
                <w:lang w:val="en-US"/>
              </w:rPr>
              <w:t>Select the repayment day as Sunday</w:t>
            </w:r>
          </w:p>
        </w:tc>
        <w:tc>
          <w:tcPr>
            <w:tcW w:w="1402" w:type="dxa"/>
          </w:tcPr>
          <w:p w:rsidR="00D4530D" w:rsidRDefault="00D4530D" w:rsidP="00244DBC">
            <w:pPr>
              <w:rPr>
                <w:lang w:val="en-US"/>
              </w:rPr>
            </w:pPr>
            <w:r>
              <w:rPr>
                <w:lang w:val="en-US"/>
              </w:rPr>
              <w:t>The user is able to see the First repayment date as Friday</w:t>
            </w:r>
          </w:p>
        </w:tc>
        <w:tc>
          <w:tcPr>
            <w:tcW w:w="866" w:type="dxa"/>
          </w:tcPr>
          <w:p w:rsidR="00D4530D" w:rsidRDefault="00D4530D" w:rsidP="00244DBC">
            <w:pPr>
              <w:rPr>
                <w:lang w:val="en-US"/>
              </w:rPr>
            </w:pPr>
          </w:p>
        </w:tc>
        <w:tc>
          <w:tcPr>
            <w:tcW w:w="912" w:type="dxa"/>
          </w:tcPr>
          <w:p w:rsidR="00D4530D" w:rsidRDefault="00D4530D" w:rsidP="00244DBC">
            <w:pPr>
              <w:rPr>
                <w:lang w:val="en-US"/>
              </w:rPr>
            </w:pPr>
          </w:p>
        </w:tc>
      </w:tr>
      <w:tr w:rsidR="00D4530D" w:rsidTr="00244DBC">
        <w:tc>
          <w:tcPr>
            <w:tcW w:w="392" w:type="dxa"/>
          </w:tcPr>
          <w:p w:rsidR="00D4530D" w:rsidRDefault="004163C1" w:rsidP="00244DBC">
            <w:pPr>
              <w:rPr>
                <w:lang w:val="en-US"/>
              </w:rPr>
            </w:pPr>
            <w:r>
              <w:rPr>
                <w:lang w:val="en-US"/>
              </w:rPr>
              <w:t>5</w:t>
            </w:r>
          </w:p>
        </w:tc>
        <w:tc>
          <w:tcPr>
            <w:tcW w:w="1984" w:type="dxa"/>
          </w:tcPr>
          <w:p w:rsidR="00D4530D" w:rsidRPr="00540321" w:rsidRDefault="00D4530D" w:rsidP="00244DBC">
            <w:pPr>
              <w:rPr>
                <w:b/>
                <w:lang w:val="en-US"/>
              </w:rPr>
            </w:pPr>
            <w:r w:rsidRPr="00540321">
              <w:rPr>
                <w:b/>
                <w:lang w:val="en-US"/>
              </w:rPr>
              <w:t xml:space="preserve">To Verify </w:t>
            </w:r>
            <w:r>
              <w:rPr>
                <w:b/>
                <w:lang w:val="en-US"/>
              </w:rPr>
              <w:t>weekday</w:t>
            </w:r>
            <w:r w:rsidRPr="00540321">
              <w:rPr>
                <w:b/>
                <w:lang w:val="en-US"/>
              </w:rPr>
              <w:t xml:space="preserve"> </w:t>
            </w:r>
            <w:r>
              <w:rPr>
                <w:b/>
                <w:lang w:val="en-US"/>
              </w:rPr>
              <w:t>can</w:t>
            </w:r>
            <w:r w:rsidRPr="00540321">
              <w:rPr>
                <w:b/>
                <w:lang w:val="en-US"/>
              </w:rPr>
              <w:t xml:space="preserve"> be a repayment  day</w:t>
            </w:r>
          </w:p>
        </w:tc>
        <w:tc>
          <w:tcPr>
            <w:tcW w:w="3686" w:type="dxa"/>
          </w:tcPr>
          <w:p w:rsidR="00D4530D" w:rsidRPr="00D4530D" w:rsidRDefault="00D4530D" w:rsidP="00D4530D">
            <w:pPr>
              <w:pStyle w:val="ListParagraph"/>
              <w:numPr>
                <w:ilvl w:val="0"/>
                <w:numId w:val="8"/>
              </w:numPr>
              <w:rPr>
                <w:lang w:val="en-US"/>
              </w:rPr>
            </w:pPr>
            <w:r w:rsidRPr="00D4530D">
              <w:rPr>
                <w:lang w:val="en-US"/>
              </w:rPr>
              <w:t xml:space="preserve">Select </w:t>
            </w:r>
            <w:r>
              <w:rPr>
                <w:lang w:val="en-US"/>
              </w:rPr>
              <w:t>350</w:t>
            </w:r>
            <w:r w:rsidRPr="00D4530D">
              <w:rPr>
                <w:lang w:val="en-US"/>
              </w:rPr>
              <w:t xml:space="preserve"> as the slider amount</w:t>
            </w:r>
          </w:p>
          <w:p w:rsidR="00D4530D" w:rsidRPr="00540321" w:rsidRDefault="00D4530D" w:rsidP="00D4530D">
            <w:pPr>
              <w:pStyle w:val="ListParagraph"/>
              <w:numPr>
                <w:ilvl w:val="0"/>
                <w:numId w:val="8"/>
              </w:numPr>
              <w:rPr>
                <w:lang w:val="en-US"/>
              </w:rPr>
            </w:pPr>
            <w:r>
              <w:rPr>
                <w:lang w:val="en-US"/>
              </w:rPr>
              <w:t>Select the repayment day as Wednesday</w:t>
            </w:r>
          </w:p>
        </w:tc>
        <w:tc>
          <w:tcPr>
            <w:tcW w:w="1402" w:type="dxa"/>
          </w:tcPr>
          <w:p w:rsidR="00D4530D" w:rsidRDefault="00D4530D" w:rsidP="00244DBC">
            <w:pPr>
              <w:rPr>
                <w:lang w:val="en-US"/>
              </w:rPr>
            </w:pPr>
            <w:r>
              <w:rPr>
                <w:lang w:val="en-US"/>
              </w:rPr>
              <w:t>The user is able to see the First repayment date as Wednesday</w:t>
            </w:r>
          </w:p>
        </w:tc>
        <w:tc>
          <w:tcPr>
            <w:tcW w:w="866" w:type="dxa"/>
          </w:tcPr>
          <w:p w:rsidR="00D4530D" w:rsidRDefault="00D4530D" w:rsidP="00244DBC">
            <w:pPr>
              <w:rPr>
                <w:lang w:val="en-US"/>
              </w:rPr>
            </w:pPr>
          </w:p>
        </w:tc>
        <w:tc>
          <w:tcPr>
            <w:tcW w:w="912" w:type="dxa"/>
          </w:tcPr>
          <w:p w:rsidR="00D4530D" w:rsidRDefault="00D4530D" w:rsidP="00244DBC">
            <w:pPr>
              <w:rPr>
                <w:lang w:val="en-US"/>
              </w:rPr>
            </w:pPr>
          </w:p>
        </w:tc>
      </w:tr>
      <w:tr w:rsidR="00540321" w:rsidTr="009F03F7">
        <w:tc>
          <w:tcPr>
            <w:tcW w:w="392" w:type="dxa"/>
          </w:tcPr>
          <w:p w:rsidR="00540321" w:rsidRDefault="00540321" w:rsidP="000345A6">
            <w:pPr>
              <w:rPr>
                <w:lang w:val="en-US"/>
              </w:rPr>
            </w:pPr>
          </w:p>
        </w:tc>
        <w:tc>
          <w:tcPr>
            <w:tcW w:w="1984" w:type="dxa"/>
          </w:tcPr>
          <w:p w:rsidR="00540321" w:rsidRPr="00540321" w:rsidRDefault="00540321" w:rsidP="00D4530D">
            <w:pPr>
              <w:rPr>
                <w:b/>
                <w:lang w:val="en-US"/>
              </w:rPr>
            </w:pPr>
          </w:p>
        </w:tc>
        <w:tc>
          <w:tcPr>
            <w:tcW w:w="3686" w:type="dxa"/>
          </w:tcPr>
          <w:p w:rsidR="00540321" w:rsidRPr="00D4530D" w:rsidRDefault="00D4530D" w:rsidP="00D4530D">
            <w:pPr>
              <w:pStyle w:val="ListParagraph"/>
              <w:numPr>
                <w:ilvl w:val="0"/>
                <w:numId w:val="9"/>
              </w:numPr>
              <w:rPr>
                <w:lang w:val="en-US"/>
              </w:rPr>
            </w:pPr>
            <w:r w:rsidRPr="00D4530D">
              <w:rPr>
                <w:lang w:val="en-US"/>
              </w:rPr>
              <w:t xml:space="preserve">Select </w:t>
            </w:r>
            <w:r>
              <w:rPr>
                <w:lang w:val="en-US"/>
              </w:rPr>
              <w:t>450</w:t>
            </w:r>
            <w:r w:rsidRPr="00D4530D">
              <w:rPr>
                <w:lang w:val="en-US"/>
              </w:rPr>
              <w:t xml:space="preserve"> as the slider amount</w:t>
            </w:r>
          </w:p>
          <w:p w:rsidR="00D4530D" w:rsidRPr="00540321" w:rsidRDefault="00D4530D" w:rsidP="00D4530D">
            <w:pPr>
              <w:pStyle w:val="ListParagraph"/>
              <w:numPr>
                <w:ilvl w:val="0"/>
                <w:numId w:val="9"/>
              </w:numPr>
              <w:rPr>
                <w:lang w:val="en-US"/>
              </w:rPr>
            </w:pPr>
            <w:r>
              <w:rPr>
                <w:lang w:val="en-US"/>
              </w:rPr>
              <w:t>Select the repayment day as Monday</w:t>
            </w:r>
          </w:p>
        </w:tc>
        <w:tc>
          <w:tcPr>
            <w:tcW w:w="1402" w:type="dxa"/>
          </w:tcPr>
          <w:p w:rsidR="00540321" w:rsidRDefault="00D4530D" w:rsidP="00D4530D">
            <w:pPr>
              <w:rPr>
                <w:lang w:val="en-US"/>
              </w:rPr>
            </w:pPr>
            <w:r>
              <w:rPr>
                <w:lang w:val="en-US"/>
              </w:rPr>
              <w:t xml:space="preserve">The user is able to see the First repayment date as </w:t>
            </w:r>
            <w:r>
              <w:rPr>
                <w:lang w:val="en-US"/>
              </w:rPr>
              <w:lastRenderedPageBreak/>
              <w:t>Monday</w:t>
            </w:r>
          </w:p>
        </w:tc>
        <w:tc>
          <w:tcPr>
            <w:tcW w:w="866" w:type="dxa"/>
          </w:tcPr>
          <w:p w:rsidR="00540321" w:rsidRDefault="00540321" w:rsidP="000345A6">
            <w:pPr>
              <w:rPr>
                <w:lang w:val="en-US"/>
              </w:rPr>
            </w:pPr>
          </w:p>
        </w:tc>
        <w:tc>
          <w:tcPr>
            <w:tcW w:w="912" w:type="dxa"/>
          </w:tcPr>
          <w:p w:rsidR="00540321" w:rsidRDefault="00540321" w:rsidP="000345A6">
            <w:pPr>
              <w:rPr>
                <w:lang w:val="en-US"/>
              </w:rPr>
            </w:pPr>
          </w:p>
        </w:tc>
      </w:tr>
      <w:tr w:rsidR="004163C1" w:rsidTr="009F03F7">
        <w:tc>
          <w:tcPr>
            <w:tcW w:w="392" w:type="dxa"/>
          </w:tcPr>
          <w:p w:rsidR="004163C1" w:rsidRDefault="004163C1" w:rsidP="000345A6">
            <w:pPr>
              <w:rPr>
                <w:lang w:val="en-US"/>
              </w:rPr>
            </w:pPr>
            <w:r>
              <w:rPr>
                <w:lang w:val="en-US"/>
              </w:rPr>
              <w:lastRenderedPageBreak/>
              <w:t>6</w:t>
            </w:r>
          </w:p>
        </w:tc>
        <w:tc>
          <w:tcPr>
            <w:tcW w:w="1984" w:type="dxa"/>
          </w:tcPr>
          <w:p w:rsidR="004163C1" w:rsidRPr="00540321" w:rsidRDefault="004163C1" w:rsidP="00D4530D">
            <w:pPr>
              <w:rPr>
                <w:b/>
                <w:lang w:val="en-US"/>
              </w:rPr>
            </w:pPr>
            <w:r>
              <w:rPr>
                <w:b/>
                <w:lang w:val="en-US"/>
              </w:rPr>
              <w:t>To Verify the Minimum and Maximum Loan amount in the slider</w:t>
            </w:r>
          </w:p>
        </w:tc>
        <w:tc>
          <w:tcPr>
            <w:tcW w:w="3686" w:type="dxa"/>
          </w:tcPr>
          <w:p w:rsidR="004163C1" w:rsidRDefault="004163C1" w:rsidP="004163C1">
            <w:pPr>
              <w:pStyle w:val="ListParagraph"/>
              <w:numPr>
                <w:ilvl w:val="0"/>
                <w:numId w:val="10"/>
              </w:numPr>
              <w:rPr>
                <w:lang w:val="en-US"/>
              </w:rPr>
            </w:pPr>
            <w:r>
              <w:rPr>
                <w:lang w:val="en-US"/>
              </w:rPr>
              <w:t>Verify the Minimum amount on the slider panel</w:t>
            </w:r>
          </w:p>
          <w:p w:rsidR="004163C1" w:rsidRPr="004163C1" w:rsidRDefault="004163C1" w:rsidP="004163C1">
            <w:pPr>
              <w:pStyle w:val="ListParagraph"/>
              <w:numPr>
                <w:ilvl w:val="0"/>
                <w:numId w:val="10"/>
              </w:numPr>
              <w:rPr>
                <w:lang w:val="en-US"/>
              </w:rPr>
            </w:pPr>
            <w:r>
              <w:rPr>
                <w:lang w:val="en-US"/>
              </w:rPr>
              <w:t>Move the slider to offset x and y ( 300, 0) to verify the Maximum Loan amount</w:t>
            </w:r>
          </w:p>
        </w:tc>
        <w:tc>
          <w:tcPr>
            <w:tcW w:w="1402" w:type="dxa"/>
          </w:tcPr>
          <w:p w:rsidR="004163C1" w:rsidRDefault="004163C1" w:rsidP="00D4530D">
            <w:pPr>
              <w:rPr>
                <w:lang w:val="en-US"/>
              </w:rPr>
            </w:pPr>
            <w:r>
              <w:rPr>
                <w:lang w:val="en-US"/>
              </w:rPr>
              <w:t>The user is able to see the Minimum and Maximum Loan Amount</w:t>
            </w:r>
          </w:p>
        </w:tc>
        <w:tc>
          <w:tcPr>
            <w:tcW w:w="866" w:type="dxa"/>
          </w:tcPr>
          <w:p w:rsidR="004163C1" w:rsidRDefault="004163C1" w:rsidP="000345A6">
            <w:pPr>
              <w:rPr>
                <w:lang w:val="en-US"/>
              </w:rPr>
            </w:pPr>
          </w:p>
        </w:tc>
        <w:tc>
          <w:tcPr>
            <w:tcW w:w="912" w:type="dxa"/>
          </w:tcPr>
          <w:p w:rsidR="004163C1" w:rsidRDefault="004163C1" w:rsidP="000345A6">
            <w:pPr>
              <w:rPr>
                <w:lang w:val="en-US"/>
              </w:rPr>
            </w:pPr>
          </w:p>
        </w:tc>
      </w:tr>
      <w:tr w:rsidR="00CC029F" w:rsidTr="009F03F7">
        <w:tc>
          <w:tcPr>
            <w:tcW w:w="392" w:type="dxa"/>
          </w:tcPr>
          <w:p w:rsidR="00CC029F" w:rsidRDefault="00CC029F" w:rsidP="000345A6">
            <w:pPr>
              <w:rPr>
                <w:lang w:val="en-US"/>
              </w:rPr>
            </w:pPr>
          </w:p>
        </w:tc>
        <w:tc>
          <w:tcPr>
            <w:tcW w:w="1984" w:type="dxa"/>
          </w:tcPr>
          <w:p w:rsidR="00CC029F" w:rsidRDefault="00CC029F" w:rsidP="00D4530D">
            <w:pPr>
              <w:rPr>
                <w:b/>
                <w:lang w:val="en-US"/>
              </w:rPr>
            </w:pPr>
          </w:p>
        </w:tc>
        <w:tc>
          <w:tcPr>
            <w:tcW w:w="3686" w:type="dxa"/>
          </w:tcPr>
          <w:p w:rsidR="00CC029F" w:rsidRPr="00CC029F" w:rsidRDefault="00CC029F" w:rsidP="00CC029F">
            <w:pPr>
              <w:rPr>
                <w:lang w:val="en-US"/>
              </w:rPr>
            </w:pPr>
          </w:p>
        </w:tc>
        <w:tc>
          <w:tcPr>
            <w:tcW w:w="1402" w:type="dxa"/>
          </w:tcPr>
          <w:p w:rsidR="00CC029F" w:rsidRDefault="00CC029F" w:rsidP="00D4530D">
            <w:pPr>
              <w:rPr>
                <w:lang w:val="en-US"/>
              </w:rPr>
            </w:pPr>
          </w:p>
        </w:tc>
        <w:tc>
          <w:tcPr>
            <w:tcW w:w="866" w:type="dxa"/>
          </w:tcPr>
          <w:p w:rsidR="00CC029F" w:rsidRDefault="00CC029F" w:rsidP="000345A6">
            <w:pPr>
              <w:rPr>
                <w:lang w:val="en-US"/>
              </w:rPr>
            </w:pPr>
          </w:p>
        </w:tc>
        <w:tc>
          <w:tcPr>
            <w:tcW w:w="912" w:type="dxa"/>
          </w:tcPr>
          <w:p w:rsidR="00CC029F" w:rsidRDefault="00CC029F" w:rsidP="000345A6">
            <w:pPr>
              <w:rPr>
                <w:lang w:val="en-US"/>
              </w:rPr>
            </w:pPr>
          </w:p>
        </w:tc>
      </w:tr>
    </w:tbl>
    <w:p w:rsidR="005F4A08" w:rsidRDefault="005F4A08" w:rsidP="000345A6">
      <w:pPr>
        <w:rPr>
          <w:lang w:val="en-US"/>
        </w:rPr>
      </w:pPr>
    </w:p>
    <w:sectPr w:rsidR="005F4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F1C8E"/>
    <w:multiLevelType w:val="hybridMultilevel"/>
    <w:tmpl w:val="E040A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170A2B"/>
    <w:multiLevelType w:val="hybridMultilevel"/>
    <w:tmpl w:val="0206F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1B7265"/>
    <w:multiLevelType w:val="hybridMultilevel"/>
    <w:tmpl w:val="B55C3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5E6915"/>
    <w:multiLevelType w:val="hybridMultilevel"/>
    <w:tmpl w:val="AB149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6517DE"/>
    <w:multiLevelType w:val="hybridMultilevel"/>
    <w:tmpl w:val="96A6E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0804D27"/>
    <w:multiLevelType w:val="hybridMultilevel"/>
    <w:tmpl w:val="51582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4A79D0"/>
    <w:multiLevelType w:val="hybridMultilevel"/>
    <w:tmpl w:val="B78E5E2C"/>
    <w:lvl w:ilvl="0" w:tplc="DF7635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500771C"/>
    <w:multiLevelType w:val="hybridMultilevel"/>
    <w:tmpl w:val="7E38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3867D7"/>
    <w:multiLevelType w:val="hybridMultilevel"/>
    <w:tmpl w:val="78CCB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9093DEC"/>
    <w:multiLevelType w:val="hybridMultilevel"/>
    <w:tmpl w:val="AB149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A7A7B49"/>
    <w:multiLevelType w:val="hybridMultilevel"/>
    <w:tmpl w:val="79145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
  </w:num>
  <w:num w:numId="5">
    <w:abstractNumId w:val="7"/>
  </w:num>
  <w:num w:numId="6">
    <w:abstractNumId w:val="4"/>
  </w:num>
  <w:num w:numId="7">
    <w:abstractNumId w:val="9"/>
  </w:num>
  <w:num w:numId="8">
    <w:abstractNumId w:val="3"/>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CB1"/>
    <w:rsid w:val="000345A6"/>
    <w:rsid w:val="00267DD1"/>
    <w:rsid w:val="004163C1"/>
    <w:rsid w:val="00460FFA"/>
    <w:rsid w:val="004A23E2"/>
    <w:rsid w:val="00540321"/>
    <w:rsid w:val="005F4A08"/>
    <w:rsid w:val="00631394"/>
    <w:rsid w:val="00666F2E"/>
    <w:rsid w:val="006A16D8"/>
    <w:rsid w:val="007419D8"/>
    <w:rsid w:val="00786E66"/>
    <w:rsid w:val="007D752D"/>
    <w:rsid w:val="00820053"/>
    <w:rsid w:val="00821950"/>
    <w:rsid w:val="0084146D"/>
    <w:rsid w:val="00916515"/>
    <w:rsid w:val="00940A0D"/>
    <w:rsid w:val="009F03F7"/>
    <w:rsid w:val="00A83B38"/>
    <w:rsid w:val="00B70CB1"/>
    <w:rsid w:val="00B86741"/>
    <w:rsid w:val="00BC1077"/>
    <w:rsid w:val="00CC029F"/>
    <w:rsid w:val="00D37539"/>
    <w:rsid w:val="00D4530D"/>
    <w:rsid w:val="00DB2D42"/>
    <w:rsid w:val="00DC699C"/>
    <w:rsid w:val="00DE7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B1"/>
    <w:rPr>
      <w:rFonts w:ascii="Tahoma" w:hAnsi="Tahoma" w:cs="Tahoma"/>
      <w:sz w:val="16"/>
      <w:szCs w:val="16"/>
    </w:rPr>
  </w:style>
  <w:style w:type="character" w:styleId="Hyperlink">
    <w:name w:val="Hyperlink"/>
    <w:basedOn w:val="DefaultParagraphFont"/>
    <w:uiPriority w:val="99"/>
    <w:unhideWhenUsed/>
    <w:rsid w:val="00B70CB1"/>
    <w:rPr>
      <w:color w:val="0000FF" w:themeColor="hyperlink"/>
      <w:u w:val="single"/>
    </w:rPr>
  </w:style>
  <w:style w:type="table" w:styleId="TableGrid">
    <w:name w:val="Table Grid"/>
    <w:basedOn w:val="TableNormal"/>
    <w:uiPriority w:val="59"/>
    <w:rsid w:val="005F4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7266"/>
    <w:pPr>
      <w:ind w:left="720"/>
      <w:contextualSpacing/>
    </w:pPr>
  </w:style>
  <w:style w:type="character" w:customStyle="1" w:styleId="vanity-namedomain">
    <w:name w:val="vanity-name__domain"/>
    <w:basedOn w:val="DefaultParagraphFont"/>
    <w:rsid w:val="00DB2D42"/>
  </w:style>
  <w:style w:type="character" w:customStyle="1" w:styleId="vanity-namedisplay-name">
    <w:name w:val="vanity-name__display-name"/>
    <w:basedOn w:val="DefaultParagraphFont"/>
    <w:rsid w:val="00DB2D42"/>
  </w:style>
  <w:style w:type="paragraph" w:styleId="Title">
    <w:name w:val="Title"/>
    <w:basedOn w:val="Normal"/>
    <w:next w:val="Normal"/>
    <w:link w:val="TitleChar"/>
    <w:uiPriority w:val="10"/>
    <w:qFormat/>
    <w:rsid w:val="00821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95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B1"/>
    <w:rPr>
      <w:rFonts w:ascii="Tahoma" w:hAnsi="Tahoma" w:cs="Tahoma"/>
      <w:sz w:val="16"/>
      <w:szCs w:val="16"/>
    </w:rPr>
  </w:style>
  <w:style w:type="character" w:styleId="Hyperlink">
    <w:name w:val="Hyperlink"/>
    <w:basedOn w:val="DefaultParagraphFont"/>
    <w:uiPriority w:val="99"/>
    <w:unhideWhenUsed/>
    <w:rsid w:val="00B70CB1"/>
    <w:rPr>
      <w:color w:val="0000FF" w:themeColor="hyperlink"/>
      <w:u w:val="single"/>
    </w:rPr>
  </w:style>
  <w:style w:type="table" w:styleId="TableGrid">
    <w:name w:val="Table Grid"/>
    <w:basedOn w:val="TableNormal"/>
    <w:uiPriority w:val="59"/>
    <w:rsid w:val="005F4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7266"/>
    <w:pPr>
      <w:ind w:left="720"/>
      <w:contextualSpacing/>
    </w:pPr>
  </w:style>
  <w:style w:type="character" w:customStyle="1" w:styleId="vanity-namedomain">
    <w:name w:val="vanity-name__domain"/>
    <w:basedOn w:val="DefaultParagraphFont"/>
    <w:rsid w:val="00DB2D42"/>
  </w:style>
  <w:style w:type="character" w:customStyle="1" w:styleId="vanity-namedisplay-name">
    <w:name w:val="vanity-name__display-name"/>
    <w:basedOn w:val="DefaultParagraphFont"/>
    <w:rsid w:val="00DB2D42"/>
  </w:style>
  <w:style w:type="paragraph" w:styleId="Title">
    <w:name w:val="Title"/>
    <w:basedOn w:val="Normal"/>
    <w:next w:val="Normal"/>
    <w:link w:val="TitleChar"/>
    <w:uiPriority w:val="10"/>
    <w:qFormat/>
    <w:rsid w:val="00821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95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uden.co.uk/Credit/ShortTermLo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den.co.uk/Credit/ShortTermLo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2020-06-22T01:36:00Z</dcterms:created>
  <dcterms:modified xsi:type="dcterms:W3CDTF">2020-06-22T02:04:00Z</dcterms:modified>
</cp:coreProperties>
</file>