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6D0EFD1">
      <w:r w:rsidRPr="452B944F" w:rsidR="7EE251C0">
        <w:rPr>
          <w:sz w:val="22"/>
          <w:szCs w:val="22"/>
        </w:rPr>
        <w:t>Name: Challa Umesh varun</w:t>
      </w:r>
    </w:p>
    <w:p w:rsidR="7EE251C0" w:rsidP="452B944F" w:rsidRDefault="7EE251C0" w14:paraId="54700DFC" w14:textId="14EEB269">
      <w:pPr>
        <w:pStyle w:val="Normal"/>
        <w:rPr>
          <w:sz w:val="22"/>
          <w:szCs w:val="22"/>
        </w:rPr>
      </w:pPr>
      <w:r w:rsidRPr="452B944F" w:rsidR="7EE251C0">
        <w:rPr>
          <w:sz w:val="22"/>
          <w:szCs w:val="22"/>
        </w:rPr>
        <w:t>Roll No: 230318</w:t>
      </w:r>
    </w:p>
    <w:p w:rsidR="00490C7D" w:rsidP="452B944F" w:rsidRDefault="00490C7D" w14:paraId="709EBF70" w14:textId="53298837">
      <w:pPr>
        <w:pStyle w:val="Normal"/>
        <w:rPr>
          <w:sz w:val="22"/>
          <w:szCs w:val="22"/>
        </w:rPr>
      </w:pPr>
      <w:r w:rsidRPr="452B944F" w:rsidR="00490C7D">
        <w:rPr>
          <w:sz w:val="22"/>
          <w:szCs w:val="22"/>
        </w:rPr>
        <w:t>Cognitive bias: Loss aversion.</w:t>
      </w:r>
    </w:p>
    <w:p w:rsidR="452B944F" w:rsidP="452B944F" w:rsidRDefault="452B944F" w14:paraId="595CB36A" w14:textId="3CB52651">
      <w:pPr>
        <w:pStyle w:val="Normal"/>
        <w:rPr>
          <w:sz w:val="22"/>
          <w:szCs w:val="22"/>
        </w:rPr>
      </w:pPr>
    </w:p>
    <w:p w:rsidR="1C5008AA" w:rsidP="452B944F" w:rsidRDefault="1C5008AA" w14:paraId="4072F8C8" w14:textId="4776F650">
      <w:pPr>
        <w:pStyle w:val="Normal"/>
        <w:rPr>
          <w:b w:val="1"/>
          <w:bCs w:val="1"/>
          <w:sz w:val="32"/>
          <w:szCs w:val="32"/>
        </w:rPr>
      </w:pPr>
      <w:r w:rsidRPr="452B944F" w:rsidR="1C5008AA">
        <w:rPr>
          <w:b w:val="1"/>
          <w:bCs w:val="1"/>
          <w:sz w:val="32"/>
          <w:szCs w:val="32"/>
        </w:rPr>
        <w:t>1.Defin</w:t>
      </w:r>
      <w:r w:rsidRPr="452B944F" w:rsidR="03B99055">
        <w:rPr>
          <w:b w:val="1"/>
          <w:bCs w:val="1"/>
          <w:sz w:val="32"/>
          <w:szCs w:val="32"/>
        </w:rPr>
        <w:t>i</w:t>
      </w:r>
      <w:r w:rsidRPr="452B944F" w:rsidR="1C5008AA">
        <w:rPr>
          <w:b w:val="1"/>
          <w:bCs w:val="1"/>
          <w:sz w:val="32"/>
          <w:szCs w:val="32"/>
        </w:rPr>
        <w:t>tion</w:t>
      </w:r>
      <w:r w:rsidRPr="452B944F" w:rsidR="5592F945">
        <w:rPr>
          <w:b w:val="1"/>
          <w:bCs w:val="1"/>
          <w:sz w:val="32"/>
          <w:szCs w:val="32"/>
        </w:rPr>
        <w:t xml:space="preserve"> of Loss a</w:t>
      </w:r>
      <w:r w:rsidRPr="452B944F" w:rsidR="57A9A4E2">
        <w:rPr>
          <w:b w:val="1"/>
          <w:bCs w:val="1"/>
          <w:sz w:val="32"/>
          <w:szCs w:val="32"/>
        </w:rPr>
        <w:t>version:</w:t>
      </w:r>
    </w:p>
    <w:p w:rsidR="67C6175A" w:rsidP="452B944F" w:rsidRDefault="67C6175A" w14:paraId="3706ECEA" w14:textId="4387259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4445"/>
          <w:sz w:val="22"/>
          <w:szCs w:val="22"/>
          <w:lang w:val="en-US"/>
        </w:rPr>
        <w:t>L</w:t>
      </w:r>
      <w:r w:rsidRPr="452B944F" w:rsidR="62DE2A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4445"/>
          <w:sz w:val="22"/>
          <w:szCs w:val="22"/>
          <w:lang w:val="en-US"/>
        </w:rPr>
        <w:t>oss aversion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is a cognitive bias that describes why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the pain of losing is psychologically twice as powerful as the pleasure of gaining. The loss felt from money, or any other valuable object, can </w:t>
      </w:r>
      <w:r w:rsidRPr="452B944F" w:rsidR="493F0B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be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worse than gaining that same</w:t>
      </w:r>
      <w:r w:rsidRPr="452B944F" w:rsidR="07B7F4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amount or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thing.</w:t>
      </w:r>
      <w:r w:rsidRPr="452B944F" w:rsidR="11FF87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</w:p>
    <w:p w:rsidR="1B0CDB52" w:rsidP="452B944F" w:rsidRDefault="1B0CDB52" w14:paraId="0DE0A745" w14:textId="237C6C2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1B0CDB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Loss aversion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refers to 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tendency to prefer avoiding losses </w:t>
      </w:r>
      <w:r w:rsidRPr="452B944F" w:rsidR="3EDF14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over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acquiring</w:t>
      </w:r>
      <w:r w:rsidRPr="452B944F" w:rsidR="67C617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equivalent gains.</w:t>
      </w:r>
    </w:p>
    <w:p w:rsidR="501E30E6" w:rsidP="452B944F" w:rsidRDefault="501E30E6" w14:paraId="1EF0D69F" w14:textId="2575455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01E3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Example scenario</w:t>
      </w:r>
      <w:r w:rsidRPr="452B944F" w:rsidR="08A5CB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1</w:t>
      </w:r>
      <w:r w:rsidRPr="452B944F" w:rsidR="501E3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:</w:t>
      </w:r>
    </w:p>
    <w:p w:rsidR="3FC64D3F" w:rsidP="452B944F" w:rsidRDefault="3FC64D3F" w14:paraId="391E63C4" w14:textId="71FC21C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3FC64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A person has 2 stocks. Stock 1, which is currently at a 20% profit, and Stock 2, which is currently at a 20% loss. They need to sell one of the stocks. </w:t>
      </w:r>
    </w:p>
    <w:p w:rsidR="3FC64D3F" w:rsidP="452B944F" w:rsidRDefault="3FC64D3F" w14:paraId="115CC660" w14:textId="39D26E9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3FC64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  <w:r w:rsidRPr="452B944F" w:rsidR="3FC64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Even though rational financial advice would be to sell the stock that is in losses (Stock 2) most people will tend to sell the 1st stock (which is at 20% profit), and not sell the 2nd stock (which is at 20% loss) to avoid realizing a loss</w:t>
      </w:r>
      <w:r w:rsidRPr="452B944F" w:rsidR="3FC64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. </w:t>
      </w:r>
    </w:p>
    <w:p w:rsidR="3FC64D3F" w:rsidP="452B944F" w:rsidRDefault="3FC64D3F" w14:paraId="3F1DAE35" w14:textId="254121E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3FC64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  <w:r w:rsidRPr="452B944F" w:rsidR="3FC64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For that person, the pain of accepting a loss (selling Stock 2 at a loss) is greater than the pleasure of securing a gain (selling Stock 1 at a profit).</w:t>
      </w:r>
    </w:p>
    <w:p w:rsidR="330E1D7D" w:rsidP="452B944F" w:rsidRDefault="330E1D7D" w14:paraId="10E1E0D7" w14:textId="7CCEE8A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330E1D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In this way many people hold on losing stocks (stocks in loss) instead of selling </w:t>
      </w:r>
      <w:r w:rsidRPr="452B944F" w:rsidR="330E1D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them.</w:t>
      </w:r>
    </w:p>
    <w:p w:rsidR="591A3E2C" w:rsidP="452B944F" w:rsidRDefault="591A3E2C" w14:paraId="058E8205" w14:textId="737805E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Example scenario 2:</w:t>
      </w:r>
    </w:p>
    <w:p w:rsidR="591A3E2C" w:rsidP="452B944F" w:rsidRDefault="591A3E2C" w14:paraId="179D4B24" w14:textId="05C25E9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 person at a casino has lost 100</w:t>
      </w:r>
      <w:r w:rsidRPr="452B944F" w:rsidR="78EC0D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0 rupees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and has two options:</w:t>
      </w:r>
    </w:p>
    <w:p w:rsidR="591A3E2C" w:rsidP="452B944F" w:rsidRDefault="591A3E2C" w14:paraId="7796E7FC" w14:textId="5382A39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A: Walk away, accepting the loss.</w:t>
      </w:r>
    </w:p>
    <w:p w:rsidR="591A3E2C" w:rsidP="452B944F" w:rsidRDefault="591A3E2C" w14:paraId="6A020A2F" w14:textId="54057C1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B: Continue gambling with a chance to win back the 100</w:t>
      </w:r>
      <w:r w:rsidRPr="452B944F" w:rsidR="3C07E4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0 rupees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or lose even more.</w:t>
      </w:r>
    </w:p>
    <w:p w:rsidR="591A3E2C" w:rsidP="452B944F" w:rsidRDefault="591A3E2C" w14:paraId="17FFE81F" w14:textId="63CEA4E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Many people continue gambling to </w:t>
      </w:r>
      <w:r w:rsidRPr="452B944F" w:rsidR="69D5D3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win as soon as possible and 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avoid the pain of the loss, often leading to greater losses, 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demonstrating</w:t>
      </w:r>
      <w:r w:rsidRPr="452B944F" w:rsidR="591A3E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risk-seeking behavior to recover losses</w:t>
      </w:r>
      <w:r w:rsidRPr="452B944F" w:rsidR="3B369B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.</w:t>
      </w:r>
    </w:p>
    <w:p w:rsidR="555663CB" w:rsidP="452B944F" w:rsidRDefault="555663CB" w14:paraId="3EB76EC7" w14:textId="74F4B3E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555663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Example3:</w:t>
      </w:r>
    </w:p>
    <w:p w:rsidR="2BC9D7CD" w:rsidP="452B944F" w:rsidRDefault="2BC9D7CD" w14:paraId="434D2980" w14:textId="3C00D2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2BC9D7C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Many people wi</w:t>
      </w:r>
      <w:r w:rsidRPr="452B944F" w:rsidR="19D14A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ll stay in bad relationships because they are afraid of pain of break up</w:t>
      </w:r>
    </w:p>
    <w:p w:rsidR="1DDFBB12" w:rsidP="452B944F" w:rsidRDefault="1DDFBB12" w14:paraId="0DDE707D" w14:textId="7E70495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32"/>
          <w:szCs w:val="32"/>
          <w:lang w:val="en-US"/>
        </w:rPr>
      </w:pPr>
      <w:r w:rsidRPr="452B944F" w:rsidR="1DDFBB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32"/>
          <w:szCs w:val="32"/>
          <w:lang w:val="en-US"/>
        </w:rPr>
        <w:t>2.Hypothesis:</w:t>
      </w:r>
    </w:p>
    <w:p w:rsidR="2F31E7B3" w:rsidP="452B944F" w:rsidRDefault="2F31E7B3" w14:paraId="01ADD6C8" w14:textId="7E949AF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Participants who have experienced 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 financial loss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at a casino are more likely to engage in risk-seeking behavior by continuing to </w:t>
      </w:r>
      <w:r w:rsidRPr="452B944F" w:rsidR="7174C4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play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an</w:t>
      </w:r>
      <w:r w:rsidRPr="452B944F" w:rsidR="62CA72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other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</w:t>
      </w:r>
      <w:r w:rsidRPr="452B944F" w:rsidR="33B83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ime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to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recover their losses, rather than accepting the loss and walking away. This behavior is driven by the psychological principle of loss aversion, where the pain of </w:t>
      </w:r>
      <w:r w:rsidRPr="452B944F" w:rsidR="0449B0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losing some amount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  <w:r w:rsidRPr="452B944F" w:rsidR="0204F9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of money 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outweighs the potential risk of losing 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additional</w:t>
      </w:r>
      <w:r w:rsidRPr="452B944F" w:rsidR="2F31E7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money.</w:t>
      </w:r>
    </w:p>
    <w:p w:rsidR="136161AA" w:rsidP="452B944F" w:rsidRDefault="136161AA" w14:paraId="57DFF586" w14:textId="20A8CD1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32"/>
          <w:szCs w:val="32"/>
          <w:lang w:val="en-US"/>
        </w:rPr>
      </w:pPr>
      <w:r w:rsidRPr="452B944F" w:rsidR="136161A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32"/>
          <w:szCs w:val="32"/>
          <w:lang w:val="en-US"/>
        </w:rPr>
        <w:t>3.Experiment:</w:t>
      </w:r>
    </w:p>
    <w:p w:rsidR="210A1736" w:rsidP="452B944F" w:rsidRDefault="210A1736" w14:paraId="33AC7415" w14:textId="1AE8FE3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210A17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Participants:</w:t>
      </w:r>
    </w:p>
    <w:p w:rsidR="210A1736" w:rsidP="452B944F" w:rsidRDefault="210A1736" w14:paraId="343A4156" w14:textId="6DD0802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210A17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 sample of individuals who are regular casino visitors</w:t>
      </w:r>
      <w:r w:rsidRPr="452B944F" w:rsidR="0759A1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or players</w:t>
      </w:r>
      <w:r w:rsidRPr="452B944F" w:rsidR="210A17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.</w:t>
      </w:r>
    </w:p>
    <w:p w:rsidR="6C7C3B06" w:rsidP="452B944F" w:rsidRDefault="6C7C3B06" w14:paraId="4E207DF8" w14:textId="38C199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52B944F" w:rsidR="6C7C3B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Procedure:</w:t>
      </w:r>
    </w:p>
    <w:p w:rsidR="3D52FAE5" w:rsidP="452B944F" w:rsidRDefault="3D52FAE5" w14:paraId="23DCF260" w14:textId="676785E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0C819641" w:rsidR="3D52FA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Participants are then </w:t>
      </w:r>
      <w:r w:rsidRPr="0C819641" w:rsidR="3D52FA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informed </w:t>
      </w:r>
      <w:r w:rsidRPr="0C819641" w:rsidR="0240DC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to</w:t>
      </w:r>
      <w:r w:rsidRPr="0C819641" w:rsidR="0240DC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assume </w:t>
      </w:r>
      <w:r w:rsidRPr="0C819641" w:rsidR="3D52FA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that they have lost $100</w:t>
      </w:r>
      <w:r w:rsidRPr="0C819641" w:rsidR="362B86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()</w:t>
      </w:r>
      <w:r w:rsidRPr="0C819641" w:rsidR="3D52FA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.</w:t>
      </w:r>
    </w:p>
    <w:p w:rsidR="0D309C32" w:rsidP="0C819641" w:rsidRDefault="0D309C32" w14:paraId="49C53640" w14:textId="32DBBF2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Participants are presented 2options:</w:t>
      </w:r>
    </w:p>
    <w:p w:rsidR="0D309C32" w:rsidP="0C819641" w:rsidRDefault="0D309C32" w14:paraId="6FCE2E24" w14:textId="6884AFA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       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A: wal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k away, accepting the 1000 rupees loss.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</w:p>
    <w:p w:rsidR="0D309C32" w:rsidP="0C819641" w:rsidRDefault="0D309C32" w14:paraId="4F81530E" w14:textId="22F0FB3D">
      <w:pPr>
        <w:pStyle w:val="Normal"/>
      </w:pP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       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B: Continue playing with a chance to win back 1000 rupees or lose even more.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</w:p>
    <w:p w:rsidR="0D309C32" w:rsidP="0C819641" w:rsidRDefault="0D309C32" w14:paraId="1D05A4EF" w14:textId="52151C5D">
      <w:pPr>
        <w:pStyle w:val="Normal"/>
      </w:pP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Plan: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</w:p>
    <w:p w:rsidR="0D309C32" w:rsidP="3A54E18C" w:rsidRDefault="0D309C32" w14:paraId="7D14CFF8" w14:textId="7FAC0AD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We will design an experiment in 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psychopy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 by displaying those 2 options and 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u w:val="single"/>
          <w:lang w:val="en-US"/>
        </w:rPr>
        <w:t>collecting the EEG data from participants while displaying the options to select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u w:val="single"/>
          <w:lang w:val="en-US"/>
        </w:rPr>
        <w:t>.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We should design the experiment such that they can press a(key) for 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 and press b(key) for 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B and 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u w:val="single"/>
          <w:lang w:val="en-US"/>
        </w:rPr>
        <w:t>store all the responses by the participants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u w:val="single"/>
          <w:lang w:val="en-US"/>
        </w:rPr>
        <w:t xml:space="preserve">. </w:t>
      </w:r>
      <w:r w:rsidRPr="3A54E18C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u w:val="single"/>
          <w:lang w:val="en-US"/>
        </w:rPr>
        <w:t xml:space="preserve"> </w:t>
      </w:r>
    </w:p>
    <w:p w:rsidR="0D309C32" w:rsidP="4A54921E" w:rsidRDefault="0D309C32" w14:paraId="6F0D5951" w14:textId="1049A37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We can also change the amount (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i.e.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replacing 1000 by </w:t>
      </w:r>
      <w:r w:rsidRPr="4A54921E" w:rsidR="1728FD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1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00, </w:t>
      </w:r>
      <w:r w:rsidRPr="4A54921E" w:rsidR="43961E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profit of a 100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, ...etc.) and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observe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the change in responses</w:t>
      </w:r>
      <w:r w:rsidRPr="4A54921E" w:rsidR="562036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and </w:t>
      </w:r>
      <w:r w:rsidRPr="4A54921E" w:rsidR="562036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eeg</w:t>
      </w:r>
      <w:r w:rsidRPr="4A54921E" w:rsidR="562036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signal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.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</w:p>
    <w:p w:rsidR="0D309C32" w:rsidP="0C819641" w:rsidRDefault="0D309C32" w14:paraId="3D450AFB" w14:textId="1140562E">
      <w:pPr>
        <w:pStyle w:val="Normal"/>
      </w:pP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4.Data Analysis: </w:t>
      </w:r>
      <w:r w:rsidRPr="0C819641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</w:t>
      </w:r>
    </w:p>
    <w:p w:rsidR="0D309C32" w:rsidP="0C819641" w:rsidRDefault="0D309C32" w14:paraId="107F54A0" w14:textId="31FEE73A">
      <w:pPr>
        <w:pStyle w:val="Normal"/>
      </w:pP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A person with loss aversion will choose option B because he/she will try to decrease pain of losing by taking risk to play again even if they may lose more. And a person without loss aversion will select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A. So, from the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no.of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responses (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no.of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people chosen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A and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no.of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people have chosen 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option</w:t>
      </w:r>
      <w:r w:rsidRPr="4A54921E" w:rsidR="0D309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B) we can conclude the bias. </w:t>
      </w:r>
    </w:p>
    <w:p w:rsidR="097B70DA" w:rsidP="4A54921E" w:rsidRDefault="097B70DA" w14:paraId="4CEAC0CD" w14:textId="4D563FF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We can </w:t>
      </w: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observe</w:t>
      </w: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the change in </w:t>
      </w: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eeg</w:t>
      </w: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signal pattern based on loss or profit </w:t>
      </w:r>
      <w:r w:rsidRPr="4A54921E" w:rsidR="546950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and </w:t>
      </w: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amount of loss</w:t>
      </w:r>
      <w:r w:rsidRPr="4A54921E" w:rsidR="3FF35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 xml:space="preserve"> or profit</w:t>
      </w:r>
      <w:r w:rsidRPr="4A54921E" w:rsidR="097B7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  <w:t>.</w:t>
      </w:r>
    </w:p>
    <w:p w:rsidR="452B944F" w:rsidP="452B944F" w:rsidRDefault="452B944F" w14:paraId="78D6682C" w14:textId="1998E97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</w:p>
    <w:p w:rsidR="452B944F" w:rsidP="452B944F" w:rsidRDefault="452B944F" w14:paraId="5DC5C84B" w14:textId="526105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</w:p>
    <w:p w:rsidR="452B944F" w:rsidP="452B944F" w:rsidRDefault="452B944F" w14:paraId="59517645" w14:textId="12F7AB4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4445"/>
          <w:sz w:val="22"/>
          <w:szCs w:val="22"/>
          <w:lang w:val="en-US"/>
        </w:rPr>
      </w:pPr>
    </w:p>
    <w:p w:rsidR="452B944F" w:rsidP="452B944F" w:rsidRDefault="452B944F" w14:paraId="39444664" w14:textId="7BE5B895">
      <w:pPr>
        <w:pStyle w:val="Normal"/>
        <w:rPr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c110dfb43164ce2"/>
      <w:footerReference w:type="default" r:id="Rf314f607327844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2B944F" w:rsidTr="452B944F" w14:paraId="1E4F3D18">
      <w:trPr>
        <w:trHeight w:val="300"/>
      </w:trPr>
      <w:tc>
        <w:tcPr>
          <w:tcW w:w="3120" w:type="dxa"/>
          <w:tcMar/>
        </w:tcPr>
        <w:p w:rsidR="452B944F" w:rsidP="452B944F" w:rsidRDefault="452B944F" w14:paraId="703441A3" w14:textId="26C7A8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2B944F" w:rsidP="452B944F" w:rsidRDefault="452B944F" w14:paraId="25E3BA14" w14:textId="506403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2B944F" w:rsidP="452B944F" w:rsidRDefault="452B944F" w14:paraId="2399A319" w14:textId="0B9201B0">
          <w:pPr>
            <w:pStyle w:val="Header"/>
            <w:bidi w:val="0"/>
            <w:ind w:right="-115"/>
            <w:jc w:val="right"/>
          </w:pPr>
        </w:p>
      </w:tc>
    </w:tr>
  </w:tbl>
  <w:p w:rsidR="452B944F" w:rsidP="452B944F" w:rsidRDefault="452B944F" w14:paraId="73CB1FA9" w14:textId="56B1CE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2B944F" w:rsidTr="452B944F" w14:paraId="3332758F">
      <w:trPr>
        <w:trHeight w:val="300"/>
      </w:trPr>
      <w:tc>
        <w:tcPr>
          <w:tcW w:w="3120" w:type="dxa"/>
          <w:tcMar/>
        </w:tcPr>
        <w:p w:rsidR="452B944F" w:rsidP="452B944F" w:rsidRDefault="452B944F" w14:paraId="57759FDA" w14:textId="3E5B0BDC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452B944F" w:rsidR="452B944F">
            <w:rPr>
              <w:b w:val="1"/>
              <w:bCs w:val="1"/>
            </w:rPr>
            <w:t>LOSS AVERSION</w:t>
          </w:r>
        </w:p>
      </w:tc>
      <w:tc>
        <w:tcPr>
          <w:tcW w:w="3120" w:type="dxa"/>
          <w:tcMar/>
        </w:tcPr>
        <w:p w:rsidR="452B944F" w:rsidP="452B944F" w:rsidRDefault="452B944F" w14:paraId="17BD28F5" w14:textId="1C412C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2B944F" w:rsidP="452B944F" w:rsidRDefault="452B944F" w14:paraId="15FB2E47" w14:textId="0D2C5C65">
          <w:pPr>
            <w:pStyle w:val="Header"/>
            <w:bidi w:val="0"/>
            <w:ind w:right="-115"/>
            <w:jc w:val="right"/>
          </w:pPr>
        </w:p>
      </w:tc>
    </w:tr>
  </w:tbl>
  <w:p w:rsidR="452B944F" w:rsidP="452B944F" w:rsidRDefault="452B944F" w14:paraId="120C4883" w14:textId="2A5B35C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1sHedRn8mDGU1" int2:id="2s9jf4pW">
      <int2:state int2:type="AugLoop_Text_Critique" int2:value="Rejected"/>
    </int2:textHash>
    <int2:textHash int2:hashCode="JBDPkS9ciPFMer" int2:id="tN6Ttp7I">
      <int2:state int2:type="AugLoop_Text_Critique" int2:value="Rejected"/>
    </int2:textHash>
    <int2:textHash int2:hashCode="K/7A/I383gh/Q/" int2:id="Jlvq9dC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5c5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BCD52"/>
    <w:rsid w:val="000962FB"/>
    <w:rsid w:val="00490C7D"/>
    <w:rsid w:val="01864076"/>
    <w:rsid w:val="0204F9B8"/>
    <w:rsid w:val="0240DCB2"/>
    <w:rsid w:val="0314DA76"/>
    <w:rsid w:val="03B99055"/>
    <w:rsid w:val="041E1254"/>
    <w:rsid w:val="0434A75C"/>
    <w:rsid w:val="0449B05C"/>
    <w:rsid w:val="045FCA02"/>
    <w:rsid w:val="04856422"/>
    <w:rsid w:val="05937CA1"/>
    <w:rsid w:val="0612DD0A"/>
    <w:rsid w:val="0759A17F"/>
    <w:rsid w:val="07B7F450"/>
    <w:rsid w:val="0841A5DF"/>
    <w:rsid w:val="084FD2A5"/>
    <w:rsid w:val="085BEF2E"/>
    <w:rsid w:val="08A5CB8C"/>
    <w:rsid w:val="08CC5C2F"/>
    <w:rsid w:val="09013BDF"/>
    <w:rsid w:val="093EA410"/>
    <w:rsid w:val="097B70DA"/>
    <w:rsid w:val="0A4F5B4E"/>
    <w:rsid w:val="0B015523"/>
    <w:rsid w:val="0B371AF3"/>
    <w:rsid w:val="0B95EB92"/>
    <w:rsid w:val="0B9DBF26"/>
    <w:rsid w:val="0C819641"/>
    <w:rsid w:val="0D309C32"/>
    <w:rsid w:val="0EDD6E76"/>
    <w:rsid w:val="0F3E80F6"/>
    <w:rsid w:val="0F88D700"/>
    <w:rsid w:val="105CCAD7"/>
    <w:rsid w:val="11FF641E"/>
    <w:rsid w:val="11FF8721"/>
    <w:rsid w:val="1265F4E0"/>
    <w:rsid w:val="12E55CBB"/>
    <w:rsid w:val="12E99443"/>
    <w:rsid w:val="132EA77B"/>
    <w:rsid w:val="136161AA"/>
    <w:rsid w:val="141100C2"/>
    <w:rsid w:val="141F91D1"/>
    <w:rsid w:val="14AD29D6"/>
    <w:rsid w:val="151649C0"/>
    <w:rsid w:val="15862195"/>
    <w:rsid w:val="1728FD0F"/>
    <w:rsid w:val="174E3212"/>
    <w:rsid w:val="1820385A"/>
    <w:rsid w:val="18337F4F"/>
    <w:rsid w:val="1883A837"/>
    <w:rsid w:val="18CE58FF"/>
    <w:rsid w:val="1922E375"/>
    <w:rsid w:val="1926FFAE"/>
    <w:rsid w:val="1927B72D"/>
    <w:rsid w:val="197C8929"/>
    <w:rsid w:val="19D14ABD"/>
    <w:rsid w:val="1A08E422"/>
    <w:rsid w:val="1B0CDB52"/>
    <w:rsid w:val="1BDD0111"/>
    <w:rsid w:val="1C21CA37"/>
    <w:rsid w:val="1C4386C5"/>
    <w:rsid w:val="1C5008AA"/>
    <w:rsid w:val="1D7F2C9F"/>
    <w:rsid w:val="1DDFBB12"/>
    <w:rsid w:val="1DFA089D"/>
    <w:rsid w:val="1E7FCA0A"/>
    <w:rsid w:val="1F199E76"/>
    <w:rsid w:val="1F3F0CA2"/>
    <w:rsid w:val="1F5766AC"/>
    <w:rsid w:val="210A1736"/>
    <w:rsid w:val="211A6B5A"/>
    <w:rsid w:val="21809730"/>
    <w:rsid w:val="22537701"/>
    <w:rsid w:val="23C2C770"/>
    <w:rsid w:val="23D61506"/>
    <w:rsid w:val="245FF347"/>
    <w:rsid w:val="251D924F"/>
    <w:rsid w:val="25458FBA"/>
    <w:rsid w:val="25B64851"/>
    <w:rsid w:val="26DD2D18"/>
    <w:rsid w:val="281A89F4"/>
    <w:rsid w:val="28528841"/>
    <w:rsid w:val="28E6F36B"/>
    <w:rsid w:val="2927D37E"/>
    <w:rsid w:val="29CEB42D"/>
    <w:rsid w:val="2A78964B"/>
    <w:rsid w:val="2A84C03A"/>
    <w:rsid w:val="2B2E03FE"/>
    <w:rsid w:val="2B9BE161"/>
    <w:rsid w:val="2BC9D7CD"/>
    <w:rsid w:val="2DEDFEB5"/>
    <w:rsid w:val="2E9BCD52"/>
    <w:rsid w:val="2F2A4BBD"/>
    <w:rsid w:val="2F31E7B3"/>
    <w:rsid w:val="2F57201C"/>
    <w:rsid w:val="2FC74FD3"/>
    <w:rsid w:val="302AB39C"/>
    <w:rsid w:val="3040C47C"/>
    <w:rsid w:val="306C6B10"/>
    <w:rsid w:val="3089311C"/>
    <w:rsid w:val="317E3338"/>
    <w:rsid w:val="32021EC4"/>
    <w:rsid w:val="3229B17F"/>
    <w:rsid w:val="330E1D7D"/>
    <w:rsid w:val="338EA055"/>
    <w:rsid w:val="33B5BE03"/>
    <w:rsid w:val="33B83EFE"/>
    <w:rsid w:val="34D84835"/>
    <w:rsid w:val="35B12395"/>
    <w:rsid w:val="35E93DCC"/>
    <w:rsid w:val="361B3A64"/>
    <w:rsid w:val="362B86F9"/>
    <w:rsid w:val="3707E6F9"/>
    <w:rsid w:val="37768026"/>
    <w:rsid w:val="37E673B1"/>
    <w:rsid w:val="3932A536"/>
    <w:rsid w:val="39C9173E"/>
    <w:rsid w:val="3A2D5340"/>
    <w:rsid w:val="3A54E18C"/>
    <w:rsid w:val="3A7E4320"/>
    <w:rsid w:val="3B0C614D"/>
    <w:rsid w:val="3B369BDF"/>
    <w:rsid w:val="3B7A3103"/>
    <w:rsid w:val="3B8644F6"/>
    <w:rsid w:val="3BC0CD13"/>
    <w:rsid w:val="3C07E43F"/>
    <w:rsid w:val="3C52E531"/>
    <w:rsid w:val="3C8A336C"/>
    <w:rsid w:val="3D52FAE5"/>
    <w:rsid w:val="3DD2EFC5"/>
    <w:rsid w:val="3E06A7E4"/>
    <w:rsid w:val="3EDF1456"/>
    <w:rsid w:val="3F9E32DF"/>
    <w:rsid w:val="3FC64D3F"/>
    <w:rsid w:val="3FCB1808"/>
    <w:rsid w:val="3FF3525D"/>
    <w:rsid w:val="40D9343C"/>
    <w:rsid w:val="412B5988"/>
    <w:rsid w:val="4145E211"/>
    <w:rsid w:val="4173BDA7"/>
    <w:rsid w:val="41E842AA"/>
    <w:rsid w:val="421E1DA6"/>
    <w:rsid w:val="43961E6D"/>
    <w:rsid w:val="446F8649"/>
    <w:rsid w:val="44BF531F"/>
    <w:rsid w:val="44C95529"/>
    <w:rsid w:val="44FFFB3E"/>
    <w:rsid w:val="452B944F"/>
    <w:rsid w:val="46022534"/>
    <w:rsid w:val="46D1C49D"/>
    <w:rsid w:val="477C643D"/>
    <w:rsid w:val="47CCE46A"/>
    <w:rsid w:val="4830F82A"/>
    <w:rsid w:val="48B17301"/>
    <w:rsid w:val="48D75799"/>
    <w:rsid w:val="48D96D82"/>
    <w:rsid w:val="493F0BE2"/>
    <w:rsid w:val="495D7C59"/>
    <w:rsid w:val="4A09655F"/>
    <w:rsid w:val="4A54921E"/>
    <w:rsid w:val="4B63D5EC"/>
    <w:rsid w:val="4B8C0D63"/>
    <w:rsid w:val="4E8C17C8"/>
    <w:rsid w:val="4EC3AE25"/>
    <w:rsid w:val="4F1627A9"/>
    <w:rsid w:val="4F578249"/>
    <w:rsid w:val="501E30E6"/>
    <w:rsid w:val="5146F375"/>
    <w:rsid w:val="519C9B63"/>
    <w:rsid w:val="51D2C2E0"/>
    <w:rsid w:val="522FAC25"/>
    <w:rsid w:val="523E7DCB"/>
    <w:rsid w:val="52CD0D9F"/>
    <w:rsid w:val="52E60863"/>
    <w:rsid w:val="545628CD"/>
    <w:rsid w:val="546950B1"/>
    <w:rsid w:val="54846623"/>
    <w:rsid w:val="54F24D64"/>
    <w:rsid w:val="5545BA25"/>
    <w:rsid w:val="555663CB"/>
    <w:rsid w:val="5592F945"/>
    <w:rsid w:val="56203684"/>
    <w:rsid w:val="56B5A0BA"/>
    <w:rsid w:val="57A9A4E2"/>
    <w:rsid w:val="58FBD58A"/>
    <w:rsid w:val="5900D47C"/>
    <w:rsid w:val="591A3E2C"/>
    <w:rsid w:val="59308DAD"/>
    <w:rsid w:val="5988120B"/>
    <w:rsid w:val="5A5F6352"/>
    <w:rsid w:val="5ACB4FBD"/>
    <w:rsid w:val="5B074475"/>
    <w:rsid w:val="5B1C4F6A"/>
    <w:rsid w:val="5D52AFE1"/>
    <w:rsid w:val="5D823E8D"/>
    <w:rsid w:val="5DE72211"/>
    <w:rsid w:val="5ECF675E"/>
    <w:rsid w:val="5F7CD1A7"/>
    <w:rsid w:val="6070B0C0"/>
    <w:rsid w:val="6093A576"/>
    <w:rsid w:val="60DF316C"/>
    <w:rsid w:val="6118A0D7"/>
    <w:rsid w:val="613EED16"/>
    <w:rsid w:val="61EAFDE4"/>
    <w:rsid w:val="626346DE"/>
    <w:rsid w:val="6263B2EA"/>
    <w:rsid w:val="62B7377F"/>
    <w:rsid w:val="62CA7250"/>
    <w:rsid w:val="62DE2AE7"/>
    <w:rsid w:val="63562990"/>
    <w:rsid w:val="64CD36AB"/>
    <w:rsid w:val="66D1DA78"/>
    <w:rsid w:val="676CB7AD"/>
    <w:rsid w:val="679DCC36"/>
    <w:rsid w:val="67C6175A"/>
    <w:rsid w:val="6814C5EA"/>
    <w:rsid w:val="682F788A"/>
    <w:rsid w:val="69504299"/>
    <w:rsid w:val="698F9545"/>
    <w:rsid w:val="69D5D396"/>
    <w:rsid w:val="6A5EA70D"/>
    <w:rsid w:val="6AECA4D7"/>
    <w:rsid w:val="6B55DA33"/>
    <w:rsid w:val="6B648E3D"/>
    <w:rsid w:val="6B6E0115"/>
    <w:rsid w:val="6C7C3B06"/>
    <w:rsid w:val="6D112FAC"/>
    <w:rsid w:val="6DE3B3ED"/>
    <w:rsid w:val="6E926D78"/>
    <w:rsid w:val="70014D6D"/>
    <w:rsid w:val="7174C4A0"/>
    <w:rsid w:val="71D5954B"/>
    <w:rsid w:val="7253A78B"/>
    <w:rsid w:val="7299CAAC"/>
    <w:rsid w:val="748BF1AE"/>
    <w:rsid w:val="74AC43C0"/>
    <w:rsid w:val="75B9FCB7"/>
    <w:rsid w:val="761C881D"/>
    <w:rsid w:val="76301618"/>
    <w:rsid w:val="767AA67A"/>
    <w:rsid w:val="76A73479"/>
    <w:rsid w:val="7816D9B6"/>
    <w:rsid w:val="78EC0D4E"/>
    <w:rsid w:val="79E65836"/>
    <w:rsid w:val="79EA24EF"/>
    <w:rsid w:val="7A520B15"/>
    <w:rsid w:val="7C49EBCF"/>
    <w:rsid w:val="7C7F35E9"/>
    <w:rsid w:val="7DBB0B20"/>
    <w:rsid w:val="7DBD8D07"/>
    <w:rsid w:val="7E4CD13E"/>
    <w:rsid w:val="7ECCD890"/>
    <w:rsid w:val="7EE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CD52"/>
  <w15:chartTrackingRefBased/>
  <w15:docId w15:val="{8BFB46ED-1AF4-41E9-96C8-260F3DA73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c110dfb43164ce2" /><Relationship Type="http://schemas.openxmlformats.org/officeDocument/2006/relationships/footer" Target="footer.xml" Id="Rf314f607327844c6" /><Relationship Type="http://schemas.microsoft.com/office/2020/10/relationships/intelligence" Target="intelligence2.xml" Id="R3a11c627a14b4708" /><Relationship Type="http://schemas.openxmlformats.org/officeDocument/2006/relationships/numbering" Target="numbering.xml" Id="R71c3f88764044b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2024-05-22T05:47:06.3474591Z</dcterms:created>
  <dcterms:modified xsi:type="dcterms:W3CDTF">2024-05-23T08:09:02.7329976Z</dcterms:modified>
  <dc:creator>UMESH VARUN CHALLA</dc:creator>
  <lastModifiedBy>UMESH VARUN CHALLA</lastModifiedBy>
</coreProperties>
</file>