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D810B0" w:rsidP="00D810B0">
      <w:pPr>
        <w:spacing w:before="66"/>
        <w:ind w:left="989"/>
        <w:rPr>
          <w:i/>
          <w:sz w:val="20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 w:rsidRPr="00D810B0">
        <w:t xml:space="preserve"> </w:t>
      </w:r>
      <w:r w:rsidRPr="00D810B0">
        <w:rPr>
          <w:i/>
          <w:color w:val="414042"/>
          <w:w w:val="65"/>
          <w:sz w:val="36"/>
        </w:rPr>
        <w:t>Software Development – Owning a Business</w:t>
      </w:r>
      <w:bookmarkStart w:id="0" w:name="_GoBack"/>
      <w:bookmarkEnd w:id="0"/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D810B0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D810B0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D810B0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InTernaTional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Fixed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Calendar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SabiT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D810B0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D810B0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D810B0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D810B0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6B5001"/>
    <w:rsid w:val="00C13BF6"/>
    <w:rsid w:val="00D8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4</cp:revision>
  <dcterms:created xsi:type="dcterms:W3CDTF">2024-01-04T19:25:00Z</dcterms:created>
  <dcterms:modified xsi:type="dcterms:W3CDTF">2024-01-04T20:13:00Z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