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Secondary Validation &amp; Tier 2 HITL Hold/Release — Design Specification</w:t>
      </w:r>
    </w:p>
    <w:p>
      <w:r>
        <w:t>CareConnect Team E — Safety, Consent &amp; Clarity (SCC-3 / REQ-SC-4)</w:t>
      </w:r>
    </w:p>
    <w:p>
      <w:r>
        <w:t>Implementation design for the post-LLM safety gate: secondary validation pass, Tier 1/2 classification, held_item persistence, Human Reviewer release/reject workflow, and patient polling. Integrates with AiAskOrchestrator, POST /api/ai/ask contract, and retrieval orchestration pipeline.</w:t>
      </w:r>
    </w:p>
    <w:p>
      <w:r>
        <w:rPr>
          <w:highlight w:val="yellow"/>
        </w:rPr>
        <w:t>Status: DESIGN ONLY — GuardrailService blocks phrases only; no TierClassifier, held_item table, or HitlService in codebase. EVV review (EvvService.review) provides an approve/reject pattern analog.</w:t>
      </w:r>
    </w:p>
    <w:p/>
    <w:p>
      <w:pPr>
        <w:pStyle w:val="Heading1"/>
      </w:pPr>
      <w:r>
        <w:t>1. Design Goals</w:t>
      </w:r>
    </w:p>
    <w:p>
      <w:pPr>
        <w:pStyle w:val="ListBullet"/>
      </w:pPr>
      <w:r>
        <w:t>REQ-SC-4: Secondary validation on all AI output before delivery; Tier 2 held until human release.</w:t>
      </w:r>
    </w:p>
    <w:p>
      <w:pPr>
        <w:pStyle w:val="ListBullet"/>
      </w:pPr>
      <w:r>
        <w:t>FR-AI-5: Detect high-risk content; route to HITL before care recipient sees it.</w:t>
      </w:r>
    </w:p>
    <w:p>
      <w:pPr>
        <w:pStyle w:val="ListBullet"/>
      </w:pPr>
      <w:r>
        <w:t>REQ-SC-9 / FR-AI-10: Immutable audit of validation results, tier, hold, release, delivery.</w:t>
      </w:r>
    </w:p>
    <w:p>
      <w:pPr>
        <w:pStyle w:val="ListBullet"/>
      </w:pPr>
      <w:r>
        <w:t>REQ-SC-6: Timeout and inaction never equal approval for held items or write confirmations.</w:t>
      </w:r>
    </w:p>
    <w:p>
      <w:pPr>
        <w:pStyle w:val="ListBullet"/>
      </w:pPr>
      <w:r>
        <w:rPr>
          <w:highlight w:val="yellow"/>
        </w:rPr>
        <w:t>Fail closed: validation failure → 422 WITHHELD or Tier 2 hold — never silent downgrade to Tier 1.</w:t>
      </w:r>
    </w:p>
    <w:p>
      <w:pPr>
        <w:pStyle w:val="ListBullet"/>
      </w:pPr>
      <w:r>
        <w:rPr>
          <w:highlight w:val="yellow"/>
        </w:rPr>
        <w:t>Single SafetyPipeline invoked from Ask AI, summary confirm flows, and STML (future).</w:t>
      </w:r>
    </w:p>
    <w:p>
      <w:pPr>
        <w:pStyle w:val="Heading2"/>
      </w:pPr>
      <w:r>
        <w:t>1.1 Position in orchestration pipeline</w:t>
      </w:r>
    </w:p>
    <w:p>
      <w:r>
        <w:rPr>
          <w:rFonts w:ascii="Consolas" w:hAnsi="Consolas"/>
        </w:rPr>
        <w:t>... HybridRetrieval → ContextAssembly → GroundedLlmService</w:t>
        <w:br/>
        <w:t xml:space="preserve">                              │</w:t>
        <w:br/>
        <w:t xml:space="preserve">                              ▼</w:t>
        <w:br/>
        <w:t xml:space="preserve">                    SafetyPipeline.process(SafetyInput)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▼               ▼               ▼</w:t>
        <w:br/>
        <w:t xml:space="preserve">         BLOCK (422)     Tier 1 DELIVER   Tier 2 HOLD</w:t>
        <w:br/>
        <w:t xml:space="preserve">              │               │               │</w:t>
        <w:br/>
        <w:t xml:space="preserve">              ▼               ▼               ▼</w:t>
        <w:br/>
        <w:t xml:space="preserve">         AiAskResponse   AiAskResponse   HitlService.createHold</w:t>
        <w:br/>
        <w:t xml:space="preserve">         WITHHELD        DELIVERED       → poll / release APIs</w:t>
      </w:r>
    </w:p>
    <w:p>
      <w:pPr>
        <w:pStyle w:val="Heading1"/>
      </w:pPr>
      <w:r>
        <w:t>2.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SafetyPipeline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Orchestrates validators → tier decision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SecondaryValidationService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Citation + claim + schema checks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TierClassifier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SRS Table 8 rules → tier + triggerCodes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HitlService</w:t>
            </w:r>
          </w:p>
        </w:tc>
        <w:tc>
          <w:tcPr>
            <w:tcW w:type="dxa" w:w="2880"/>
          </w:tcPr>
          <w:p>
            <w:r>
              <w:t>service.ai.hitl</w:t>
            </w:r>
          </w:p>
        </w:tc>
        <w:tc>
          <w:tcPr>
            <w:tcW w:type="dxa" w:w="2880"/>
          </w:tcPr>
          <w:p>
            <w:r>
              <w:t>held_item CRUD, release, reject, expire</w:t>
            </w:r>
          </w:p>
        </w:tc>
      </w:tr>
      <w:tr>
        <w:tc>
          <w:tcPr>
            <w:tcW w:type="dxa" w:w="2880"/>
          </w:tcPr>
          <w:p>
            <w:r>
              <w:t>HitlReviewController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Reviewer REST APIs + queue</w:t>
            </w:r>
          </w:p>
        </w:tc>
      </w:tr>
      <w:tr>
        <w:tc>
          <w:tcPr>
            <w:tcW w:type="dxa" w:w="2880"/>
          </w:tcPr>
          <w:p>
            <w:r>
              <w:t>HitlStatusController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Patient poll GET status</w:t>
            </w:r>
          </w:p>
        </w:tc>
      </w:tr>
      <w:tr>
        <w:tc>
          <w:tcPr>
            <w:tcW w:type="dxa" w:w="2880"/>
          </w:tcPr>
          <w:p>
            <w:r>
              <w:t>AiSafetyAuditService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Immutable append-only audit events</w:t>
            </w:r>
          </w:p>
        </w:tc>
      </w:tr>
      <w:tr>
        <w:tc>
          <w:tcPr>
            <w:tcW w:type="dxa" w:w="2880"/>
          </w:tcPr>
          <w:p>
            <w:r>
              <w:t>DisclaimerService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Locale disclaimer attachment (Tier 1)</w:t>
            </w:r>
          </w:p>
        </w:tc>
      </w:tr>
    </w:tbl>
    <w:p>
      <w:pPr>
        <w:pStyle w:val="Heading2"/>
      </w:pPr>
      <w:r>
        <w:t>2.1 Relationship to existing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Design disposition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GuardrailService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Fold forbidden-phrase checks into ResponseContentValidator; stop throwing for tier routing</w:t>
            </w:r>
          </w:p>
        </w:tc>
      </w:tr>
      <w:tr>
        <w:tc>
          <w:tcPr>
            <w:tcW w:type="dxa" w:w="4320"/>
          </w:tcPr>
          <w:p>
            <w:r>
              <w:t>ResponseSanitizationService</w:t>
            </w:r>
          </w:p>
        </w:tc>
        <w:tc>
          <w:tcPr>
            <w:tcW w:type="dxa" w:w="4320"/>
          </w:tcPr>
          <w:p>
            <w:r>
              <w:t>Run as pre-delivery sanitizer on Tier 1 only; Tier 2 sanitizes on release</w:t>
            </w:r>
          </w:p>
        </w:tc>
      </w:tr>
      <w:tr>
        <w:tc>
          <w:tcPr>
            <w:tcW w:type="dxa" w:w="4320"/>
          </w:tcPr>
          <w:p>
            <w:r>
              <w:t>EvvService.review()</w:t>
            </w:r>
          </w:p>
        </w:tc>
        <w:tc>
          <w:tcPr>
            <w:tcW w:type="dxa" w:w="4320"/>
          </w:tcPr>
          <w:p>
            <w:r>
              <w:t>Pattern for approve/reject + audit — not shared implementation</w:t>
            </w:r>
          </w:p>
        </w:tc>
      </w:tr>
      <w:tr>
        <w:tc>
          <w:tcPr>
            <w:tcW w:type="dxa" w:w="4320"/>
          </w:tcPr>
          <w:p>
            <w:r>
              <w:t>ChatAuditService</w:t>
            </w:r>
          </w:p>
        </w:tc>
        <w:tc>
          <w:tcPr>
            <w:tcW w:type="dxa" w:w="4320"/>
          </w:tcPr>
          <w:p>
            <w:r>
              <w:t>Superseded for Ask AI by AiSafetyAuditService with tier/hold fields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BedrockAIChatService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No safety pass today — bypassed by GroundedLlmService + SafetyPipeline</w:t>
            </w:r>
          </w:p>
        </w:tc>
      </w:tr>
    </w:tbl>
    <w:p>
      <w:pPr>
        <w:pStyle w:val="Heading1"/>
      </w:pPr>
      <w:r>
        <w:t>3. Core Domain Models</w:t>
      </w:r>
    </w:p>
    <w:p>
      <w:r>
        <w:rPr>
          <w:rFonts w:ascii="Consolas" w:hAnsi="Consolas"/>
        </w:rPr>
        <w:t>record SafetyInput(</w:t>
        <w:br/>
        <w:t xml:space="preserve">    String query,</w:t>
        <w:br/>
        <w:t xml:space="preserve">    String draftAnswerText,</w:t>
        <w:br/>
        <w:t xml:space="preserve">    List&lt;AiCitation&gt; citations,</w:t>
        <w:br/>
        <w:t xml:space="preserve">    List&lt;RankedChunk&gt; retrievedChunks,</w:t>
        <w:br/>
        <w:t xml:space="preserve">    Long patientId,</w:t>
        <w:br/>
        <w:t xml:space="preserve">    Long callerUserId,</w:t>
        <w:br/>
        <w:t xml:space="preserve">    UUID sessionId,</w:t>
        <w:br/>
        <w:t xml:space="preserve">    UUID auditId,</w:t>
        <w:br/>
        <w:t xml:space="preserve">    SourceSurface sourceSurface,   // ASK_AI, CALL_SUMMARY, ...</w:t>
        <w:br/>
        <w:t xml:space="preserve">    String locale</w:t>
        <w:br/>
        <w:t>)</w:t>
        <w:br/>
        <w:br/>
        <w:t>record SafetyOutcome(</w:t>
        <w:br/>
        <w:t xml:space="preserve">    SafetyDecision decision,       // DELIVER_TIER1 | HOLD_TIER2 | BLOCK</w:t>
        <w:br/>
        <w:t xml:space="preserve">    int tier,</w:t>
        <w:br/>
        <w:t xml:space="preserve">    List&lt;String&gt; triggerCodes,</w:t>
        <w:br/>
        <w:t xml:space="preserve">    List&lt;ValidationFinding&gt; findings,</w:t>
        <w:br/>
        <w:t xml:space="preserve">    EscalationHint escalation,</w:t>
        <w:br/>
        <w:t xml:space="preserve">    UUID heldItemId               // set when HOLD_TIER2</w:t>
        <w:br/>
        <w:t>)</w:t>
      </w:r>
    </w:p>
    <w:p>
      <w:pPr>
        <w:pStyle w:val="Heading1"/>
      </w:pPr>
      <w:r>
        <w:t>4. Secondary Validation Pass</w:t>
      </w:r>
    </w:p>
    <w:p>
      <w:r>
        <w:t>SecondaryValidationService runs an ordered chain of validators. Each produces ValidationFinding(severity, code, message). Any CRITICAL finding → BLOCK (422). WARN findings feed TierClassifier.</w:t>
      </w:r>
    </w:p>
    <w:p>
      <w:pPr>
        <w:pStyle w:val="Heading2"/>
      </w:pPr>
      <w:r>
        <w:t>4.1 Validator chain (execution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 failure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SchemaValidator</w:t>
            </w:r>
          </w:p>
        </w:tc>
        <w:tc>
          <w:tcPr>
            <w:tcW w:type="dxa" w:w="2160"/>
          </w:tcPr>
          <w:p>
            <w:r>
              <w:t>draftAnswerText + citationRefs parseable; required fields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CitationCoverageValidator</w:t>
            </w:r>
          </w:p>
        </w:tc>
        <w:tc>
          <w:tcPr>
            <w:tcW w:type="dxa" w:w="2160"/>
          </w:tcPr>
          <w:p>
            <w:r>
              <w:t>Every factual claim has ≥1 citation ref (FR-AI-2)</w:t>
            </w:r>
          </w:p>
        </w:tc>
        <w:tc>
          <w:tcPr>
            <w:tcW w:type="dxa" w:w="2160"/>
          </w:tcPr>
          <w:p>
            <w:r>
              <w:t>BLOCK or Tier 2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UnsupportedClaimValidator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Med/dose/date not in cited excerpts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Tier 2 UNSUPPORTED_CLAIM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QueryPatternValidator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Emergency symptom, dosage calc patterns in query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Tier 2 trigger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OutputPatternValidator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Medication-change language in draft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Tier 2 MEDICATION_CHANGE</w:t>
            </w:r>
          </w:p>
        </w:tc>
      </w:tr>
      <w:tr>
        <w:tc>
          <w:tcPr>
            <w:tcW w:type="dxa" w:w="2160"/>
          </w:tcPr>
          <w:p>
            <w:r>
              <w:t>V6</w:t>
            </w:r>
          </w:p>
        </w:tc>
        <w:tc>
          <w:tcPr>
            <w:tcW w:type="dxa" w:w="2160"/>
          </w:tcPr>
          <w:p>
            <w:r>
              <w:t>UncertaintyValidator</w:t>
            </w:r>
          </w:p>
        </w:tc>
        <w:tc>
          <w:tcPr>
            <w:tcW w:type="dxa" w:w="2160"/>
          </w:tcPr>
          <w:p>
            <w:r>
              <w:t>Low-confidence chunks used without needsConfirmation</w:t>
            </w:r>
          </w:p>
        </w:tc>
        <w:tc>
          <w:tcPr>
            <w:tcW w:type="dxa" w:w="2160"/>
          </w:tcPr>
          <w:p>
            <w:r>
              <w:t>Tier 1 WARN</w:t>
            </w:r>
          </w:p>
        </w:tc>
      </w:tr>
      <w:tr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ResponseContentValidator</w:t>
            </w:r>
          </w:p>
        </w:tc>
        <w:tc>
          <w:tcPr>
            <w:tcW w:type="dxa" w:w="2160"/>
          </w:tcPr>
          <w:p>
            <w:r>
              <w:t>GuardrailService forbidden phrases; ResponseSanitization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</w:tr>
      <w:tr>
        <w:tc>
          <w:tcPr>
            <w:tcW w:type="dxa" w:w="2160"/>
          </w:tcPr>
          <w:p>
            <w:r>
              <w:t>V8</w:t>
            </w:r>
          </w:p>
        </w:tc>
        <w:tc>
          <w:tcPr>
            <w:tcW w:type="dxa" w:w="2160"/>
          </w:tcPr>
          <w:p>
            <w:r>
              <w:t>RecordsOnlyValidator</w:t>
            </w:r>
          </w:p>
        </w:tc>
        <w:tc>
          <w:tcPr>
            <w:tcW w:type="dxa" w:w="2160"/>
          </w:tcPr>
          <w:p>
            <w:r>
              <w:t>No general medical advice when citations empty</w:t>
            </w:r>
          </w:p>
        </w:tc>
        <w:tc>
          <w:tcPr>
            <w:tcW w:type="dxa" w:w="2160"/>
          </w:tcPr>
          <w:p>
            <w:r>
              <w:t>BLOCK if not NO_RECORDS path</w:t>
            </w:r>
          </w:p>
        </w:tc>
      </w:tr>
    </w:tbl>
    <w:p>
      <w:pPr>
        <w:pStyle w:val="Heading2"/>
      </w:pPr>
      <w:r>
        <w:t>4.2 UnsupportedClaimValidator algorithm</w:t>
      </w:r>
    </w:p>
    <w:p>
      <w:r>
        <w:rPr>
          <w:rFonts w:ascii="Consolas" w:hAnsi="Consolas"/>
        </w:rPr>
        <w:t>For each medication/dose/date entity extracted from draftAnswerText:</w:t>
        <w:br/>
        <w:t xml:space="preserve">  union = all cited chunk_text + chunk_metadata excerpts</w:t>
        <w:br/>
        <w:t xml:space="preserve">  IF entity not substring-normalized-match in union:</w:t>
        <w:br/>
        <w:t xml:space="preserve">     finding(CRITICAL, UNSUPPORTED_CLAIM, entity)</w:t>
        <w:br/>
        <w:t>IF any dosage arithmetic in draft (regex + NLP light):</w:t>
        <w:br/>
        <w:t xml:space="preserve">     finding(CRITICAL, DOSAGE_CALC)</w:t>
      </w:r>
    </w:p>
    <w:p>
      <w:pPr>
        <w:pStyle w:val="Heading2"/>
      </w:pPr>
      <w:r>
        <w:t>4.3 ValidationFinding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Audit only</w:t>
            </w:r>
          </w:p>
        </w:tc>
      </w:tr>
      <w:tr>
        <w:tc>
          <w:tcPr>
            <w:tcW w:type="dxa" w:w="4320"/>
          </w:tcPr>
          <w:p>
            <w:r>
              <w:t>WARN</w:t>
            </w:r>
          </w:p>
        </w:tc>
        <w:tc>
          <w:tcPr>
            <w:tcW w:type="dxa" w:w="4320"/>
          </w:tcPr>
          <w:p>
            <w:r>
              <w:t>TierClassifier input; may add confirm-with-provider escalation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BLOCK → HTTP 422 SAFETY_VALIDATION_FAILED (unless policy maps to Tier 2 hold)</w:t>
            </w:r>
          </w:p>
        </w:tc>
      </w:tr>
    </w:tbl>
    <w:p>
      <w:pPr>
        <w:pStyle w:val="Heading1"/>
      </w:pPr>
      <w:r>
        <w:t>5. TierClassifier Design</w:t>
      </w:r>
    </w:p>
    <w:p>
      <w:r>
        <w:rPr>
          <w:b/>
        </w:rPr>
        <w:t>Rule engine evaluated after secondary validation. First matching Tier 2 rule wins hold.</w:t>
      </w:r>
    </w:p>
    <w:p>
      <w:pPr>
        <w:pStyle w:val="Heading2"/>
      </w:pPr>
      <w:r>
        <w:t>5.1 Tier 2 rules (hold — SRS Table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triggerCode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Query matches EMERGENCY_SYMPTOM_PATTERNS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EMERGENCY_SYMPTOM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Query matches DOSAGE_CALC_PATTERNS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DOSAGE_CALC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Draft or query matches MEDICATION_CHANGE_PATTERNS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MEDICATION_CHANGE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Finding UNSUPPORTED_CLAIM (unsupported med/dose/date)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UNSUPPORTED_CLAIM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Summary item needsConfirmation=true AND type=medication</w:t>
            </w:r>
          </w:p>
        </w:tc>
        <w:tc>
          <w:tcPr>
            <w:tcW w:type="dxa" w:w="2880"/>
          </w:tcPr>
          <w:p>
            <w:r>
              <w:t>SUMMARY_MED_PENDING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Policy flag forceReviewForCaregiverQueries</w:t>
            </w:r>
          </w:p>
        </w:tc>
        <w:tc>
          <w:tcPr>
            <w:tcW w:type="dxa" w:w="2880"/>
          </w:tcPr>
          <w:p>
            <w:r>
              <w:t>CAREGIVER_POLICY_HOLD</w:t>
            </w:r>
          </w:p>
        </w:tc>
      </w:tr>
    </w:tbl>
    <w:p>
      <w:pPr>
        <w:pStyle w:val="Heading2"/>
      </w:pPr>
      <w:r>
        <w:t>5.2 Tier 1 rules (deliver with escalation metadata)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escalation.level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triggerCode</w:t>
            </w:r>
          </w:p>
        </w:tc>
      </w:tr>
      <w:tr>
        <w:tc>
          <w:tcPr>
            <w:tcW w:type="dxa" w:w="2880"/>
          </w:tcPr>
          <w:p>
            <w:r>
              <w:t>General medication mention in answer</w:t>
            </w:r>
          </w:p>
        </w:tc>
        <w:tc>
          <w:tcPr>
            <w:tcW w:type="dxa" w:w="2880"/>
          </w:tcPr>
          <w:p>
            <w:r>
              <w:t>confirm-with-provider</w:t>
            </w:r>
          </w:p>
        </w:tc>
        <w:tc>
          <w:tcPr>
            <w:tcW w:type="dxa" w:w="2880"/>
          </w:tcPr>
          <w:p>
            <w:r>
              <w:t>GENERAL_MEDICATION_MENTION</w:t>
            </w:r>
          </w:p>
        </w:tc>
      </w:tr>
      <w:tr>
        <w:tc>
          <w:tcPr>
            <w:tcW w:type="dxa" w:w="2880"/>
          </w:tcPr>
          <w:p>
            <w:r>
              <w:t>Empty retrieval / no-records path</w:t>
            </w:r>
          </w:p>
        </w:tc>
        <w:tc>
          <w:tcPr>
            <w:tcW w:type="dxa" w:w="2880"/>
          </w:tcPr>
          <w:p>
            <w:r>
              <w:t>confirm-with-provider</w:t>
            </w:r>
          </w:p>
        </w:tc>
        <w:tc>
          <w:tcPr>
            <w:tcW w:type="dxa" w:w="2880"/>
          </w:tcPr>
          <w:p>
            <w:r>
              <w:t>NO_MATCHING_RECORDS</w:t>
            </w:r>
          </w:p>
        </w:tc>
      </w:tr>
      <w:tr>
        <w:tc>
          <w:tcPr>
            <w:tcW w:type="dxa" w:w="2880"/>
          </w:tcPr>
          <w:p>
            <w:r>
              <w:t>WARN uncertainty on cited chunks</w:t>
            </w:r>
          </w:p>
        </w:tc>
        <w:tc>
          <w:tcPr>
            <w:tcW w:type="dxa" w:w="2880"/>
          </w:tcPr>
          <w:p>
            <w:r>
              <w:t>none (needsConfirmation badge in UI)</w:t>
            </w:r>
          </w:p>
        </w:tc>
        <w:tc>
          <w:tcPr>
            <w:tcW w:type="dxa" w:w="2880"/>
          </w:tcPr>
          <w:p>
            <w:r>
              <w:t>LOW_CONFIDENCE_EXTRACTION</w:t>
            </w:r>
          </w:p>
        </w:tc>
      </w:tr>
      <w:tr>
        <w:tc>
          <w:tcPr>
            <w:tcW w:type="dxa" w:w="2880"/>
          </w:tcPr>
          <w:p>
            <w:r>
              <w:t>Default safe grounded answer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</w:tbl>
    <w:p>
      <w:pPr>
        <w:pStyle w:val="Heading2"/>
      </w:pPr>
      <w:r>
        <w:t>5.3 TierClassifier pseudocode</w:t>
      </w:r>
    </w:p>
    <w:p>
      <w:r>
        <w:rPr>
          <w:rFonts w:ascii="Consolas" w:hAnsi="Consolas"/>
        </w:rPr>
        <w:t>TierResult classify(SafetyInput input, List&lt;ValidationFinding&gt; findings) {</w:t>
        <w:br/>
        <w:t xml:space="preserve">  if (findings.any(CRITICAL &amp;&amp; policy.block)) return BLOCK;</w:t>
        <w:br/>
        <w:t xml:space="preserve">  for (rule : TIER2_RULES_IN_PRIORITY_ORDER)</w:t>
        <w:br/>
        <w:t xml:space="preserve">    if (rule.matches(input, findings))</w:t>
        <w:br/>
        <w:t xml:space="preserve">      return TierResult(2, rule.triggerCode, HOLD_TIER2);</w:t>
        <w:br/>
        <w:t xml:space="preserve">  EscalationHint esc = TIER1_ESCALATION_RULES.firstMatch(input, findings);</w:t>
        <w:br/>
        <w:t xml:space="preserve">  return TierResult(1, esc, DELIVER_TIER1);</w:t>
        <w:br/>
        <w:t>}</w:t>
      </w:r>
    </w:p>
    <w:p>
      <w:pPr>
        <w:pStyle w:val="Heading1"/>
      </w:pPr>
      <w:r>
        <w:t>6. Tier 2 Hold/Release Workflow</w:t>
      </w:r>
    </w:p>
    <w:p>
      <w:pPr>
        <w:pStyle w:val="Heading2"/>
      </w:pPr>
      <w:r>
        <w:t>6.1 State machine</w:t>
      </w:r>
    </w:p>
    <w:p>
      <w:r>
        <w:rPr>
          <w:rFonts w:ascii="Consolas" w:hAnsi="Consolas"/>
        </w:rPr>
        <w:t xml:space="preserve">                    createHold()</w:t>
        <w:br/>
        <w:t xml:space="preserve">   [none] ──────────────────────────► PENDING_REVIEW</w:t>
        <w:br/>
        <w:t xml:space="preserve">                                           │</w:t>
        <w:br/>
        <w:t xml:space="preserve">           ┌───────────────────────────────┼────────────────────────┐</w:t>
        <w:br/>
        <w:t xml:space="preserve">           │ release(asIs)               │ release(edited)         │ reject()</w:t>
        <w:br/>
        <w:t xml:space="preserve">           ▼                               ▼                         ▼</w:t>
        <w:br/>
        <w:t xml:space="preserve">      APPROVED_AS_IS                  APPROVED_EDITED              REJECTED</w:t>
        <w:br/>
        <w:t xml:space="preserve">           │                               │                         │</w:t>
        <w:br/>
        <w:t xml:space="preserve">           └─────────── deliverToPatient() ┴─────────────────────────┘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DELIVERED / WITHHELD_PERMANENTLY</w:t>
        <w:br/>
        <w:br/>
        <w:t xml:space="preserve">  expireJob(): PENDING_REVIEW ──(TTL exceeded)──► EXPIRED</w:t>
      </w:r>
    </w:p>
    <w:p>
      <w:r>
        <w:rPr>
          <w:highlight w:val="yellow"/>
        </w:rPr>
        <w:t>REQ-SC-6: No transition from PENDING_REVIEW without explicit reviewer_user_id on release/reject.</w:t>
      </w:r>
    </w:p>
    <w:p>
      <w:pPr>
        <w:pStyle w:val="Heading2"/>
      </w:pPr>
      <w:r>
        <w:t>6.2 Database schema (Flyway)</w:t>
      </w:r>
    </w:p>
    <w:p>
      <w:r>
        <w:rPr>
          <w:rFonts w:ascii="Consolas" w:hAnsi="Consolas"/>
        </w:rPr>
        <w:t>CREATE TABLE ai_held_item (</w:t>
        <w:br/>
        <w:t xml:space="preserve">  id UUID PRIMARY KEY,</w:t>
        <w:br/>
        <w:t xml:space="preserve">  patient_id BIGINT NOT NULL,</w:t>
        <w:br/>
        <w:t xml:space="preserve">  requester_user_id BIGINT NOT NULL,</w:t>
        <w:br/>
        <w:t xml:space="preserve">  session_id UUID,</w:t>
        <w:br/>
        <w:t xml:space="preserve">  audit_id UUID NOT NULL,</w:t>
        <w:br/>
        <w:t xml:space="preserve">  source_surface VARCHAR(32) NOT NULL,</w:t>
        <w:br/>
        <w:t xml:space="preserve">  status VARCHAR(24) NOT NULL,</w:t>
        <w:br/>
        <w:t xml:space="preserve">  tier SMALLINT NOT NULL DEFAULT 2,</w:t>
        <w:br/>
        <w:t xml:space="preserve">  trigger_codes JSONB NOT NULL,</w:t>
        <w:br/>
        <w:t xml:space="preserve">  query_text_hash VARCHAR(64),</w:t>
        <w:br/>
        <w:t xml:space="preserve">  draft_answer TEXT NOT NULL,</w:t>
        <w:br/>
        <w:t xml:space="preserve">  final_answer TEXT,</w:t>
        <w:br/>
        <w:t xml:space="preserve">  citations_json JSONB NOT NULL,</w:t>
        <w:br/>
        <w:t xml:space="preserve">  validation_findings_json JSONB,</w:t>
        <w:br/>
        <w:t xml:space="preserve">  reviewer_user_id BIGINT,</w:t>
        <w:br/>
        <w:t xml:space="preserve">  reviewed_at TIMESTAMPTZ,</w:t>
        <w:br/>
        <w:t xml:space="preserve">  review_notes VARCHAR(500),</w:t>
        <w:br/>
        <w:t xml:space="preserve">  delivery_status VARCHAR(24) NOT NULL,</w:t>
        <w:br/>
        <w:t xml:space="preserve">  expires_at TIMESTAMPTZ,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t>CREATE INDEX idx_held_patient_status ON ai_held_item(patient_id, status);</w:t>
        <w:br/>
        <w:t>CREATE INDEX idx_held_pending ON ai_held_item(status) WHERE status = 'PENDING_REVIEW';</w:t>
        <w:br/>
        <w:br/>
        <w:t>CREATE TABLE ai_safety_audit_event (</w:t>
        <w:br/>
        <w:t xml:space="preserve">  id UUID PRIMARY KEY,</w:t>
        <w:br/>
        <w:t xml:space="preserve">  audit_id UUID NOT NULL,</w:t>
        <w:br/>
        <w:t xml:space="preserve">  held_item_id UUID,</w:t>
        <w:br/>
        <w:t xml:space="preserve">  event_type VARCHAR(40) NOT NULL,</w:t>
        <w:br/>
        <w:t xml:space="preserve">  actor_user_id BIGINT,</w:t>
        <w:br/>
        <w:t xml:space="preserve">  payload_json JSONB,</w:t>
        <w:br/>
        <w:t xml:space="preserve">  created_at TIMESTAMPTZ NOT NULL DEFAULT now()</w:t>
        <w:br/>
        <w:t>);  -- append-only; no UPDATE/DELETE</w:t>
      </w:r>
    </w:p>
    <w:p>
      <w:pPr>
        <w:pStyle w:val="Heading2"/>
      </w:pPr>
      <w:r>
        <w:t>6.3 HitlService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event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createHold(SafetyInput, SafetyOutcome)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Insert PENDING_REVIEW; return heldItemId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HITL_HELD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release(id, reviewer, editedAnswer?)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Set APPROVED_*; final_answer; deliver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HITL_RELEASED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reject(id, reviewer, reason)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Set REJECTED; delivery WITHHELD_PERMANENTLY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HITL_REJECTED</w:t>
            </w:r>
          </w:p>
        </w:tc>
      </w:tr>
      <w:tr>
        <w:tc>
          <w:tcPr>
            <w:tcW w:type="dxa" w:w="2880"/>
          </w:tcPr>
          <w:p>
            <w:r>
              <w:t>getStatus(id, requester)</w:t>
            </w:r>
          </w:p>
        </w:tc>
        <w:tc>
          <w:tcPr>
            <w:tcW w:type="dxa" w:w="2880"/>
          </w:tcPr>
          <w:p>
            <w:r>
              <w:t>Patient/caregiver poll; redact draft until DELIVERED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listQueue(reviewer, filters)</w:t>
            </w:r>
          </w:p>
        </w:tc>
        <w:tc>
          <w:tcPr>
            <w:tcW w:type="dxa" w:w="2880"/>
          </w:tcPr>
          <w:p>
            <w:r>
              <w:t>PENDING_REVIEW items for reviewer role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expireStale()</w:t>
            </w:r>
          </w:p>
        </w:tc>
        <w:tc>
          <w:tcPr>
            <w:tcW w:type="dxa" w:w="2880"/>
          </w:tcPr>
          <w:p>
            <w:r>
              <w:t>Scheduled job: PENDING → EXPIRED after policy TTL</w:t>
            </w:r>
          </w:p>
        </w:tc>
        <w:tc>
          <w:tcPr>
            <w:tcW w:type="dxa" w:w="2880"/>
          </w:tcPr>
          <w:p>
            <w:r>
              <w:t>HITL_EXPIRED</w:t>
            </w:r>
          </w:p>
        </w:tc>
      </w:tr>
    </w:tbl>
    <w:p>
      <w:pPr>
        <w:pStyle w:val="Heading2"/>
      </w:pPr>
      <w:r>
        <w:t>6.4 Patient visibility rules</w:t>
      </w:r>
    </w:p>
    <w:p>
      <w:pPr>
        <w:pStyle w:val="ListBullet"/>
      </w:pPr>
      <w:r>
        <w:rPr>
          <w:highlight w:val="yellow"/>
        </w:rPr>
        <w:t>PENDING_REVIEW: patient sees held message only — no draft_answer, no citations content.</w:t>
      </w:r>
    </w:p>
    <w:p>
      <w:pPr>
        <w:pStyle w:val="ListBullet"/>
      </w:pPr>
      <w:r>
        <w:t>After APPROVED_*: patient poll returns final_answer + citations (sanitized).</w:t>
      </w:r>
    </w:p>
    <w:p>
      <w:pPr>
        <w:pStyle w:val="ListBullet"/>
      </w:pPr>
      <w:r>
        <w:t>REJECTED: patient sees safe fallback message; optional link to contact provider.</w:t>
      </w:r>
    </w:p>
    <w:p>
      <w:pPr>
        <w:pStyle w:val="ListBullet"/>
      </w:pPr>
      <w:r>
        <w:t>Caregiver who submitted query may see held status but not draft unless reviewer role.</w:t>
      </w:r>
    </w:p>
    <w:p>
      <w:pPr>
        <w:pStyle w:val="ListBullet"/>
      </w:pPr>
      <w:r>
        <w:rPr>
          <w:highlight w:val="yellow"/>
        </w:rPr>
        <w:t>Reviewer sees full draft + citations + trigger_codes + validation findings.</w:t>
      </w:r>
    </w:p>
    <w:p>
      <w:pPr>
        <w:pStyle w:val="Heading1"/>
      </w:pPr>
      <w:r>
        <w:t>7. REST API Design</w:t>
      </w:r>
    </w:p>
    <w:p>
      <w:pPr>
        <w:pStyle w:val="Heading2"/>
      </w:pPr>
      <w:r>
        <w:t>7.1 Patient / caller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/v1/api/ai/ask</w:t>
            </w:r>
          </w:p>
        </w:tc>
        <w:tc>
          <w:tcPr>
            <w:tcW w:type="dxa" w:w="2880"/>
          </w:tcPr>
          <w:p>
            <w:r>
              <w:t>Returns held=true + heldItemId when Tier 2 (see API contract doc)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/v1/api/ai/hitl/{heldItemId}/status</w:t>
            </w:r>
          </w:p>
        </w:tc>
        <w:tc>
          <w:tcPr>
            <w:tcW w:type="dxa" w:w="2880"/>
          </w:tcPr>
          <w:p>
            <w:r>
              <w:t>Poll until DELIVERED | REJECTED | EXPIRED</w:t>
            </w:r>
          </w:p>
        </w:tc>
      </w:tr>
    </w:tbl>
    <w:p>
      <w:r>
        <w:rPr>
          <w:rFonts w:ascii="Consolas" w:hAnsi="Consolas"/>
        </w:rPr>
        <w:t>// GET .../status — patient-visible</w:t>
        <w:br/>
        <w:t>{</w:t>
        <w:br/>
        <w:t xml:space="preserve">  "heldItemId": "uuid",</w:t>
        <w:br/>
        <w:t xml:space="preserve">  "status": "PENDING_REVIEW | DELIVERED | REJECTED | EXPIRED",</w:t>
        <w:br/>
        <w:t xml:space="preserve">  "deliveryStatus": "HELD | DELIVERED | WITHHELD_PERMANENTLY",</w:t>
        <w:br/>
        <w:t xml:space="preserve">  "message": "We're reviewing this before showing it to you.",</w:t>
        <w:br/>
        <w:t xml:space="preserve">  "answer": null,                    // until DELIVERED</w:t>
        <w:br/>
        <w:t xml:space="preserve">  "citations": [],</w:t>
        <w:br/>
        <w:t xml:space="preserve">  "disclaimer": { ... }</w:t>
        <w:br/>
        <w:t>}</w:t>
      </w:r>
    </w:p>
    <w:p>
      <w:pPr>
        <w:pStyle w:val="Heading2"/>
      </w:pPr>
      <w:r>
        <w:t>7.2 Reviewer APIs (Human Reviewer / Clinician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/v1/api/ai/hitl/queue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List&lt;HeldItemSummary&gt;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/v1/api/ai/hitl/{id}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HeldItemDetail (draft + citations + findings)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/v1/api/ai/hitl/{id}/release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{ approve: true, editedAnswer?: string, notes?: string 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HeldItemDetail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/v1/api/ai/hitl/{id}/reject</w:t>
            </w:r>
          </w:p>
        </w:tc>
        <w:tc>
          <w:tcPr>
            <w:tcW w:type="dxa" w:w="2160"/>
          </w:tcPr>
          <w:p>
            <w:r>
              <w:t>{ reason: string }</w:t>
            </w:r>
          </w:p>
        </w:tc>
        <w:tc>
          <w:tcPr>
            <w:tcW w:type="dxa" w:w="2160"/>
          </w:tcPr>
          <w:p>
            <w:r>
              <w:t>HeldItemDetail</w:t>
            </w:r>
          </w:p>
        </w:tc>
      </w:tr>
    </w:tbl>
    <w:p>
      <w:r>
        <w:t>Model after EvvReviewRequest (approve + comment) but separate DTOs: HitlReleaseRequest, HitlRejectRequest.</w:t>
      </w:r>
    </w:p>
    <w:p>
      <w:pPr>
        <w:pStyle w:val="Heading2"/>
      </w:pPr>
      <w:r>
        <w:t>7.3 WebSocket optional enhancement</w:t>
      </w:r>
    </w:p>
    <w:p>
      <w:r>
        <w:t>Optional: push heldItemId status change on existing WebSocket channel when reviewer releases — reduces poll latency. MVP: HTTP poll every 5s acceptable.</w:t>
      </w:r>
    </w:p>
    <w:p>
      <w:pPr>
        <w:pStyle w:val="Heading1"/>
      </w:pPr>
      <w:r>
        <w:t>8. Integration Points</w:t>
      </w:r>
    </w:p>
    <w:p>
      <w:pPr>
        <w:pStyle w:val="Heading2"/>
      </w:pPr>
      <w:r>
        <w:t>8.1 AiAskOrchestrator post-processor</w:t>
      </w:r>
    </w:p>
    <w:p>
      <w:r>
        <w:rPr>
          <w:rFonts w:ascii="Consolas" w:hAnsi="Consolas"/>
        </w:rPr>
        <w:t>SafetyOutcome outcome = safetyPipeline.process(SafetyInput.from(ctx, llm, req));</w:t>
        <w:br/>
        <w:t>switch (outcome.decision()) {</w:t>
        <w:br/>
        <w:t xml:space="preserve">  case BLOCK -&gt; throw SafetyValidationException → 422;</w:t>
        <w:br/>
        <w:t xml:space="preserve">  case HOLD_TIER2 -&gt; {</w:t>
        <w:br/>
        <w:t xml:space="preserve">    UUID heldId = hitlService.createHold(...);</w:t>
        <w:br/>
        <w:t xml:space="preserve">    return AiAskResponse.held(heldId, outcome.triggerCodes());</w:t>
        <w:br/>
        <w:t xml:space="preserve">  }</w:t>
        <w:br/>
        <w:t xml:space="preserve">  case DELIVER_TIER1 -&gt; {</w:t>
        <w:br/>
        <w:t xml:space="preserve">    disclaimerService.attach(...);</w:t>
        <w:br/>
        <w:t xml:space="preserve">    return AiAskResponse.delivered(llm, citations, outcome.escalation());</w:t>
        <w:br/>
        <w:t xml:space="preserve">  }</w:t>
        <w:br/>
        <w:t>}</w:t>
      </w:r>
    </w:p>
    <w:p>
      <w:pPr>
        <w:pStyle w:val="Heading2"/>
      </w:pPr>
      <w:r>
        <w:t>8.2 Summary confirm flow (FR-SUM-4)</w:t>
      </w:r>
    </w:p>
    <w:p>
      <w:pPr>
        <w:pStyle w:val="ListBullet"/>
      </w:pPr>
      <w:r>
        <w:t>When user attempts confirm on summary careInstruction with needsConfirmation=true:</w:t>
      </w:r>
    </w:p>
    <w:p>
      <w:pPr>
        <w:pStyle w:val="ListBullet"/>
      </w:pPr>
      <w:r>
        <w:t>Run SafetyPipeline on item text + citations before write.</w:t>
      </w:r>
    </w:p>
    <w:p>
      <w:pPr>
        <w:pStyle w:val="ListBullet"/>
      </w:pPr>
      <w:r>
        <w:t>Tier 2 → hold summary action; show same held UX pattern.</w:t>
      </w:r>
    </w:p>
    <w:p>
      <w:pPr>
        <w:pStyle w:val="ListBullet"/>
      </w:pPr>
      <w:r>
        <w:t>Separate source_surface=CALL_SUMMARY on held_item row.</w:t>
      </w:r>
    </w:p>
    <w:p>
      <w:pPr>
        <w:pStyle w:val="Heading2"/>
      </w:pPr>
      <w:r>
        <w:t>8.3 SCC-3 step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SCC-3 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Design component</w:t>
            </w:r>
          </w:p>
        </w:tc>
      </w:tr>
      <w:tr>
        <w:tc>
          <w:tcPr>
            <w:tcW w:type="dxa" w:w="4320"/>
          </w:tcPr>
          <w:p>
            <w:r>
              <w:t>11 Schema validation</w:t>
            </w:r>
          </w:p>
        </w:tc>
        <w:tc>
          <w:tcPr>
            <w:tcW w:type="dxa" w:w="4320"/>
          </w:tcPr>
          <w:p>
            <w:r>
              <w:t>SchemaValidator (V1)</w:t>
            </w:r>
          </w:p>
        </w:tc>
      </w:tr>
      <w:tr>
        <w:tc>
          <w:tcPr>
            <w:tcW w:type="dxa" w:w="4320"/>
          </w:tcPr>
          <w:p>
            <w:r>
              <w:t>12 Secondary validation</w:t>
            </w:r>
          </w:p>
        </w:tc>
        <w:tc>
          <w:tcPr>
            <w:tcW w:type="dxa" w:w="4320"/>
          </w:tcPr>
          <w:p>
            <w:r>
              <w:t>SecondaryValidationService (V2–V8)</w:t>
            </w:r>
          </w:p>
        </w:tc>
      </w:tr>
      <w:tr>
        <w:tc>
          <w:tcPr>
            <w:tcW w:type="dxa" w:w="4320"/>
          </w:tcPr>
          <w:p>
            <w:r>
              <w:t>13 Tier assignment</w:t>
            </w:r>
          </w:p>
        </w:tc>
        <w:tc>
          <w:tcPr>
            <w:tcW w:type="dxa" w:w="4320"/>
          </w:tcPr>
          <w:p>
            <w:r>
              <w:t>TierClassifier</w:t>
            </w:r>
          </w:p>
        </w:tc>
      </w:tr>
      <w:tr>
        <w:tc>
          <w:tcPr>
            <w:tcW w:type="dxa" w:w="4320"/>
          </w:tcPr>
          <w:p>
            <w:r>
              <w:t>15–16 Tier 2 hold</w:t>
            </w:r>
          </w:p>
        </w:tc>
        <w:tc>
          <w:tcPr>
            <w:tcW w:type="dxa" w:w="4320"/>
          </w:tcPr>
          <w:p>
            <w:r>
              <w:t>HitlService.createHold</w:t>
            </w:r>
          </w:p>
        </w:tc>
      </w:tr>
      <w:tr>
        <w:tc>
          <w:tcPr>
            <w:tcW w:type="dxa" w:w="4320"/>
          </w:tcPr>
          <w:p>
            <w:r>
              <w:t>17–18 Tier 1 deliver</w:t>
            </w:r>
          </w:p>
        </w:tc>
        <w:tc>
          <w:tcPr>
            <w:tcW w:type="dxa" w:w="4320"/>
          </w:tcPr>
          <w:p>
            <w:r>
              <w:t>DisclaimerService + AiAskResponse</w:t>
            </w:r>
          </w:p>
        </w:tc>
      </w:tr>
      <w:tr>
        <w:tc>
          <w:tcPr>
            <w:tcW w:type="dxa" w:w="4320"/>
          </w:tcPr>
          <w:p>
            <w:r>
              <w:t>19 Audit</w:t>
            </w:r>
          </w:p>
        </w:tc>
        <w:tc>
          <w:tcPr>
            <w:tcW w:type="dxa" w:w="4320"/>
          </w:tcPr>
          <w:p>
            <w:r>
              <w:t>AiSafetyAuditService</w:t>
            </w:r>
          </w:p>
        </w:tc>
      </w:tr>
    </w:tbl>
    <w:p>
      <w:pPr>
        <w:pStyle w:val="Heading1"/>
      </w:pPr>
      <w:r>
        <w:t>9.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careconnect.ai.safety.enabled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Master switch when Ask AI enabled</w:t>
            </w:r>
          </w:p>
        </w:tc>
      </w:tr>
      <w:tr>
        <w:tc>
          <w:tcPr>
            <w:tcW w:type="dxa" w:w="2880"/>
          </w:tcPr>
          <w:p>
            <w:r>
              <w:t>careconnect.ai.hitl.ttl-hours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PENDING_REVIEW → EXPIRED</w:t>
            </w:r>
          </w:p>
        </w:tc>
      </w:tr>
      <w:tr>
        <w:tc>
          <w:tcPr>
            <w:tcW w:type="dxa" w:w="2880"/>
          </w:tcPr>
          <w:p>
            <w:r>
              <w:t>careconnect.ai.hitl.reviewer-roles</w:t>
            </w:r>
          </w:p>
        </w:tc>
        <w:tc>
          <w:tcPr>
            <w:tcW w:type="dxa" w:w="2880"/>
          </w:tcPr>
          <w:p>
            <w:r>
              <w:t>HUMAN_REVIEWER,CLINICIAN,ADMIN</w:t>
            </w:r>
          </w:p>
        </w:tc>
        <w:tc>
          <w:tcPr>
            <w:tcW w:type="dxa" w:w="2880"/>
          </w:tcPr>
          <w:p>
            <w:r>
              <w:t>Queue access</w:t>
            </w:r>
          </w:p>
        </w:tc>
      </w:tr>
      <w:tr>
        <w:tc>
          <w:tcPr>
            <w:tcW w:type="dxa" w:w="2880"/>
          </w:tcPr>
          <w:p>
            <w:r>
              <w:t>careconnect.ai.safety.block-on-unsupported-claim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422 vs Tier 2 hold policy</w:t>
            </w:r>
          </w:p>
        </w:tc>
      </w:tr>
      <w:tr>
        <w:tc>
          <w:tcPr>
            <w:tcW w:type="dxa" w:w="2880"/>
          </w:tcPr>
          <w:p>
            <w:r>
              <w:t>careconnect.ai.safety.emergency-tier2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Emergency → hold + crisis copy</w:t>
            </w:r>
          </w:p>
        </w:tc>
      </w:tr>
    </w:tbl>
    <w:p>
      <w:pPr>
        <w:pStyle w:val="Heading1"/>
      </w:pPr>
      <w:r>
        <w:t>10. Security &amp; RBAC</w:t>
      </w:r>
    </w:p>
    <w:p>
      <w:pPr>
        <w:pStyle w:val="ListBullet"/>
      </w:pPr>
      <w:r>
        <w:rPr>
          <w:highlight w:val="yellow"/>
        </w:rPr>
        <w:t>New permission: REVIEW_AI_HELD_ITEMS for Human Reviewer role.</w:t>
      </w:r>
    </w:p>
    <w:p>
      <w:pPr>
        <w:pStyle w:val="ListBullet"/>
      </w:pPr>
      <w:r>
        <w:t>Queue list scoped: reviewers see all pending OR org-scoped by patient link (policy TBD).</w:t>
      </w:r>
    </w:p>
    <w:p>
      <w:pPr>
        <w:pStyle w:val="ListBullet"/>
      </w:pPr>
      <w:r>
        <w:t>Patient poll: heldItemId + requester must match requester_user_id or patient scope.</w:t>
      </w:r>
    </w:p>
    <w:p>
      <w:pPr>
        <w:pStyle w:val="ListBullet"/>
      </w:pPr>
      <w:r>
        <w:t>draft_answer encrypted at rest (AES-256/KMS) optional Phase 2.</w:t>
      </w:r>
    </w:p>
    <w:p>
      <w:pPr>
        <w:pStyle w:val="ListBullet"/>
      </w:pPr>
      <w:r>
        <w:rPr>
          <w:highlight w:val="yellow"/>
        </w:rPr>
        <w:t>Audit events append-only; no application UPDATE on ai_safety_audit_event.</w:t>
      </w:r>
    </w:p>
    <w:p>
      <w:pPr>
        <w:pStyle w:val="Heading1"/>
      </w:pPr>
      <w:r>
        <w:t>11.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Validator throws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Treat as BLOCK; log error; 422 WITHHELD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Hitl DB write fails after Tier 2 classify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Do NOT deliver draft; 503; retry idempotent on auditId</w:t>
            </w:r>
          </w:p>
        </w:tc>
      </w:tr>
      <w:tr>
        <w:tc>
          <w:tcPr>
            <w:tcW w:type="dxa" w:w="4320"/>
          </w:tcPr>
          <w:p>
            <w:r>
              <w:t>Reviewer release while patient poll active</w:t>
            </w:r>
          </w:p>
        </w:tc>
        <w:tc>
          <w:tcPr>
            <w:tcW w:type="dxa" w:w="4320"/>
          </w:tcPr>
          <w:p>
            <w:r>
              <w:t>Optimistic lock on status; second release → 409</w:t>
            </w:r>
          </w:p>
        </w:tc>
      </w:tr>
      <w:tr>
        <w:tc>
          <w:tcPr>
            <w:tcW w:type="dxa" w:w="4320"/>
          </w:tcPr>
          <w:p>
            <w:r>
              <w:t>Duplicate createHold same auditId</w:t>
            </w:r>
          </w:p>
        </w:tc>
        <w:tc>
          <w:tcPr>
            <w:tcW w:type="dxa" w:w="4320"/>
          </w:tcPr>
          <w:p>
            <w:r>
              <w:t>Idempotent return existing heldItemId</w:t>
            </w:r>
          </w:p>
        </w:tc>
      </w:tr>
    </w:tbl>
    <w:p>
      <w:pPr>
        <w:pStyle w:val="Heading1"/>
      </w:pPr>
      <w:r>
        <w:t>12. Codebase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 target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Secondary validation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 on Bedrock path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SafetyPipeline + 8 validators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Tier classification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TierClassifier rule engine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 queue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ai_held_item + HitlService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Reviewer APIs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HitlReviewController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Patient poll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GET /hitl/{id}/status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Immutable audit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ChatAuditService metadata 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ai_safety_audit_event</w:t>
            </w:r>
          </w:p>
        </w:tc>
      </w:tr>
      <w:tr>
        <w:tc>
          <w:tcPr>
            <w:tcW w:type="dxa" w:w="2880"/>
          </w:tcPr>
          <w:p>
            <w:r>
              <w:t>Human Reviewer role</w:t>
            </w:r>
          </w:p>
        </w:tc>
        <w:tc>
          <w:tcPr>
            <w:tcW w:type="dxa" w:w="2880"/>
          </w:tcPr>
          <w:p>
            <w:r>
              <w:t>Not in RolePermissionService</w:t>
            </w:r>
          </w:p>
        </w:tc>
        <w:tc>
          <w:tcPr>
            <w:tcW w:type="dxa" w:w="2880"/>
          </w:tcPr>
          <w:p>
            <w:r>
              <w:t>New role + permission</w:t>
            </w:r>
          </w:p>
        </w:tc>
      </w:tr>
      <w:tr>
        <w:tc>
          <w:tcPr>
            <w:tcW w:type="dxa" w:w="2880"/>
          </w:tcPr>
          <w:p>
            <w:r>
              <w:t>Analog</w:t>
            </w:r>
          </w:p>
        </w:tc>
        <w:tc>
          <w:tcPr>
            <w:tcW w:type="dxa" w:w="2880"/>
          </w:tcPr>
          <w:p>
            <w:r>
              <w:t>EvvService.review approve/reject</w:t>
            </w:r>
          </w:p>
        </w:tc>
        <w:tc>
          <w:tcPr>
            <w:tcW w:type="dxa" w:w="2880"/>
          </w:tcPr>
          <w:p>
            <w:r>
              <w:t>Reuse pattern, not code</w:t>
            </w:r>
          </w:p>
        </w:tc>
      </w:tr>
    </w:tbl>
    <w:p>
      <w:pPr>
        <w:pStyle w:val="Heading1"/>
      </w:pPr>
      <w:r>
        <w:t>13.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 ai_held_item + ai_safety_audit_event; SafetyPipeline skeleton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Unit: state machine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SecondaryValidationService V1–V5; TierClassifier Tier 2 rules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TC-E-SC-001, TC-SCC-03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HitlService createHold + AiAskOrchestrator integration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Held response contract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Reviewer REST + queue UI; release/reject</w:t>
            </w:r>
          </w:p>
        </w:tc>
        <w:tc>
          <w:tcPr>
            <w:tcW w:type="dxa" w:w="2880"/>
          </w:tcPr>
          <w:p>
            <w:r>
              <w:t>TC-AI-06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Patient poll + optional WebSocket</w:t>
            </w:r>
          </w:p>
        </w:tc>
        <w:tc>
          <w:tcPr>
            <w:tcW w:type="dxa" w:w="2880"/>
          </w:tcPr>
          <w:p>
            <w:r>
              <w:t>TC-E-SC-002 timeout semantics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Summary confirm HITL; expire job; Spanish copy</w:t>
            </w:r>
          </w:p>
        </w:tc>
        <w:tc>
          <w:tcPr>
            <w:tcW w:type="dxa" w:w="2880"/>
          </w:tcPr>
          <w:p>
            <w:r>
              <w:t>TC-E-SUM-002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KMS encryption for draft_answer; append-only audit enforcement</w:t>
            </w:r>
          </w:p>
        </w:tc>
        <w:tc>
          <w:tcPr>
            <w:tcW w:type="dxa" w:w="2880"/>
          </w:tcPr>
          <w:p>
            <w:r>
              <w:t>REQ-SC-9 compliance</w:t>
            </w:r>
          </w:p>
        </w:tc>
      </w:tr>
    </w:tbl>
    <w:p>
      <w:pPr>
        <w:pStyle w:val="Heading1"/>
      </w:pPr>
      <w:r>
        <w:t>14. Related Documents</w:t>
      </w:r>
    </w:p>
    <w:p>
      <w:pPr>
        <w:pStyle w:val="ListBullet"/>
      </w:pPr>
      <w:r>
        <w:t>docs/HITL_Tier1_Tier2_Escalation_and_Hold_Release_Workflow.docx (requirements research)</w:t>
      </w:r>
    </w:p>
    <w:p>
      <w:pPr>
        <w:pStyle w:val="ListBullet"/>
      </w:pPr>
      <w:r>
        <w:t>docs/POST_api_ai_ask_Request_Response_Contract_Design.docx</w:t>
      </w:r>
    </w:p>
    <w:p>
      <w:pPr>
        <w:pStyle w:val="ListBullet"/>
      </w:pPr>
      <w:r>
        <w:t>docs/Retrieval_Orchestration_RBAC_Hybrid_Context_LLM_Design.docx</w:t>
      </w:r>
    </w:p>
    <w:p>
      <w:pPr>
        <w:pStyle w:val="ListBullet"/>
      </w:pPr>
      <w:r>
        <w:t>docs/Team_E_Implementation_Task_Backlog.docx (Tier 6 tasks)</w:t>
      </w:r>
    </w:p>
    <w:p>
      <w:pPr>
        <w:pStyle w:val="ListBullet"/>
      </w:pPr>
      <w:r>
        <w:t>backend/core/src/main/java/com/careconnect/service/chat/GuardrailService.java</w:t>
      </w:r>
    </w:p>
    <w:p>
      <w:pPr>
        <w:pStyle w:val="ListBullet"/>
      </w:pPr>
      <w:r>
        <w:t>backend/core/src/main/java/com/careconnect/service/evv/EvvService.java (review analog)</w:t>
      </w:r>
    </w:p>
    <w:p>
      <w:pPr>
        <w:pStyle w:val="ListBullet"/>
      </w:pPr>
      <w:r>
        <w:t>backend/core/src/main/java/com/careconnect/controller/EvvController.java</w:t>
      </w:r>
    </w:p>
    <w:p>
      <w:pPr>
        <w:pStyle w:val="Heading1"/>
      </w:pPr>
      <w:r>
        <w:t>15. Conclusion</w:t>
      </w:r>
    </w:p>
    <w:p>
      <w:r>
        <w:t>Secondary validation and Tier 2 HITL are implemented as SafetyPipeline — a composable validator chain plus TierClassifier rule engine — followed by HitlService persistence and explicit Human Reviewer release/reject APIs. Tier 2 never delivers draft content to the care recipient until a reviewer action transitions held_item to APPROVED and delivery_status to DELIVERED.</w:t>
      </w:r>
    </w:p>
    <w:p>
      <w:r>
        <w:rPr>
          <w:highlight w:val="yellow"/>
        </w:rPr>
        <w:t>Build order: database schema → SecondaryValidationService + TierClassifier → HitlService → wire AiAskOrchestrator → reviewer APIs → patient poll. Do not enable patient-facing Ask AI without P0 hold path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