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 Code Review</w:t>
      </w:r>
    </w:p>
    <w:p>
      <w:r>
        <w:t>Sentiment clip playback — feature/a-drattray-sentiment → team-ae-develop</w:t>
      </w:r>
    </w:p>
    <w:p>
      <w:r>
        <w:t>Review date: 2026-07-05</w:t>
      </w:r>
    </w:p>
    <w:p>
      <w:r>
        <w:t>Reviewer: AI-assisted code review (Cursor)</w:t>
      </w:r>
    </w:p>
    <w:p/>
    <w:p>
      <w:pPr>
        <w:pStyle w:val="Heading1"/>
      </w:pPr>
      <w:r>
        <w:t>Review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Source branch</w:t>
            </w:r>
          </w:p>
        </w:tc>
        <w:tc>
          <w:tcPr>
            <w:tcW w:type="dxa" w:w="4320"/>
          </w:tcPr>
          <w:p>
            <w:r>
              <w:t>feature/a-drattray-sentiment</w:t>
            </w:r>
          </w:p>
        </w:tc>
      </w:tr>
      <w:tr>
        <w:tc>
          <w:tcPr>
            <w:tcW w:type="dxa" w:w="4320"/>
          </w:tcPr>
          <w:p>
            <w:r>
              <w:t>Target branch</w:t>
            </w:r>
          </w:p>
        </w:tc>
        <w:tc>
          <w:tcPr>
            <w:tcW w:type="dxa" w:w="4320"/>
          </w:tcPr>
          <w:p>
            <w:r>
              <w:t>team-ae-develop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16 files changed (+1,696 / −21 lines)</w:t>
            </w:r>
          </w:p>
        </w:tc>
      </w:tr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Sentiment-linked ±15 s video clip on post-call telemetry timeline</w:t>
            </w:r>
          </w:p>
        </w:tc>
      </w:tr>
      <w:tr>
        <w:tc>
          <w:tcPr>
            <w:tcW w:type="dxa" w:w="4320"/>
          </w:tcPr>
          <w:p>
            <w:r>
              <w:t>WBS refs</w:t>
            </w:r>
          </w:p>
        </w:tc>
        <w:tc>
          <w:tcPr>
            <w:tcW w:type="dxa" w:w="4320"/>
          </w:tcPr>
          <w:p>
            <w:r>
              <w:t>§3.3.2 / M7–M8 (SENT-CLIP-001..006)</w:t>
            </w:r>
          </w:p>
        </w:tc>
      </w:tr>
    </w:tbl>
    <w:p>
      <w:pPr>
        <w:pStyle w:val="Heading1"/>
      </w:pPr>
      <w:r>
        <w:t>1. Change summary</w:t>
      </w:r>
    </w:p>
    <w:p>
      <w:r>
        <w:t>This PR enables sentiment-linked video clip playback on the post-call telemetry screen. When a caregiver taps a sentiment timeline dot and user-initiated recording is ready, the app loads a presigned S3 URL, computes a ±15 second window relative to recording start, and plays an inline 16:9 clip. It also configures S3 bucket CORS so Flutter web can HTTP Range-seek on composited MP4 presigned URLs.</w:t>
      </w:r>
    </w:p>
    <w:p>
      <w:pPr>
        <w:pStyle w:val="Heading2"/>
      </w:pPr>
      <w:r>
        <w:t>1.1 Backend changes</w:t>
      </w:r>
    </w:p>
    <w:p>
      <w:pPr>
        <w:pStyle w:val="ListBullet"/>
      </w:pPr>
      <w:r>
        <w:t>Apply recording bucket CORS at bucket creation (GET/HEAD, expose Accept-Ranges, Content-Range, Content-Length, ETag).</w:t>
      </w:r>
    </w:p>
    <w:p>
      <w:pPr>
        <w:pStyle w:val="ListBullet"/>
      </w:pPr>
      <w:r>
        <w:t>Add recordingStartedAt to generatePlaybackUrl() response for client clip offset anchor.</w:t>
      </w:r>
    </w:p>
    <w:p>
      <w:pPr>
        <w:pStyle w:val="ListBullet"/>
      </w:pPr>
      <w:r>
        <w:t>Add scripts/recording-bucket-cors.json for manual CORS fallback.</w:t>
      </w:r>
    </w:p>
    <w:p>
      <w:pPr>
        <w:pStyle w:val="ListBullet"/>
      </w:pPr>
      <w:r>
        <w:t>Update TEAM_A_VIDEO_CALL_QUICKSTART.md with s3:PutBucketCors IAM and manual aws s3api steps.</w:t>
      </w:r>
    </w:p>
    <w:p>
      <w:pPr>
        <w:pStyle w:val="ListBullet"/>
      </w:pPr>
      <w:r>
        <w:t>Extend CallRecordingServiceTest with CORS and recordingStartedAt assertions.</w:t>
      </w:r>
    </w:p>
    <w:p>
      <w:pPr>
        <w:pStyle w:val="ListBullet"/>
      </w:pPr>
      <w:r>
        <w:t>Fix CallControllerExtendedTest to expect playbackUrl (not url) JSON field.</w:t>
      </w:r>
    </w:p>
    <w:p>
      <w:pPr>
        <w:pStyle w:val="Heading2"/>
      </w:pPr>
      <w:r>
        <w:t>1.2 Frontend changes</w:t>
      </w:r>
    </w:p>
    <w:p>
      <w:pPr>
        <w:pStyle w:val="ListBullet"/>
      </w:pPr>
      <w:r>
        <w:t>New sentiment_clip_window.dart — pure clip math (±15 s, UTC normalization, pause logic).</w:t>
      </w:r>
    </w:p>
    <w:p>
      <w:pPr>
        <w:pStyle w:val="ListBullet"/>
      </w:pPr>
      <w:r>
        <w:t>New sentiment_clip_recording_status.dart — recording status copy and gating helpers.</w:t>
      </w:r>
    </w:p>
    <w:p>
      <w:pPr>
        <w:pStyle w:val="ListBullet"/>
      </w:pPr>
      <w:r>
        <w:t>New SentimentClipPlayerWidget — Chewie + video_player with test controllerFactory hook.</w:t>
      </w:r>
    </w:p>
    <w:p>
      <w:pPr>
        <w:pStyle w:val="ListBullet"/>
      </w:pPr>
      <w:r>
        <w:t>PostCallTelemetrySummaryScreen — timeline tap loads clip, snackbar on processing, dismiss UX.</w:t>
      </w:r>
    </w:p>
    <w:p>
      <w:pPr>
        <w:pStyle w:val="ListBullet"/>
      </w:pPr>
      <w:r>
        <w:t>ApiService.getCallRecordingPlaybackData() returns full map; legacy URL helper preserved.</w:t>
      </w:r>
    </w:p>
    <w:p>
      <w:pPr>
        <w:pStyle w:val="ListBullet"/>
      </w:pPr>
      <w:r>
        <w:t>Tests: sentiment_clip_unit_test.dart, sentiment_clip_player_widget_test.dart, post_call_telemetry_summary_screen_test.dart (~900 lines).</w:t>
      </w:r>
    </w:p>
    <w:p>
      <w:pPr>
        <w:pStyle w:val="Heading2"/>
      </w:pPr>
      <w:r>
        <w:t>1.3 Feature commits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Commit</w:t>
            </w:r>
          </w:p>
        </w:tc>
        <w:tc>
          <w:tcPr>
            <w:tcW w:type="dxa" w:w="4320"/>
          </w:tcPr>
          <w:p>
            <w:r>
              <w:t>Summary</w:t>
            </w:r>
          </w:p>
        </w:tc>
      </w:tr>
      <w:tr>
        <w:tc>
          <w:tcPr>
            <w:tcW w:type="dxa" w:w="4320"/>
          </w:tcPr>
          <w:p>
            <w:r>
              <w:t>fef6f55</w:t>
            </w:r>
          </w:p>
        </w:tc>
        <w:tc>
          <w:tcPr>
            <w:tcW w:type="dxa" w:w="4320"/>
          </w:tcPr>
          <w:p>
            <w:r>
              <w:t>S3 bucket CORS + documentation</w:t>
            </w:r>
          </w:p>
        </w:tc>
      </w:tr>
      <w:tr>
        <w:tc>
          <w:tcPr>
            <w:tcW w:type="dxa" w:w="4320"/>
          </w:tcPr>
          <w:p>
            <w:r>
              <w:t>0f6e2c2</w:t>
            </w:r>
          </w:p>
        </w:tc>
        <w:tc>
          <w:tcPr>
            <w:tcW w:type="dxa" w:w="4320"/>
          </w:tcPr>
          <w:p>
            <w:r>
              <w:t>recordingStartedAt on playback response</w:t>
            </w:r>
          </w:p>
        </w:tc>
      </w:tr>
      <w:tr>
        <w:tc>
          <w:tcPr>
            <w:tcW w:type="dxa" w:w="4320"/>
          </w:tcPr>
          <w:p>
            <w:r>
              <w:t>586df75</w:t>
            </w:r>
          </w:p>
        </w:tc>
        <w:tc>
          <w:tcPr>
            <w:tcW w:type="dxa" w:w="4320"/>
          </w:tcPr>
          <w:p>
            <w:r>
              <w:t>Full playback data map on client</w:t>
            </w:r>
          </w:p>
        </w:tc>
      </w:tr>
      <w:tr>
        <w:tc>
          <w:tcPr>
            <w:tcW w:type="dxa" w:w="4320"/>
          </w:tcPr>
          <w:p>
            <w:r>
              <w:t>b1b65df</w:t>
            </w:r>
          </w:p>
        </w:tc>
        <w:tc>
          <w:tcPr>
            <w:tcW w:type="dxa" w:w="4320"/>
          </w:tcPr>
          <w:p>
            <w:r>
              <w:t>SentimentClipPlayerWidget</w:t>
            </w:r>
          </w:p>
        </w:tc>
      </w:tr>
      <w:tr>
        <w:tc>
          <w:tcPr>
            <w:tcW w:type="dxa" w:w="4320"/>
          </w:tcPr>
          <w:p>
            <w:r>
              <w:t>743f056</w:t>
            </w:r>
          </w:p>
        </w:tc>
        <w:tc>
          <w:tcPr>
            <w:tcW w:type="dxa" w:w="4320"/>
          </w:tcPr>
          <w:p>
            <w:r>
              <w:t>Timeline tap → clip / snackbar / transcript fallback</w:t>
            </w:r>
          </w:p>
        </w:tc>
      </w:tr>
      <w:tr>
        <w:tc>
          <w:tcPr>
            <w:tcW w:type="dxa" w:w="4320"/>
          </w:tcPr>
          <w:p>
            <w:r>
              <w:t>22c40cf</w:t>
            </w:r>
          </w:p>
        </w:tc>
        <w:tc>
          <w:tcPr>
            <w:tcW w:type="dxa" w:w="4320"/>
          </w:tcPr>
          <w:p>
            <w:r>
              <w:t>Dispose video on dismiss</w:t>
            </w:r>
          </w:p>
        </w:tc>
      </w:tr>
      <w:tr>
        <w:tc>
          <w:tcPr>
            <w:tcW w:type="dxa" w:w="4320"/>
          </w:tcPr>
          <w:p>
            <w:r>
              <w:t>b07dae2</w:t>
            </w:r>
          </w:p>
        </w:tc>
        <w:tc>
          <w:tcPr>
            <w:tcW w:type="dxa" w:w="4320"/>
          </w:tcPr>
          <w:p>
            <w:r>
              <w:t>Test coverage gaps filled</w:t>
            </w:r>
          </w:p>
        </w:tc>
      </w:tr>
      <w:tr>
        <w:tc>
          <w:tcPr>
            <w:tcW w:type="dxa" w:w="4320"/>
          </w:tcPr>
          <w:p>
            <w:r>
              <w:t>9f12c92</w:t>
            </w:r>
          </w:p>
        </w:tc>
        <w:tc>
          <w:tcPr>
            <w:tcW w:type="dxa" w:w="4320"/>
          </w:tcPr>
          <w:p>
            <w:r>
              <w:t>Logging revert</w:t>
            </w:r>
          </w:p>
        </w:tc>
      </w:tr>
    </w:tbl>
    <w:p>
      <w:pPr>
        <w:pStyle w:val="Heading1"/>
      </w:pPr>
      <w:r>
        <w:t>2. Bug and risk analysis</w:t>
      </w:r>
    </w:p>
    <w:p>
      <w:pPr>
        <w:pStyle w:val="Heading2"/>
      </w:pPr>
      <w:r>
        <w:t>2.1 High — Timezone mismatch for clip offset</w:t>
      </w:r>
    </w:p>
    <w:p>
      <w:r>
        <w:rPr>
          <w:highlight w:val="yellow"/>
        </w:rPr>
        <w:t>Backend emits recordingStartedAt as ISO_LOCAL_DATE_TIME without timezone offset. Frontend parses with DateTime.parse() (device-local interpretation) then converts to UTC. Sentiment occurredAt from telemetry may be UTC/offset-aware. Server/browser timezone mismatch can shift clip seek by hours.</w:t>
      </w:r>
    </w:p>
    <w:p>
      <w:r>
        <w:t>Location: CallRecordingService.generatePlaybackUrl() + post_call_telemetry_summary_screen.dart</w:t>
      </w:r>
    </w:p>
    <w:p>
      <w:r>
        <w:rPr>
          <w:rFonts w:ascii="Consolas" w:hAnsi="Consolas"/>
          <w:sz w:val="18"/>
        </w:rPr>
        <w:t>Backend: rec.getStartedAt().format(DateTimeFormatter.ISO_LOCAL_DATE_TIME)</w:t>
        <w:br/>
        <w:t>Frontend: DateTime.parse(recordingStartedAtRaw).toUtc()</w:t>
      </w:r>
    </w:p>
    <w:p>
      <w:pPr>
        <w:pStyle w:val="Heading2"/>
      </w:pPr>
      <w:r>
        <w:t>2.2 Medium — Race on rapid timeline taps</w:t>
      </w:r>
    </w:p>
    <w:p>
      <w:r>
        <w:t>_loadClipForSelectedSentiment() has no request generation token or cancellation. If the user taps dot A then dot B quickly, a slower response for A can overwrite B's clip state.</w:t>
      </w:r>
    </w:p>
    <w:p>
      <w:pPr>
        <w:pStyle w:val="Heading2"/>
      </w:pPr>
      <w:r>
        <w:t>2.3 Medium — Silent failure when playback fetch fails</w:t>
      </w:r>
    </w:p>
    <w:p>
      <w:r>
        <w:t>When getCallRecordingPlaybackData() returns null or missing fields, the UI sets _loadingClip = false with no snackbar or inline error. User sees spinner disappear with no feedback.</w:t>
      </w:r>
    </w:p>
    <w:p>
      <w:pPr>
        <w:pStyle w:val="Heading2"/>
      </w:pPr>
      <w:r>
        <w:t>2.4 Medium — clipEndSec not clamped to video duration</w:t>
      </w:r>
    </w:p>
    <w:p>
      <w:r>
        <w:t>computeSentimentClipWindow clamps clipStartSec at 0 but not clipEndSec to recording length. Late-call sentiment samples may seek near EOF; pause logic may behave inconsistently.</w:t>
      </w:r>
    </w:p>
    <w:p>
      <w:pPr>
        <w:pStyle w:val="Heading2"/>
      </w:pPr>
      <w:r>
        <w:t>2.5 Low — playbackReady semantics differ between endpoints</w:t>
      </w:r>
    </w:p>
    <w:p>
      <w:pPr>
        <w:pStyle w:val="ListBullet"/>
      </w:pPr>
      <w:r>
        <w:t>buildRecordingMap: playbackReady requires resolvePlayableVideoKey != null.</w:t>
      </w:r>
    </w:p>
    <w:p>
      <w:pPr>
        <w:pStyle w:val="ListBullet"/>
      </w:pPr>
      <w:r>
        <w:t>generatePlaybackUrl success path: playbackReady = initiatedByUserId != null only (video key already resolved at that point, so consistent in practice).</w:t>
      </w:r>
    </w:p>
    <w:p>
      <w:pPr>
        <w:pStyle w:val="ListBullet"/>
      </w:pPr>
      <w:r>
        <w:t>Recommend aligning for future API callers.</w:t>
      </w:r>
    </w:p>
    <w:p>
      <w:pPr>
        <w:pStyle w:val="Heading2"/>
      </w:pPr>
      <w:r>
        <w:t>2.6 Low — S3 CORS AllowedOrigins wildcard</w:t>
      </w:r>
    </w:p>
    <w:p>
      <w:r>
        <w:t>resolveS3CorsOrigins() collapses Spring CORS patterns to *. Acceptable for dev presigned URLs; review for production shared recording buckets.</w:t>
      </w:r>
    </w:p>
    <w:p>
      <w:pPr>
        <w:pStyle w:val="Heading2"/>
      </w:pPr>
      <w:r>
        <w:t>2.7 Low — CORS apply failure is warn-only</w:t>
      </w:r>
    </w:p>
    <w:p>
      <w:r>
        <w:t>If s3:PutBucketCors is missing, web clip seek fails with no user-visible backend signal. Documentation covers manual fix; consider dev health indicator.</w:t>
      </w:r>
    </w:p>
    <w:p>
      <w:pPr>
        <w:pStyle w:val="Heading2"/>
      </w:pPr>
      <w:r>
        <w:t>2.8 Positive edge-case handling</w:t>
      </w:r>
    </w:p>
    <w:p>
      <w:pPr>
        <w:pStyle w:val="ListBullet"/>
      </w:pPr>
      <w:r>
        <w:t>System-initiated recordings blocked (initiatedByUserId == null).</w:t>
      </w:r>
    </w:p>
    <w:p>
      <w:pPr>
        <w:pStyle w:val="ListBullet"/>
      </w:pPr>
      <w:r>
        <w:t>Processing state → snackbar; transcript scroll still works.</w:t>
      </w:r>
    </w:p>
    <w:p>
      <w:pPr>
        <w:pStyle w:val="ListBullet"/>
      </w:pPr>
      <w:r>
        <w:t>Clip panel dismiss clears selection and disposes controllers.</w:t>
      </w:r>
    </w:p>
    <w:p>
      <w:pPr>
        <w:pStyle w:val="ListBullet"/>
      </w:pPr>
      <w:r>
        <w:t>mounted checks on async paths.</w:t>
      </w:r>
    </w:p>
    <w:p>
      <w:pPr>
        <w:pStyle w:val="ListBullet"/>
      </w:pPr>
      <w:r>
        <w:t>Early sentiment → clipStartSec clamped to 0.</w:t>
      </w:r>
    </w:p>
    <w:p>
      <w:pPr>
        <w:pStyle w:val="Heading1"/>
      </w:pPr>
      <w:r>
        <w:t>3. Architecture and style</w:t>
      </w:r>
    </w:p>
    <w:p>
      <w:pPr>
        <w:pStyle w:val="Heading2"/>
      </w:pPr>
      <w:r>
        <w:t>3.1 Strengths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Assessment</w:t>
            </w:r>
          </w:p>
        </w:tc>
      </w:tr>
      <w:tr>
        <w:tc>
          <w:tcPr>
            <w:tcW w:type="dxa" w:w="4320"/>
          </w:tcPr>
          <w:p>
            <w:r>
              <w:t>Separation of concerns</w:t>
            </w:r>
          </w:p>
        </w:tc>
        <w:tc>
          <w:tcPr>
            <w:tcW w:type="dxa" w:w="4320"/>
          </w:tcPr>
          <w:p>
            <w:r>
              <w:t>Clip math and status copy in pure Dart utilities — testable</w:t>
            </w:r>
          </w:p>
        </w:tc>
      </w:tr>
      <w:tr>
        <w:tc>
          <w:tcPr>
            <w:tcW w:type="dxa" w:w="4320"/>
          </w:tcPr>
          <w:p>
            <w:r>
              <w:t>Widget design</w:t>
            </w:r>
          </w:p>
        </w:tc>
        <w:tc>
          <w:tcPr>
            <w:tcW w:type="dxa" w:w="4320"/>
          </w:tcPr>
          <w:p>
            <w:r>
              <w:t>SentimentClipPlayerWidget with controllerFactory test hook — excellent</w:t>
            </w:r>
          </w:p>
        </w:tc>
      </w:tr>
      <w:tr>
        <w:tc>
          <w:tcPr>
            <w:tcW w:type="dxa" w:w="4320"/>
          </w:tcPr>
          <w:p>
            <w:r>
              <w:t>Backward compatibility</w:t>
            </w:r>
          </w:p>
        </w:tc>
        <w:tc>
          <w:tcPr>
            <w:tcW w:type="dxa" w:w="4320"/>
          </w:tcPr>
          <w:p>
            <w:r>
              <w:t>getCallRecordingPlaybackUrl() wrapper preserved</w:t>
            </w:r>
          </w:p>
        </w:tc>
      </w:tr>
      <w:tr>
        <w:tc>
          <w:tcPr>
            <w:tcW w:type="dxa" w:w="4320"/>
          </w:tcPr>
          <w:p>
            <w:r>
              <w:t>Test coverage</w:t>
            </w:r>
          </w:p>
        </w:tc>
        <w:tc>
          <w:tcPr>
            <w:tcW w:type="dxa" w:w="4320"/>
          </w:tcPr>
          <w:p>
            <w:r>
              <w:t>~900 lines unit/widget/screen tests with SENT-CLIP traceability</w:t>
            </w:r>
          </w:p>
        </w:tc>
      </w:tr>
      <w:tr>
        <w:tc>
          <w:tcPr>
            <w:tcW w:type="dxa" w:w="4320"/>
          </w:tcPr>
          <w:p>
            <w:r>
              <w:t>Ops/docs</w:t>
            </w:r>
          </w:p>
        </w:tc>
        <w:tc>
          <w:tcPr>
            <w:tcW w:type="dxa" w:w="4320"/>
          </w:tcPr>
          <w:p>
            <w:r>
              <w:t>IAM + manual CORS fallback in TEAM_A_VIDEO_CALL_QUICKSTART.md</w:t>
            </w:r>
          </w:p>
        </w:tc>
      </w:tr>
      <w:tr>
        <w:tc>
          <w:tcPr>
            <w:tcW w:type="dxa" w:w="4320"/>
          </w:tcPr>
          <w:p>
            <w:r>
              <w:t>Idempotency</w:t>
            </w:r>
          </w:p>
        </w:tc>
        <w:tc>
          <w:tcPr>
            <w:tcW w:type="dxa" w:w="4320"/>
          </w:tcPr>
          <w:p>
            <w:r>
              <w:t>CORS applied at bucket resolve, same pattern as Chime bucket policy</w:t>
            </w:r>
          </w:p>
        </w:tc>
      </w:tr>
    </w:tbl>
    <w:p>
      <w:pPr>
        <w:pStyle w:val="Heading2"/>
      </w:pPr>
      <w:r>
        <w:t>3.2 Concerns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Assessment</w:t>
            </w:r>
          </w:p>
        </w:tc>
      </w:tr>
      <w:tr>
        <w:tc>
          <w:tcPr>
            <w:tcW w:type="dxa" w:w="4320"/>
          </w:tcPr>
          <w:p>
            <w:r>
              <w:t>CallRecordingService size</w:t>
            </w:r>
          </w:p>
        </w:tc>
        <w:tc>
          <w:tcPr>
            <w:tcW w:type="dxa" w:w="4320"/>
          </w:tcPr>
          <w:p>
            <w:r>
              <w:t>Already large; CORS adds ~90 lines — consider extractor later</w:t>
            </w:r>
          </w:p>
        </w:tc>
      </w:tr>
      <w:tr>
        <w:tc>
          <w:tcPr>
            <w:tcW w:type="dxa" w:w="4320"/>
          </w:tcPr>
          <w:p>
            <w:r>
              <w:t>Screen state</w:t>
            </w:r>
          </w:p>
        </w:tc>
        <w:tc>
          <w:tcPr>
            <w:tcW w:type="dxa" w:w="4320"/>
          </w:tcPr>
          <w:p>
            <w:r>
              <w:t>Clip state fields in PostCallTelemetrySummaryScreen — acceptable for MVP</w:t>
            </w:r>
          </w:p>
        </w:tc>
      </w:tr>
      <w:tr>
        <w:tc>
          <w:tcPr>
            <w:tcW w:type="dxa" w:w="4320"/>
          </w:tcPr>
          <w:p>
            <w:r>
              <w:t>New dependency</w:t>
            </w:r>
          </w:p>
        </w:tc>
        <w:tc>
          <w:tcPr>
            <w:tcW w:type="dxa" w:w="4320"/>
          </w:tcPr>
          <w:p>
            <w:r>
              <w:t>chewie in pubspec.yaml — justified; verify license/size</w:t>
            </w:r>
          </w:p>
        </w:tc>
      </w:tr>
      <w:tr>
        <w:tc>
          <w:tcPr>
            <w:tcW w:type="dxa" w:w="4320"/>
          </w:tcPr>
          <w:p>
            <w:r>
              <w:t>Unrelated diff</w:t>
            </w:r>
          </w:p>
        </w:tc>
        <w:tc>
          <w:tcPr>
            <w:tcW w:type="dxa" w:w="4320"/>
          </w:tcPr>
          <w:p>
            <w:r>
              <w:t>AIServiceFactory log string only — minor PR noise</w:t>
            </w:r>
          </w:p>
        </w:tc>
      </w:tr>
    </w:tbl>
    <w:p>
      <w:r>
        <w:rPr>
          <w:b/>
        </w:rPr>
        <w:t>Overall: clean, follows project patterns; testability above average for frontend video work.</w:t>
      </w:r>
    </w:p>
    <w:p>
      <w:pPr>
        <w:pStyle w:val="Heading1"/>
      </w:pPr>
      <w:r>
        <w:t>4. Recommendations</w:t>
      </w:r>
    </w:p>
    <w:p>
      <w:pPr>
        <w:pStyle w:val="Heading2"/>
      </w:pPr>
      <w:r>
        <w:t>R1 — Fix timezone: emit UTC instant from backend (required before merge)</w:t>
      </w:r>
    </w:p>
    <w:p>
      <w:r>
        <w:rPr>
          <w:b/>
        </w:rPr>
        <w:t>Recommended fix:</w:t>
      </w:r>
    </w:p>
    <w:p>
      <w:r>
        <w:rPr>
          <w:rFonts w:ascii="Consolas" w:hAnsi="Consolas"/>
          <w:sz w:val="18"/>
        </w:rPr>
        <w:t>// CallRecordingService.generatePlaybackUrl()</w:t>
        <w:br/>
        <w:t>playbackResult.put(</w:t>
        <w:br/>
        <w:t xml:space="preserve">    "recordingStartedAt",</w:t>
        <w:br/>
        <w:t xml:space="preserve">    rec.getStartedAt() != null</w:t>
        <w:br/>
        <w:t xml:space="preserve">        ? rec.getStartedAt().atZone(ZoneOffset.UTC).toInstant().toString()</w:t>
        <w:br/>
        <w:t xml:space="preserve">        : null);</w:t>
      </w:r>
    </w:p>
    <w:p>
      <w:r>
        <w:t>Frontend continues: DateTime.parse(recordingStartedAtRaw).toUtc() when string ends with Z.</w:t>
      </w:r>
    </w:p>
    <w:p>
      <w:r>
        <w:rPr>
          <w:highlight w:val="yellow"/>
        </w:rPr>
        <w:t>Add test asserting recordingStartedAt is UTC/offset-aware.</w:t>
      </w:r>
    </w:p>
    <w:p>
      <w:pPr>
        <w:pStyle w:val="Heading2"/>
      </w:pPr>
      <w:r>
        <w:t>R2 — Guard async clip loads with generation token</w:t>
      </w:r>
    </w:p>
    <w:p>
      <w:r>
        <w:rPr>
          <w:rFonts w:ascii="Consolas" w:hAnsi="Consolas"/>
          <w:sz w:val="18"/>
        </w:rPr>
        <w:t>int _clipLoadGeneration = 0;</w:t>
        <w:br/>
        <w:br/>
        <w:t>Future&lt;void&gt; _loadClipForSelectedSentiment() async {</w:t>
        <w:br/>
        <w:t xml:space="preserve">  final generation = ++_clipLoadGeneration;</w:t>
        <w:br/>
        <w:t xml:space="preserve">  // ... await fetch ...</w:t>
        <w:br/>
        <w:t xml:space="preserve">  if (!mounted || generation != _clipLoadGeneration) return;</w:t>
        <w:br/>
        <w:t xml:space="preserve">  // apply state</w:t>
        <w:br/>
        <w:t>}</w:t>
      </w:r>
    </w:p>
    <w:p>
      <w:pPr>
        <w:pStyle w:val="Heading2"/>
      </w:pPr>
      <w:r>
        <w:t>R3 — User feedback on clip load failure</w:t>
      </w:r>
    </w:p>
    <w:p>
      <w:r>
        <w:rPr>
          <w:rFonts w:ascii="Consolas" w:hAnsi="Consolas"/>
          <w:sz w:val="18"/>
        </w:rPr>
        <w:t>void _showClipLoadFailedSnackBar() {</w:t>
        <w:br/>
        <w:t xml:space="preserve">  if (!mounted) return;</w:t>
        <w:br/>
        <w:t xml:space="preserve">  ScaffoldMessenger.of(context).showSnackBar(</w:t>
        <w:br/>
        <w:t xml:space="preserve">    const SnackBar(</w:t>
        <w:br/>
        <w:t xml:space="preserve">      content: Text(</w:t>
        <w:br/>
        <w:t xml:space="preserve">        'Could not load video for this moment. Try again shortly.',</w:t>
        <w:br/>
        <w:t xml:space="preserve">      ),</w:t>
        <w:br/>
        <w:t xml:space="preserve">    ),</w:t>
        <w:br/>
        <w:t xml:space="preserve">  );</w:t>
        <w:br/>
        <w:t>}</w:t>
      </w:r>
    </w:p>
    <w:p>
      <w:r>
        <w:t>Call when data == null or required playback fields are missing.</w:t>
      </w:r>
    </w:p>
    <w:p>
      <w:pPr>
        <w:pStyle w:val="Heading2"/>
      </w:pPr>
      <w:r>
        <w:t>R4 — Clamp clip end to video duration</w:t>
      </w:r>
    </w:p>
    <w:p>
      <w:r>
        <w:rPr>
          <w:rFonts w:ascii="Consolas" w:hAnsi="Consolas"/>
          <w:sz w:val="18"/>
        </w:rPr>
        <w:t>final durationSec = controller.value.duration.inMilliseconds / 1000.0;</w:t>
        <w:br/>
        <w:t>final effectiveEndSec = math.min(widget.clipEndSec, durationSec);</w:t>
      </w:r>
    </w:p>
    <w:p>
      <w:r>
        <w:t>Use effectiveEndSec in sentimentClipShouldPause / playback tick handler.</w:t>
      </w:r>
    </w:p>
    <w:p>
      <w:pPr>
        <w:pStyle w:val="Heading2"/>
      </w:pPr>
      <w:r>
        <w:t>R5 — Align playbackReady in success response</w:t>
      </w:r>
    </w:p>
    <w:p>
      <w:r>
        <w:rPr>
          <w:rFonts w:ascii="Consolas" w:hAnsi="Consolas"/>
          <w:sz w:val="18"/>
        </w:rPr>
        <w:t>playbackResult.put("playbackReady", true); // video key already resolved</w:t>
      </w:r>
    </w:p>
    <w:p>
      <w:pPr>
        <w:pStyle w:val="Heading2"/>
      </w:pPr>
      <w:r>
        <w:t>R6 — Tighten S3 CORS in non-dev profiles</w:t>
      </w:r>
    </w:p>
    <w:p>
      <w:r>
        <w:rPr>
          <w:rFonts w:ascii="Consolas" w:hAnsi="Consolas"/>
          <w:sz w:val="18"/>
        </w:rPr>
        <w:t>@Value("${careconnect.recording.cors-allow-wildcard:true}")</w:t>
        <w:br/>
        <w:t>private boolean recordingCorsAllowWildcard;</w:t>
      </w:r>
    </w:p>
    <w:p>
      <w:r>
        <w:t>Set recording.cors-allow-wildcard=false in production parameter files.</w:t>
      </w:r>
    </w:p>
    <w:p>
      <w:pPr>
        <w:pStyle w:val="Heading1"/>
      </w:pPr>
      <w:r>
        <w:t>5. Verdict and merge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Rating</w:t>
            </w:r>
          </w:p>
        </w:tc>
      </w:tr>
      <w:tr>
        <w:tc>
          <w:tcPr>
            <w:tcW w:type="dxa" w:w="4320"/>
          </w:tcPr>
          <w:p>
            <w:r>
              <w:t>Feature completeness</w:t>
            </w:r>
          </w:p>
        </w:tc>
        <w:tc>
          <w:tcPr>
            <w:tcW w:type="dxa" w:w="4320"/>
          </w:tcPr>
          <w:p>
            <w:r>
              <w:t>Meets sentiment clip MVP</w:t>
            </w:r>
          </w:p>
        </w:tc>
      </w:tr>
      <w:tr>
        <w:tc>
          <w:tcPr>
            <w:tcW w:type="dxa" w:w="4320"/>
          </w:tcPr>
          <w:p>
            <w:r>
              <w:t>Test coverage</w:t>
            </w:r>
          </w:p>
        </w:tc>
        <w:tc>
          <w:tcPr>
            <w:tcW w:type="dxa" w:w="4320"/>
          </w:tcPr>
          <w:p>
            <w:r>
              <w:t>Strong</w:t>
            </w:r>
          </w:p>
        </w:tc>
      </w:tr>
      <w:tr>
        <w:tc>
          <w:tcPr>
            <w:tcW w:type="dxa" w:w="4320"/>
          </w:tcPr>
          <w:p>
            <w:r>
              <w:t>Merge readiness</w:t>
            </w:r>
          </w:p>
        </w:tc>
        <w:tc>
          <w:tcPr>
            <w:tcW w:type="dxa" w:w="4320"/>
          </w:tcPr>
          <w:p>
            <w:r>
              <w:t>Fix R1 (timezone) before merge; R2/R3 recommended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Review S3 CORS * for non-dev environments</w:t>
            </w:r>
          </w:p>
        </w:tc>
      </w:tr>
    </w:tbl>
    <w:p>
      <w:r>
        <w:rPr>
          <w:b/>
        </w:rPr>
        <w:t>Suggested PR title:</w:t>
      </w:r>
    </w:p>
    <w:p>
      <w:r>
        <w:t>feat(video): sentiment clip playback with S3 CORS and ±15s seek window</w:t>
      </w:r>
    </w:p>
    <w:p>
      <w:pPr>
        <w:pStyle w:val="Heading2"/>
      </w:pPr>
      <w:r>
        <w:t>Merge checklist</w:t>
      </w:r>
    </w:p>
    <w:p>
      <w:pPr>
        <w:pStyle w:val="ListBullet"/>
      </w:pPr>
      <w:r>
        <w:rPr>
          <w:highlight w:val="yellow"/>
        </w:rPr>
        <w:t>recordingStartedAt emitted as UTC instant (R1)</w:t>
      </w:r>
    </w:p>
    <w:p>
      <w:pPr>
        <w:pStyle w:val="ListBullet"/>
      </w:pPr>
      <w:r>
        <w:t>Flutter tests pass (sentiment_clip_*, post_call_telemetry_summary_screen_test)</w:t>
      </w:r>
    </w:p>
    <w:p>
      <w:pPr>
        <w:pStyle w:val="ListBullet"/>
      </w:pPr>
      <w:r>
        <w:t>Backend tests pass (CallRecordingServiceTest CORS + playback)</w:t>
      </w:r>
    </w:p>
    <w:p>
      <w:pPr>
        <w:pStyle w:val="ListBullet"/>
      </w:pPr>
      <w:r>
        <w:t>Manual web test: timeline dot → clip seeks correctly</w:t>
      </w:r>
    </w:p>
    <w:p>
      <w:pPr>
        <w:pStyle w:val="ListBullet"/>
      </w:pPr>
      <w:r>
        <w:t>IAM docs updated (s3:PutBucketCors) — done in this PR</w:t>
      </w:r>
    </w:p>
    <w:p>
      <w:pPr>
        <w:pStyle w:val="Heading1"/>
      </w:pPr>
      <w:r>
        <w:t>6. Files changed (reference)</w:t>
      </w:r>
    </w:p>
    <w:p>
      <w:pPr>
        <w:pStyle w:val="ListBullet"/>
      </w:pPr>
      <w:r>
        <w:t>backend/core/scripts/recording-bucket-cors.json</w:t>
      </w:r>
    </w:p>
    <w:p>
      <w:pPr>
        <w:pStyle w:val="ListBullet"/>
      </w:pPr>
      <w:r>
        <w:t>backend/core/src/main/java/com/careconnect/ai/AIServiceFactory.java</w:t>
      </w:r>
    </w:p>
    <w:p>
      <w:pPr>
        <w:pStyle w:val="ListBullet"/>
      </w:pPr>
      <w:r>
        <w:t>backend/core/src/main/java/com/careconnect/service/CallRecordingService.java</w:t>
      </w:r>
    </w:p>
    <w:p>
      <w:pPr>
        <w:pStyle w:val="ListBullet"/>
      </w:pPr>
      <w:r>
        <w:t>backend/core/src/test/java/com/careconnect/controller/CallControllerExtendedTest.java</w:t>
      </w:r>
    </w:p>
    <w:p>
      <w:pPr>
        <w:pStyle w:val="ListBullet"/>
      </w:pPr>
      <w:r>
        <w:t>backend/core/src/test/java/com/careconnect/service/CallRecordingServiceTest.java</w:t>
      </w:r>
    </w:p>
    <w:p>
      <w:pPr>
        <w:pStyle w:val="ListBullet"/>
      </w:pPr>
      <w:r>
        <w:t>docs/guides/TEAM_A_VIDEO_CALL_QUICKSTART.md</w:t>
      </w:r>
    </w:p>
    <w:p>
      <w:pPr>
        <w:pStyle w:val="ListBullet"/>
      </w:pPr>
      <w:r>
        <w:t>frontend/lib/services/api_service.dart</w:t>
      </w:r>
    </w:p>
    <w:p>
      <w:pPr>
        <w:pStyle w:val="ListBullet"/>
      </w:pPr>
      <w:r>
        <w:t>frontend/lib/utils/sentiment_clip_recording_status.dart</w:t>
      </w:r>
    </w:p>
    <w:p>
      <w:pPr>
        <w:pStyle w:val="ListBullet"/>
      </w:pPr>
      <w:r>
        <w:t>frontend/lib/utils/sentiment_clip_window.dart</w:t>
      </w:r>
    </w:p>
    <w:p>
      <w:pPr>
        <w:pStyle w:val="ListBullet"/>
      </w:pPr>
      <w:r>
        <w:t>frontend/lib/widgets/post_call_telemetry_summary_screen.dart</w:t>
      </w:r>
    </w:p>
    <w:p>
      <w:pPr>
        <w:pStyle w:val="ListBullet"/>
      </w:pPr>
      <w:r>
        <w:t>frontend/lib/widgets/sentiment_clip_player_widget.dart</w:t>
      </w:r>
    </w:p>
    <w:p>
      <w:pPr>
        <w:pStyle w:val="ListBullet"/>
      </w:pPr>
      <w:r>
        <w:t>frontend/pubspec.yaml</w:t>
      </w:r>
    </w:p>
    <w:p>
      <w:pPr>
        <w:pStyle w:val="ListBullet"/>
      </w:pPr>
      <w:r>
        <w:t>frontend/test/post_call_telemetry_summary_screen_test.dart</w:t>
      </w:r>
    </w:p>
    <w:p>
      <w:pPr>
        <w:pStyle w:val="ListBullet"/>
      </w:pPr>
      <w:r>
        <w:t>frontend/test/sentiment_clip_player_widget_test.dart</w:t>
      </w:r>
    </w:p>
    <w:p>
      <w:pPr>
        <w:pStyle w:val="ListBullet"/>
      </w:pPr>
      <w:r>
        <w:t>frontend/test/sentiment_clip_unit_test.dart</w:t>
      </w:r>
    </w:p>
    <w:p>
      <w:pPr>
        <w:pStyle w:val="ListBullet"/>
      </w:pPr>
      <w:r>
        <w:t>frontend/test/services/api_service_test.dart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