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Tasks 4.1 + 4.2 (WBS 3.16.3 / 3.12.1) — RetrievalIndexService, IndexWorker, and FTS coverage — feature/a-rvasireddy-retrieval-index-fts-coverage → team-ae-develop</w:t>
      </w:r>
    </w:p>
    <w:p>
      <w:r>
        <w:t>Review date: 2026-07-12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feature/a-rvasireddy-retrieval-index-fts-coverage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Commits (feature)</w:t>
            </w:r>
          </w:p>
        </w:tc>
        <w:tc>
          <w:tcPr>
            <w:tcW w:type="dxa" w:w="4320"/>
          </w:tcPr>
          <w:p>
            <w:r>
              <w:t>dd7fcbd Task 4.1 IndexWorker; ec057e4 TX isolation; c8fc9bf Task 4.2 FTS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28 files (+2670 / −7)</w:t>
            </w:r>
          </w:p>
        </w:tc>
      </w:tr>
      <w:tr>
        <w:tc>
          <w:tcPr>
            <w:tcW w:type="dxa" w:w="4320"/>
          </w:tcPr>
          <w:p>
            <w:r>
              <w:t>Verdict</w:t>
            </w:r>
          </w:p>
        </w:tc>
        <w:tc>
          <w:tcPr>
            <w:tcW w:type="dxa" w:w="4320"/>
          </w:tcPr>
          <w:p>
            <w:r>
              <w:t>Approve with changes — claim lease race + FTS filter placement</w:t>
            </w:r>
          </w:p>
        </w:tc>
      </w:tr>
    </w:tbl>
    <w:p>
      <w:pPr>
        <w:pStyle w:val="Heading1"/>
      </w:pPr>
      <w:r>
        <w:t>1. Change Summary</w:t>
      </w:r>
    </w:p>
    <w:p>
      <w:r>
        <w:t>This PR lands the Ask AI indexing write path and the FTS keyword-read leg. Task 4.1 (WBS 3.16.3) adds RetrievalIndexService + IndexWorker to consume indexing_outbox (SUMMARY_CREATED / TRANSCRIPT_INDEXED), chunk summaries and transcripts into retrieval_index_chunk, with TransactionTemplate-separated claim / ingest / status updates (EvvOutboxProcessor-style), SKIP LOCKED claiming, visit-summary deferral until Task 1.4, and max-attempt dead-lettering. Task 4.2 (WBS 3.12.1 keyword leg) verifies the search_vector trigger, adds backfill migration V2607121930 + SchemaPatchRunner patch, and exposes patient-scoped plainto_tsquery search via FullTextSearchService and RetrievalIndexChunkRepository.searchByPatientIdFullText.</w:t>
      </w:r>
    </w:p>
    <w:p>
      <w:pPr>
        <w:pStyle w:val="Heading2"/>
      </w:pPr>
      <w:r>
        <w:t>What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IndexWorker</w:t>
            </w:r>
          </w:p>
        </w:tc>
        <w:tc>
          <w:tcPr>
            <w:tcW w:type="dxa" w:w="4320"/>
          </w:tcPr>
          <w:p>
            <w:r>
              <w:t>Scheduled poller; separate TXs; defer/fail/dead-letter accounting</w:t>
            </w:r>
          </w:p>
        </w:tc>
      </w:tr>
      <w:tr>
        <w:tc>
          <w:tcPr>
            <w:tcW w:type="dxa" w:w="4320"/>
          </w:tcPr>
          <w:p>
            <w:r>
              <w:t>RetrievalIndexService</w:t>
            </w:r>
          </w:p>
        </w:tc>
        <w:tc>
          <w:tcPr>
            <w:tcW w:type="dxa" w:w="4320"/>
          </w:tcPr>
          <w:p>
            <w:r>
              <w:t>ingestSummaryCreated / ingestTranscriptIndexed + chunkers</w:t>
            </w:r>
          </w:p>
        </w:tc>
      </w:tr>
      <w:tr>
        <w:tc>
          <w:tcPr>
            <w:tcW w:type="dxa" w:w="4320"/>
          </w:tcPr>
          <w:p>
            <w:r>
              <w:t>FullTextSearchService</w:t>
            </w:r>
          </w:p>
        </w:tc>
        <w:tc>
          <w:tcPr>
            <w:tcW w:type="dxa" w:w="4320"/>
          </w:tcPr>
          <w:p>
            <w:r>
              <w:t>patientId-scoped FTS with limit clamp and optional type filter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searchByPatientIdFullText, countMissingSearchVector, deleteBySourceRecordId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V2607121930 backfill + trigger reaffirm; V2607071921 comments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careconnect.indexing.*; worker disabled in test profile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Unit/E2E/config/FTS contract tests (~heavy coverage)</w:t>
            </w:r>
          </w:p>
        </w:tc>
      </w:tr>
    </w:tbl>
    <w:p>
      <w:pPr>
        <w:pStyle w:val="Heading2"/>
      </w:pPr>
      <w:r>
        <w:t>Verdict</w:t>
      </w:r>
    </w:p>
    <w:p>
      <w:r>
        <w:rPr>
          <w:b/>
          <w:highlight w:val="yellow"/>
        </w:rPr>
        <w:t>Approve with changes. Prior batch rollback-only bug is fixed. Core indexing and FTS contracts are solid and well tested. Before merge under multi-task ECS: fix or document the claim-without-lease race (SKIP LOCKED only holds during the short claim TX). Also push record-type filtering into the FTS SQL so LIMIT applies after RBAC type filters, and correct the stale javadoc on transcript deferral.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Separate claim / ingest / status transactions — no shared rollback-only poison across the batch.</w:t>
      </w:r>
    </w:p>
    <w:p>
      <w:pPr>
        <w:pStyle w:val="ListBullet"/>
      </w:pPr>
      <w:r>
        <w:t>Visit summaries deferred (not falsely marked processed); deferred rows eventually dead-letter.</w:t>
      </w:r>
    </w:p>
    <w:p>
      <w:pPr>
        <w:pStyle w:val="ListBullet"/>
      </w:pPr>
      <w:r>
        <w:t>Empty drafts do not delete existing chunks; contentHash exact equality skip avoids churn.</w:t>
      </w:r>
    </w:p>
    <w:p>
      <w:pPr>
        <w:pStyle w:val="ListBullet"/>
      </w:pPr>
      <w:r>
        <w:t>FTS always filters patient_id (FR-AI-1); native SELECT omits search_vector/embedding (entity-safe).</w:t>
      </w:r>
    </w:p>
    <w:p>
      <w:pPr>
        <w:pStyle w:val="ListBullet"/>
      </w:pPr>
      <w:r>
        <w:t>Backfill + SchemaPatchRunner parity for ECS envs that rely on patches.</w:t>
      </w:r>
    </w:p>
    <w:p>
      <w:pPr>
        <w:pStyle w:val="ListBullet"/>
      </w:pPr>
      <w:r>
        <w:t>Worker disabled under test profile; strong unit/E2E/config coverage.</w:t>
      </w:r>
    </w:p>
    <w:p>
      <w:pPr>
        <w:pStyle w:val="ListBullet"/>
      </w:pPr>
      <w:r>
        <w:t>Overview no longer dumps raw JSON (PHI/noise) — skip empty overview.</w:t>
      </w:r>
    </w:p>
    <w:p>
      <w:pPr>
        <w:pStyle w:val="Heading2"/>
      </w:pPr>
      <w:r>
        <w:t>2.2 High — Claim TX releases locks before processing (multi-ECS race)</w:t>
      </w:r>
    </w:p>
    <w:p>
      <w:r>
        <w:rPr>
          <w:highlight w:val="yellow"/>
        </w:rPr>
        <w:t>claimUnprocessedForPolling uses FOR UPDATE SKIP LOCKED inside a short TransactionTemplate that commits before processRow. After commit, row locks are released while processed_at is still NULL. A second ECS task can claim and process the same outbox rows concurrently → duplicate chunk writes / delete races. SKIP LOCKED only protects during the claim query itself.</w:t>
      </w:r>
    </w:p>
    <w:p>
      <w:r>
        <w:rPr>
          <w:rFonts w:ascii="Consolas" w:hAnsi="Consolas"/>
          <w:sz w:val="18"/>
        </w:rPr>
        <w:t>-- Prefer claim-with-lease inside the claim TX (example):</w:t>
        <w:br/>
        <w:t>UPDATE indexing_outbox</w:t>
        <w:br/>
        <w:t>SET attempt_count = attempt_count + 1,  -- or claimed_at = now(), claimed_by = :taskId</w:t>
        <w:br/>
        <w:t xml:space="preserve">    last_error = 'claimed'</w:t>
        <w:br/>
        <w:t>WHERE id IN (</w:t>
        <w:br/>
        <w:t xml:space="preserve">  SELECT id FROM indexing_outbox</w:t>
        <w:br/>
        <w:t xml:space="preserve">  WHERE processed_at IS NULL</w:t>
        <w:br/>
        <w:t xml:space="preserve">    AND (claimed_at IS NULL OR claimed_at &lt; now() - interval '2 minutes')</w:t>
        <w:br/>
        <w:t xml:space="preserve">  ORDER BY id</w:t>
        <w:br/>
        <w:t xml:space="preserve">  FOR UPDATE SKIP LOCKED</w:t>
        <w:br/>
        <w:t xml:space="preserve">  LIMIT :limit</w:t>
        <w:br/>
        <w:t>)</w:t>
        <w:br/>
        <w:t>RETURNING *;</w:t>
      </w:r>
    </w:p>
    <w:p>
      <w:pPr>
        <w:pStyle w:val="ListBullet"/>
      </w:pPr>
      <w:r>
        <w:t>MVP single-task ECS: lower severity; still document the constraint.</w:t>
      </w:r>
    </w:p>
    <w:p>
      <w:pPr>
        <w:pStyle w:val="ListBullet"/>
      </w:pPr>
      <w:r>
        <w:t>Alternative: process each claimed id immediately while holding lock (longer TX — trade latency for safety) or use advisory locks per id.</w:t>
      </w:r>
    </w:p>
    <w:p>
      <w:pPr>
        <w:pStyle w:val="Heading2"/>
      </w:pPr>
      <w:r>
        <w:t>2.3 Medium — FTS record-type filter applied after LIMIT</w:t>
      </w:r>
    </w:p>
    <w:p>
      <w:r>
        <w:t>FullTextSearchService.search(... allowedRecordTypes ...) fetches LIMIT rows then filters in memory. A mixed-type top-k can return fewer than requested CALL_SUMMARY (etc.) hits, or zero after filter. Push record_type INTO the SQL.</w:t>
      </w:r>
    </w:p>
    <w:p>
      <w:r>
        <w:rPr>
          <w:rFonts w:ascii="Consolas" w:hAnsi="Consolas"/>
          <w:sz w:val="18"/>
        </w:rPr>
        <w:t>AND (:recordTypesEmpty = true OR record_type IN (:recordTypes))</w:t>
        <w:br/>
        <w:t>-- and apply LIMIT after that filter</w:t>
      </w:r>
    </w:p>
    <w:p>
      <w:pPr>
        <w:pStyle w:val="Heading2"/>
      </w:pPr>
      <w:r>
        <w:t>2.4 Medium — Visit summaries will dead-letter before Task 1.4</w:t>
      </w:r>
    </w:p>
    <w:p>
      <w:r>
        <w:t>Visit SUMMARY_CREATED throws IndexingDeferredException and burns attempts. After max-attempts they get processed_at set and will not auto-retry when visit indexing ships. Operators need a reset query (clear processed_at / attempt_count for Task 1.4 visit events) or a dedicated defer-without-burn bucket for known-unimplemented types.</w:t>
      </w:r>
    </w:p>
    <w:p>
      <w:pPr>
        <w:pStyle w:val="Heading2"/>
      </w:pPr>
      <w:r>
        <w:t>2.5 Medium — Ingest success + markProcessed failure = reprocess</w:t>
      </w:r>
    </w:p>
    <w:p>
      <w:r>
        <w:t>Ingest commits in TX1; markProcessed is TX2. If TX2 fails, chunks exist but outbox stays unprocessed. Next poll re-ingests (usually safe via contentHash / delete+rewrite) but can amplify load. Consider same TX for ingest+mark, or idempotent outbox key (eventId) on chunks.</w:t>
      </w:r>
    </w:p>
    <w:p>
      <w:pPr>
        <w:pStyle w:val="Heading2"/>
      </w:pPr>
      <w:r>
        <w:t>2.6 Low — Stale javadoc on ingestTranscriptIndexed</w:t>
      </w:r>
    </w:p>
    <w:p>
      <w:r>
        <w:t>Javadoc still says 'Defers (does not burn attempts)' but IndexWorker now increments attempt_count on IndexingDeferredException.</w:t>
      </w:r>
    </w:p>
    <w:p>
      <w:pPr>
        <w:pStyle w:val="Heading2"/>
      </w:pPr>
      <w:r>
        <w:t>2.7 Low — Migration test asserts comment text</w:t>
      </w:r>
    </w:p>
    <w:p>
      <w:r>
        <w:t>task42BackfillMigrationPresent asserts contains("plainto_tsquery") which only appears in a SQL comment, not executable DDL. Prefer asserting to_tsvector / WHERE search_vector IS NULL only.</w:t>
      </w:r>
    </w:p>
    <w:p>
      <w:pPr>
        <w:pStyle w:val="Heading2"/>
      </w:pPr>
      <w:r>
        <w:t>2.8 Low — History includes unrelated CODEOWNERS commits</w:t>
      </w:r>
    </w:p>
    <w:p>
      <w:r>
        <w:t>Branch history includes Create/Update CODEOWNERS from merge origin/main. File is not in the develop...HEAD file list — no functional impact — but rebase onto team-ae-develop before PR for a cleaner history if possible.</w:t>
      </w:r>
    </w:p>
    <w:p>
      <w:pPr>
        <w:pStyle w:val="Heading2"/>
      </w:pPr>
      <w:r>
        <w:t>2.9 No nested rollback-only issue (fixed)</w:t>
      </w:r>
    </w:p>
    <w:p>
      <w:r>
        <w:t>Prior review blocker (shared @Transactional poll catching RuntimeException) is resolved via TransactionTemplate per stage.</w:t>
      </w:r>
    </w:p>
    <w:p>
      <w:pPr>
        <w:pStyle w:val="Heading1"/>
      </w:pPr>
      <w:r>
        <w:t>3. Architecture &amp; Style</w:t>
      </w:r>
    </w:p>
    <w:p>
      <w:pPr>
        <w:pStyle w:val="ListBullet"/>
      </w:pPr>
      <w:r>
        <w:t>Clear separation: worker (transport/polling) vs RetrievalIndexService (domain ingest) vs FullTextSearchService (query leg for Task 5.1).</w:t>
      </w:r>
    </w:p>
    <w:p>
      <w:pPr>
        <w:pStyle w:val="ListBullet"/>
      </w:pPr>
      <w:r>
        <w:t>Chunkers are focused and testable; SummaryChunker overview/item split is clean.</w:t>
      </w:r>
    </w:p>
    <w:p>
      <w:pPr>
        <w:pStyle w:val="ListBullet"/>
      </w:pPr>
      <w:r>
        <w:t>FTS config constants on RetrievalIndexSchema document english config + query cap.</w:t>
      </w:r>
    </w:p>
    <w:p>
      <w:pPr>
        <w:pStyle w:val="ListBullet"/>
      </w:pPr>
      <w:r>
        <w:t>ConditionalOnProperty + test-profile disable matches Evv/outbox patterns.</w:t>
      </w:r>
    </w:p>
    <w:p>
      <w:pPr>
        <w:pStyle w:val="ListBullet"/>
      </w:pPr>
      <w:r>
        <w:t>Native FTS SQL is the right place for ranking (not in-memory keyword filter).</w:t>
      </w:r>
    </w:p>
    <w:p>
      <w:pPr>
        <w:pStyle w:val="ListBullet"/>
      </w:pPr>
      <w:r>
        <w:t>Nested @Transactional on ingest joins the worker's TransactionTemplate TX (REQUIRED) — correct; document so future REQUIRES_NEW does not surprise.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[High] Lease rows in the claim transaction</w:t>
      </w:r>
    </w:p>
    <w:p>
      <w:r>
        <w:rPr>
          <w:rFonts w:ascii="Consolas" w:hAnsi="Consolas"/>
          <w:sz w:val="18"/>
        </w:rPr>
        <w:t>@Modifying</w:t>
        <w:br/>
        <w:t>@Query(value = """</w:t>
        <w:br/>
        <w:t xml:space="preserve">    UPDATE indexing_outbox SET last_error = 'CLAIMED:' || CAST(:leaseId AS text)</w:t>
        <w:br/>
        <w:t xml:space="preserve">    WHERE id IN (</w:t>
        <w:br/>
        <w:t xml:space="preserve">      SELECT id FROM indexing_outbox</w:t>
        <w:br/>
        <w:t xml:space="preserve">      WHERE processed_at IS NULL</w:t>
        <w:br/>
        <w:t xml:space="preserve">        AND (last_error IS NULL OR last_error NOT LIKE 'CLAIMED:%'</w:t>
        <w:br/>
        <w:t xml:space="preserve">             OR updated_heuristic...)</w:t>
        <w:br/>
        <w:t xml:space="preserve">      ORDER BY id FOR UPDATE SKIP LOCKED LIMIT :limit</w:t>
        <w:br/>
        <w:t xml:space="preserve">    )</w:t>
        <w:br/>
        <w:t xml:space="preserve">    """, nativeQuery = true)</w:t>
        <w:br/>
        <w:t>int claimBatch(...);</w:t>
        <w:br/>
        <w:br/>
        <w:t>// Or add claimed_at / claimed_by columns via Flyway — cleaner than overloading last_error.</w:t>
      </w:r>
    </w:p>
    <w:p>
      <w:pPr>
        <w:pStyle w:val="Heading2"/>
      </w:pPr>
      <w:r>
        <w:t>4.2 [Medium] Push record_type filter into FTS SQL</w:t>
      </w:r>
    </w:p>
    <w:p>
      <w:r>
        <w:rPr>
          <w:rFonts w:ascii="Consolas" w:hAnsi="Consolas"/>
          <w:sz w:val="18"/>
        </w:rPr>
        <w:t>@Query(value = """</w:t>
        <w:br/>
        <w:t xml:space="preserve">    SELECT id, patient_id, record_type, source_record_id, chunk_text,</w:t>
        <w:br/>
        <w:t xml:space="preserve">           chunk_metadata, indexed_at, consent_scope</w:t>
        <w:br/>
        <w:t xml:space="preserve">    FROM retrieval_index_chunk</w:t>
        <w:br/>
        <w:t xml:space="preserve">    WHERE patient_id = :patientId</w:t>
        <w:br/>
        <w:t xml:space="preserve">      AND search_vector @@ plainto_tsquery('english', :query)</w:t>
        <w:br/>
        <w:t xml:space="preserve">      AND (COALESCE(:filterTypes, false) = false</w:t>
        <w:br/>
        <w:t xml:space="preserve">           OR record_type IN (:recordTypes))</w:t>
        <w:br/>
        <w:t xml:space="preserve">    ORDER BY ts_rank_cd(search_vector, plainto_tsquery('english', :query)) DESC,</w:t>
        <w:br/>
        <w:t xml:space="preserve">             indexed_at DESC</w:t>
        <w:br/>
        <w:t xml:space="preserve">    LIMIT :limit</w:t>
        <w:br/>
        <w:t xml:space="preserve">    """, nativeQuery = true)</w:t>
        <w:br/>
        <w:t>List&lt;RetrievalIndexChunk&gt; searchByPatientIdFullText(...);</w:t>
      </w:r>
    </w:p>
    <w:p>
      <w:pPr>
        <w:pStyle w:val="Heading2"/>
      </w:pPr>
      <w:r>
        <w:t>4.3 [Medium] Special-case visit deferral without burning budget</w:t>
      </w:r>
    </w:p>
    <w:p>
      <w:r>
        <w:rPr>
          <w:rFonts w:ascii="Consolas" w:hAnsi="Consolas"/>
          <w:sz w:val="18"/>
        </w:rPr>
        <w:t>} catch (final IndexingDeferredException ex) {</w:t>
        <w:br/>
        <w:t xml:space="preserve">    if (isVisitNotImplemented(ex)) {</w:t>
        <w:br/>
        <w:t xml:space="preserve">        // leave attempt_count unchanged; optional next_retry_at far in future</w:t>
        <w:br/>
        <w:t xml:space="preserve">        log.warn("Deferring visit indexing until Task 1.4: {}", ex.getMessage());</w:t>
        <w:br/>
        <w:t xml:space="preserve">        return;</w:t>
        <w:br/>
        <w:t xml:space="preserve">    }</w:t>
        <w:br/>
        <w:t xml:space="preserve">    recordDeferOrDeadLetter(row, attempts, root.getMessage());</w:t>
        <w:br/>
        <w:t>}</w:t>
      </w:r>
    </w:p>
    <w:p>
      <w:pPr>
        <w:pStyle w:val="Heading2"/>
      </w:pPr>
      <w:r>
        <w:t>4.4 [Low] Fix javadoc; tighten migration test</w:t>
      </w:r>
    </w:p>
    <w:p>
      <w:r>
        <w:rPr>
          <w:rFonts w:ascii="Consolas" w:hAnsi="Consolas"/>
          <w:sz w:val="18"/>
        </w:rPr>
        <w:t>// RetrievalIndexService.ingestTranscriptIndexed:</w:t>
        <w:br/>
        <w:t xml:space="preserve"> * Defers when patientId cannot be resolved. IndexWorker burns attempt budget</w:t>
        <w:br/>
        <w:t xml:space="preserve"> * on IndexingDeferredException so deferred rows eventually dead-letter.</w:t>
        <w:br/>
        <w:br/>
        <w:t>// Migration test:</w:t>
        <w:br/>
        <w:t>assertThat(sql).contains("WHERE search_vector IS NULL");</w:t>
        <w:br/>
        <w:t>assertThat(sql).contains("to_tsvector('english'");</w:t>
        <w:br/>
        <w:t>assertThat(sql).doesNotContain("SELECT * FROM");</w:t>
      </w:r>
    </w:p>
    <w:p>
      <w:pPr>
        <w:pStyle w:val="Heading1"/>
      </w:pPr>
      <w:r>
        <w:t>File-level review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</w:tr>
      <w:tr>
        <w:tc>
          <w:tcPr>
            <w:tcW w:type="dxa" w:w="2880"/>
          </w:tcPr>
          <w:p>
            <w:r>
              <w:t>IndexWorker.java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Claim TX commits before process — multi-worker duplicate risk.</w:t>
            </w:r>
          </w:p>
        </w:tc>
      </w:tr>
      <w:tr>
        <w:tc>
          <w:tcPr>
            <w:tcW w:type="dxa" w:w="2880"/>
          </w:tcPr>
          <w:p>
            <w:r>
              <w:t>IndexingOutboxRepository.java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SKIP LOCKED alone is not a durable lease.</w:t>
            </w:r>
          </w:p>
        </w:tc>
      </w:tr>
      <w:tr>
        <w:tc>
          <w:tcPr>
            <w:tcW w:type="dxa" w:w="2880"/>
          </w:tcPr>
          <w:p>
            <w:r>
              <w:t>FullTextSearchService.java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Post-LIMIT type filter under-fills results.</w:t>
            </w:r>
          </w:p>
        </w:tc>
      </w:tr>
      <w:tr>
        <w:tc>
          <w:tcPr>
            <w:tcW w:type="dxa" w:w="2880"/>
          </w:tcPr>
          <w:p>
            <w:r>
              <w:t>RetrievalIndexService.java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Stale javadoc on deferral attempt burning; visit dead-letter ops risk.</w:t>
            </w:r>
          </w:p>
        </w:tc>
      </w:tr>
      <w:tr>
        <w:tc>
          <w:tcPr>
            <w:tcW w:type="dxa" w:w="2880"/>
          </w:tcPr>
          <w:p>
            <w:r>
              <w:t>V2607121930__….sql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Good backfill; SchemaPatchRunner mirror present.</w:t>
            </w:r>
          </w:p>
        </w:tc>
      </w:tr>
      <w:tr>
        <w:tc>
          <w:tcPr>
            <w:tcW w:type="dxa" w:w="2880"/>
          </w:tcPr>
          <w:p>
            <w:r>
              <w:t>RetrievalIndexChunkRepository.java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Patient-scoped FTS + column projection is correct.</w:t>
            </w:r>
          </w:p>
        </w:tc>
      </w:tr>
      <w:tr>
        <w:tc>
          <w:tcPr>
            <w:tcW w:type="dxa" w:w="2880"/>
          </w:tcPr>
          <w:p>
            <w:r>
              <w:t>*Test.java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Strong coverage; fix plainto_tsquery assertion on backfill SQL.</w:t>
            </w:r>
          </w:p>
        </w:tc>
      </w:tr>
    </w:tbl>
    <w:p>
      <w:pPr>
        <w:pStyle w:val="Heading1"/>
      </w:pPr>
      <w:r>
        <w:t>Test plan (recommended before merge)</w:t>
      </w:r>
    </w:p>
    <w:p>
      <w:pPr>
        <w:pStyle w:val="ListBullet"/>
      </w:pPr>
      <w:r>
        <w:t>mvnw test -Dtest=IndexWorkerTest,RetrievalIndexServiceTest,IndexingPipelineE2ETest,FullTextSearchServiceTest,RetrievalIndexFtsCoverageTest,IndexWorkerConfigTest</w:t>
      </w:r>
    </w:p>
    <w:p>
      <w:pPr>
        <w:pStyle w:val="ListBullet"/>
      </w:pPr>
      <w:r>
        <w:t>Two app instances with worker.enabled=true — confirm no duplicate outbox processing (or accept single-task constraint).</w:t>
      </w:r>
    </w:p>
    <w:p>
      <w:pPr>
        <w:pStyle w:val="ListBullet"/>
      </w:pPr>
      <w:r>
        <w:t>Insert chunk with NULL search_vector; run migration/patch; FTS finds row.</w:t>
      </w:r>
    </w:p>
    <w:p>
      <w:pPr>
        <w:pStyle w:val="ListBullet"/>
      </w:pPr>
      <w:r>
        <w:t>Visit SUMMARY_CREATED — deferred, eventually DLQ; document reset SQL for Task 1.4.</w:t>
      </w:r>
    </w:p>
    <w:p>
      <w:pPr>
        <w:pStyle w:val="ListBullet"/>
      </w:pPr>
      <w:r>
        <w:t>FTS with allowedRecordTypes=CALL_SUMMARY returns up to limit of that type only (after SQL filter fix).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