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80EA6" w14:textId="77777777" w:rsidR="001A5429" w:rsidRPr="00614293" w:rsidRDefault="001A5429" w:rsidP="001E1E58"/>
    <w:tbl>
      <w:tblPr>
        <w:tblW w:w="0" w:type="auto"/>
        <w:tblLook w:val="0600" w:firstRow="0" w:lastRow="0" w:firstColumn="0" w:lastColumn="0" w:noHBand="1" w:noVBand="1"/>
      </w:tblPr>
      <w:tblGrid>
        <w:gridCol w:w="1440"/>
        <w:gridCol w:w="900"/>
        <w:gridCol w:w="4590"/>
        <w:gridCol w:w="1350"/>
        <w:gridCol w:w="1070"/>
      </w:tblGrid>
      <w:tr w:rsidR="0092125E" w:rsidRPr="00614293" w14:paraId="42BD3CE4" w14:textId="77777777" w:rsidTr="0092125E">
        <w:tc>
          <w:tcPr>
            <w:tcW w:w="9350" w:type="dxa"/>
            <w:gridSpan w:val="5"/>
            <w:vAlign w:val="center"/>
          </w:tcPr>
          <w:p w14:paraId="1776C701" w14:textId="1C3AFD5C" w:rsidR="0092125E" w:rsidRPr="00614293" w:rsidRDefault="00DB4DB1" w:rsidP="0092125E">
            <w:pPr>
              <w:pStyle w:val="Title"/>
            </w:pPr>
            <w:sdt>
              <w:sdtPr>
                <w:alias w:val="Title"/>
                <w:tag w:val=""/>
                <w:id w:val="2016188051"/>
                <w:placeholder>
                  <w:docPart w:val="259BBBF826AC45209656BFAFE5A8660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515D6">
                  <w:t>UMGC Capstone</w:t>
                </w:r>
              </w:sdtContent>
            </w:sdt>
          </w:p>
        </w:tc>
      </w:tr>
      <w:tr w:rsidR="0092125E" w:rsidRPr="00614293" w14:paraId="34A5B06A" w14:textId="77777777" w:rsidTr="0092125E">
        <w:trPr>
          <w:trHeight w:val="144"/>
        </w:trPr>
        <w:tc>
          <w:tcPr>
            <w:tcW w:w="1440" w:type="dxa"/>
            <w:shd w:val="clear" w:color="auto" w:fill="auto"/>
          </w:tcPr>
          <w:p w14:paraId="70D5D443" w14:textId="77777777" w:rsidR="0092125E" w:rsidRPr="00614293" w:rsidRDefault="0092125E" w:rsidP="0092125E">
            <w:pPr>
              <w:spacing w:before="0" w:after="0"/>
              <w:rPr>
                <w:sz w:val="10"/>
                <w:szCs w:val="10"/>
              </w:rPr>
            </w:pPr>
          </w:p>
        </w:tc>
        <w:tc>
          <w:tcPr>
            <w:tcW w:w="6840" w:type="dxa"/>
            <w:gridSpan w:val="3"/>
            <w:shd w:val="clear" w:color="auto" w:fill="4A66AC" w:themeFill="accent1"/>
            <w:vAlign w:val="center"/>
          </w:tcPr>
          <w:p w14:paraId="563CFB96" w14:textId="77777777" w:rsidR="0092125E" w:rsidRPr="00614293" w:rsidRDefault="0092125E" w:rsidP="0092125E">
            <w:pPr>
              <w:spacing w:before="0" w:after="0"/>
              <w:rPr>
                <w:sz w:val="10"/>
                <w:szCs w:val="10"/>
              </w:rPr>
            </w:pPr>
          </w:p>
        </w:tc>
        <w:tc>
          <w:tcPr>
            <w:tcW w:w="1070" w:type="dxa"/>
            <w:shd w:val="clear" w:color="auto" w:fill="auto"/>
          </w:tcPr>
          <w:p w14:paraId="7C8C7D09" w14:textId="77777777" w:rsidR="0092125E" w:rsidRPr="00614293" w:rsidRDefault="0092125E" w:rsidP="0092125E">
            <w:pPr>
              <w:spacing w:before="0" w:after="0"/>
              <w:rPr>
                <w:sz w:val="10"/>
                <w:szCs w:val="10"/>
              </w:rPr>
            </w:pPr>
          </w:p>
        </w:tc>
      </w:tr>
      <w:tr w:rsidR="0092125E" w:rsidRPr="00614293" w14:paraId="3190A2F8" w14:textId="77777777" w:rsidTr="0092125E">
        <w:tc>
          <w:tcPr>
            <w:tcW w:w="9350" w:type="dxa"/>
            <w:gridSpan w:val="5"/>
            <w:vAlign w:val="center"/>
          </w:tcPr>
          <w:p w14:paraId="536DACF2" w14:textId="42FAD3D5" w:rsidR="0092125E" w:rsidRPr="00614293" w:rsidRDefault="00DB4DB1" w:rsidP="006F35BA">
            <w:pPr>
              <w:pStyle w:val="Title"/>
            </w:pPr>
            <w:sdt>
              <w:sdtPr>
                <w:alias w:val="Title 2"/>
                <w:tag w:val=""/>
                <w:id w:val="-1692516626"/>
                <w:placeholder>
                  <w:docPart w:val="3021874BC4C3466F96E0797306CB5D03"/>
                </w:placeholder>
                <w:dataBinding w:prefixMappings="xmlns:ns0='http://purl.org/dc/elements/1.1/' xmlns:ns1='http://schemas.openxmlformats.org/package/2006/metadata/core-properties' " w:xpath="/ns1:coreProperties[1]/ns0:subject[1]" w:storeItemID="{6C3C8BC8-F283-45AE-878A-BAB7291924A1}"/>
                <w15:appearance w15:val="hidden"/>
                <w:text/>
              </w:sdtPr>
              <w:sdtEndPr>
                <w:rPr>
                  <w:rStyle w:val="TitleChar"/>
                  <w:b w:val="0"/>
                </w:rPr>
              </w:sdtEndPr>
              <w:sdtContent>
                <w:r w:rsidR="00D515D6">
                  <w:t>DevSecOps</w:t>
                </w:r>
              </w:sdtContent>
            </w:sdt>
          </w:p>
        </w:tc>
      </w:tr>
      <w:tr w:rsidR="0092125E" w:rsidRPr="00614293" w14:paraId="2525F6BA" w14:textId="77777777" w:rsidTr="0092125E">
        <w:trPr>
          <w:trHeight w:val="1368"/>
        </w:trPr>
        <w:tc>
          <w:tcPr>
            <w:tcW w:w="2340" w:type="dxa"/>
            <w:gridSpan w:val="2"/>
          </w:tcPr>
          <w:p w14:paraId="14C8E2E2" w14:textId="77777777" w:rsidR="0092125E" w:rsidRPr="00614293" w:rsidRDefault="0092125E" w:rsidP="001E1E58"/>
        </w:tc>
        <w:tc>
          <w:tcPr>
            <w:tcW w:w="4590" w:type="dxa"/>
            <w:shd w:val="clear" w:color="auto" w:fill="629DD1" w:themeFill="accent2"/>
            <w:vAlign w:val="center"/>
          </w:tcPr>
          <w:sdt>
            <w:sdtPr>
              <w:alias w:val="Subtitle"/>
              <w:tag w:val=""/>
              <w:id w:val="1073854703"/>
              <w:placeholder>
                <w:docPart w:val="85A25CB009BE4876B32D10018D0BC771"/>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79B4A2F5" w14:textId="3C06E8F1" w:rsidR="0092125E" w:rsidRPr="00614293" w:rsidRDefault="00D515D6" w:rsidP="0092125E">
                <w:pPr>
                  <w:pStyle w:val="Subtitle"/>
                </w:pPr>
                <w:r>
                  <w:t>Project Plan</w:t>
                </w:r>
              </w:p>
            </w:sdtContent>
          </w:sdt>
        </w:tc>
        <w:tc>
          <w:tcPr>
            <w:tcW w:w="2420" w:type="dxa"/>
            <w:gridSpan w:val="2"/>
          </w:tcPr>
          <w:p w14:paraId="21DC8D50" w14:textId="77777777" w:rsidR="0092125E" w:rsidRPr="00614293" w:rsidRDefault="0092125E" w:rsidP="001E1E58"/>
        </w:tc>
      </w:tr>
    </w:tbl>
    <w:p w14:paraId="3C770E0B" w14:textId="77777777" w:rsidR="00066DE2" w:rsidRPr="00614293" w:rsidRDefault="001A5429" w:rsidP="0092125E">
      <w:r w:rsidRPr="00614293">
        <w:t xml:space="preserve"> </w:t>
      </w:r>
    </w:p>
    <w:p w14:paraId="3E6298FC" w14:textId="77777777" w:rsidR="00066DE2" w:rsidRPr="00614293" w:rsidRDefault="00066DE2" w:rsidP="00066DE2">
      <w:pPr>
        <w:sectPr w:rsidR="00066DE2" w:rsidRPr="00614293" w:rsidSect="00D515D6">
          <w:headerReference w:type="even" r:id="rId11"/>
          <w:headerReference w:type="default" r:id="rId12"/>
          <w:footerReference w:type="even" r:id="rId13"/>
          <w:footerReference w:type="default" r:id="rId14"/>
          <w:headerReference w:type="first" r:id="rId15"/>
          <w:footerReference w:type="first" r:id="rId16"/>
          <w:pgSz w:w="12240" w:h="15840" w:code="1"/>
          <w:pgMar w:top="6480" w:right="1440" w:bottom="720" w:left="1440" w:header="288" w:footer="288" w:gutter="0"/>
          <w:cols w:space="708"/>
          <w:docGrid w:linePitch="360"/>
        </w:sectPr>
      </w:pPr>
    </w:p>
    <w:sdt>
      <w:sdtPr>
        <w:rPr>
          <w:rFonts w:asciiTheme="minorHAnsi" w:hAnsiTheme="minorHAnsi"/>
          <w:b w:val="0"/>
          <w:i/>
          <w:color w:val="595959" w:themeColor="text1" w:themeTint="A6"/>
          <w:sz w:val="24"/>
        </w:rPr>
        <w:id w:val="350538378"/>
        <w:docPartObj>
          <w:docPartGallery w:val="Table of Contents"/>
          <w:docPartUnique/>
        </w:docPartObj>
      </w:sdtPr>
      <w:sdtEndPr>
        <w:rPr>
          <w:bCs/>
          <w:i w:val="0"/>
          <w:noProof/>
        </w:rPr>
      </w:sdtEndPr>
      <w:sdtContent>
        <w:p w14:paraId="6793BEFB" w14:textId="77777777" w:rsidR="001E1E58" w:rsidRPr="00614293" w:rsidRDefault="00493EC0" w:rsidP="003F13B0">
          <w:pPr>
            <w:pStyle w:val="TOCHeading"/>
          </w:pPr>
          <w:r w:rsidRPr="00614293">
            <w:t>TABLE OF CONTENTS</w:t>
          </w:r>
        </w:p>
        <w:p w14:paraId="6EE10FEE" w14:textId="16D659F3" w:rsidR="00EC6026" w:rsidRPr="00EC6026" w:rsidRDefault="001E1E58">
          <w:pPr>
            <w:pStyle w:val="TOC1"/>
            <w:tabs>
              <w:tab w:val="right" w:leader="dot" w:pos="5030"/>
            </w:tabs>
            <w:rPr>
              <w:rFonts w:eastAsiaTheme="minorEastAsia"/>
              <w:noProof/>
              <w:color w:val="auto"/>
              <w:sz w:val="20"/>
              <w:szCs w:val="20"/>
            </w:rPr>
          </w:pPr>
          <w:r w:rsidRPr="00614293">
            <w:rPr>
              <w:b/>
              <w:bCs/>
              <w:noProof/>
            </w:rPr>
            <w:fldChar w:fldCharType="begin"/>
          </w:r>
          <w:r w:rsidRPr="00614293">
            <w:rPr>
              <w:b/>
              <w:bCs/>
              <w:noProof/>
            </w:rPr>
            <w:instrText xml:space="preserve"> TOC \o "1-3" \h \z \u </w:instrText>
          </w:r>
          <w:r w:rsidRPr="00614293">
            <w:rPr>
              <w:b/>
              <w:bCs/>
              <w:noProof/>
            </w:rPr>
            <w:fldChar w:fldCharType="separate"/>
          </w:r>
          <w:hyperlink w:anchor="_Toc55324544" w:history="1">
            <w:r w:rsidR="00EC6026" w:rsidRPr="00EC6026">
              <w:rPr>
                <w:rStyle w:val="Hyperlink"/>
                <w:noProof/>
                <w:sz w:val="22"/>
                <w:szCs w:val="22"/>
              </w:rPr>
              <w:t>Introduction</w:t>
            </w:r>
            <w:r w:rsidR="00EC6026" w:rsidRPr="00EC6026">
              <w:rPr>
                <w:noProof/>
                <w:webHidden/>
                <w:sz w:val="22"/>
                <w:szCs w:val="22"/>
              </w:rPr>
              <w:tab/>
            </w:r>
            <w:r w:rsidR="00EC6026" w:rsidRPr="00EC6026">
              <w:rPr>
                <w:noProof/>
                <w:webHidden/>
                <w:sz w:val="22"/>
                <w:szCs w:val="22"/>
              </w:rPr>
              <w:fldChar w:fldCharType="begin"/>
            </w:r>
            <w:r w:rsidR="00EC6026" w:rsidRPr="00EC6026">
              <w:rPr>
                <w:noProof/>
                <w:webHidden/>
                <w:sz w:val="22"/>
                <w:szCs w:val="22"/>
              </w:rPr>
              <w:instrText xml:space="preserve"> PAGEREF _Toc55324544 \h </w:instrText>
            </w:r>
            <w:r w:rsidR="00EC6026" w:rsidRPr="00EC6026">
              <w:rPr>
                <w:noProof/>
                <w:webHidden/>
                <w:sz w:val="22"/>
                <w:szCs w:val="22"/>
              </w:rPr>
            </w:r>
            <w:r w:rsidR="00EC6026" w:rsidRPr="00EC6026">
              <w:rPr>
                <w:noProof/>
                <w:webHidden/>
                <w:sz w:val="22"/>
                <w:szCs w:val="22"/>
              </w:rPr>
              <w:fldChar w:fldCharType="separate"/>
            </w:r>
            <w:r w:rsidR="00EC6026" w:rsidRPr="00EC6026">
              <w:rPr>
                <w:noProof/>
                <w:webHidden/>
                <w:sz w:val="22"/>
                <w:szCs w:val="22"/>
              </w:rPr>
              <w:t>4</w:t>
            </w:r>
            <w:r w:rsidR="00EC6026" w:rsidRPr="00EC6026">
              <w:rPr>
                <w:noProof/>
                <w:webHidden/>
                <w:sz w:val="22"/>
                <w:szCs w:val="22"/>
              </w:rPr>
              <w:fldChar w:fldCharType="end"/>
            </w:r>
          </w:hyperlink>
        </w:p>
        <w:p w14:paraId="4B2D0D7A" w14:textId="39EE8060" w:rsidR="00EC6026" w:rsidRPr="00EC6026" w:rsidRDefault="00EC6026">
          <w:pPr>
            <w:pStyle w:val="TOC1"/>
            <w:tabs>
              <w:tab w:val="left" w:pos="440"/>
              <w:tab w:val="right" w:leader="dot" w:pos="5030"/>
            </w:tabs>
            <w:rPr>
              <w:rFonts w:eastAsiaTheme="minorEastAsia"/>
              <w:noProof/>
              <w:color w:val="auto"/>
              <w:sz w:val="20"/>
              <w:szCs w:val="20"/>
            </w:rPr>
          </w:pPr>
          <w:hyperlink w:anchor="_Toc55324545" w:history="1">
            <w:r w:rsidRPr="00EC6026">
              <w:rPr>
                <w:rStyle w:val="Hyperlink"/>
                <w:noProof/>
                <w:sz w:val="22"/>
                <w:szCs w:val="22"/>
              </w:rPr>
              <w:t>1.</w:t>
            </w:r>
            <w:r w:rsidRPr="00EC6026">
              <w:rPr>
                <w:rFonts w:eastAsiaTheme="minorEastAsia"/>
                <w:noProof/>
                <w:color w:val="auto"/>
                <w:sz w:val="20"/>
                <w:szCs w:val="20"/>
              </w:rPr>
              <w:tab/>
            </w:r>
            <w:r w:rsidRPr="00EC6026">
              <w:rPr>
                <w:rStyle w:val="Hyperlink"/>
                <w:noProof/>
                <w:sz w:val="22"/>
                <w:szCs w:val="22"/>
              </w:rPr>
              <w:t>Executive Summary</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_Toc55324545 \h </w:instrText>
            </w:r>
            <w:r w:rsidRPr="00EC6026">
              <w:rPr>
                <w:noProof/>
                <w:webHidden/>
                <w:sz w:val="22"/>
                <w:szCs w:val="22"/>
              </w:rPr>
            </w:r>
            <w:r w:rsidRPr="00EC6026">
              <w:rPr>
                <w:noProof/>
                <w:webHidden/>
                <w:sz w:val="22"/>
                <w:szCs w:val="22"/>
              </w:rPr>
              <w:fldChar w:fldCharType="separate"/>
            </w:r>
            <w:r w:rsidRPr="00EC6026">
              <w:rPr>
                <w:noProof/>
                <w:webHidden/>
                <w:sz w:val="22"/>
                <w:szCs w:val="22"/>
              </w:rPr>
              <w:t>5</w:t>
            </w:r>
            <w:r w:rsidRPr="00EC6026">
              <w:rPr>
                <w:noProof/>
                <w:webHidden/>
                <w:sz w:val="22"/>
                <w:szCs w:val="22"/>
              </w:rPr>
              <w:fldChar w:fldCharType="end"/>
            </w:r>
          </w:hyperlink>
        </w:p>
        <w:p w14:paraId="1A6AF071" w14:textId="03A9428F" w:rsidR="00EC6026" w:rsidRPr="00EC6026" w:rsidRDefault="00EC6026">
          <w:pPr>
            <w:pStyle w:val="TOC2"/>
            <w:rPr>
              <w:rFonts w:eastAsiaTheme="minorEastAsia"/>
              <w:noProof/>
              <w:color w:val="auto"/>
              <w:sz w:val="20"/>
              <w:szCs w:val="20"/>
            </w:rPr>
          </w:pPr>
          <w:hyperlink w:anchor="_Toc55324546" w:history="1">
            <w:r w:rsidRPr="00EC6026">
              <w:rPr>
                <w:rStyle w:val="Hyperlink"/>
                <w:noProof/>
                <w:sz w:val="22"/>
                <w:szCs w:val="22"/>
              </w:rPr>
              <w:t>Business Needs</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_Toc55324546 \h </w:instrText>
            </w:r>
            <w:r w:rsidRPr="00EC6026">
              <w:rPr>
                <w:noProof/>
                <w:webHidden/>
                <w:sz w:val="22"/>
                <w:szCs w:val="22"/>
              </w:rPr>
            </w:r>
            <w:r w:rsidRPr="00EC6026">
              <w:rPr>
                <w:noProof/>
                <w:webHidden/>
                <w:sz w:val="22"/>
                <w:szCs w:val="22"/>
              </w:rPr>
              <w:fldChar w:fldCharType="separate"/>
            </w:r>
            <w:r w:rsidRPr="00EC6026">
              <w:rPr>
                <w:noProof/>
                <w:webHidden/>
                <w:sz w:val="22"/>
                <w:szCs w:val="22"/>
              </w:rPr>
              <w:t>5</w:t>
            </w:r>
            <w:r w:rsidRPr="00EC6026">
              <w:rPr>
                <w:noProof/>
                <w:webHidden/>
                <w:sz w:val="22"/>
                <w:szCs w:val="22"/>
              </w:rPr>
              <w:fldChar w:fldCharType="end"/>
            </w:r>
          </w:hyperlink>
        </w:p>
        <w:p w14:paraId="1396E0D7" w14:textId="15DD9A65" w:rsidR="00EC6026" w:rsidRPr="00EC6026" w:rsidRDefault="00EC6026">
          <w:pPr>
            <w:pStyle w:val="TOC2"/>
            <w:rPr>
              <w:rFonts w:eastAsiaTheme="minorEastAsia"/>
              <w:noProof/>
              <w:color w:val="auto"/>
              <w:sz w:val="20"/>
              <w:szCs w:val="20"/>
            </w:rPr>
          </w:pPr>
          <w:hyperlink w:anchor="_Toc55324547" w:history="1">
            <w:r w:rsidRPr="00EC6026">
              <w:rPr>
                <w:rStyle w:val="Hyperlink"/>
                <w:noProof/>
                <w:sz w:val="22"/>
                <w:szCs w:val="22"/>
              </w:rPr>
              <w:t>Objectives</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_Toc55324547 \h </w:instrText>
            </w:r>
            <w:r w:rsidRPr="00EC6026">
              <w:rPr>
                <w:noProof/>
                <w:webHidden/>
                <w:sz w:val="22"/>
                <w:szCs w:val="22"/>
              </w:rPr>
            </w:r>
            <w:r w:rsidRPr="00EC6026">
              <w:rPr>
                <w:noProof/>
                <w:webHidden/>
                <w:sz w:val="22"/>
                <w:szCs w:val="22"/>
              </w:rPr>
              <w:fldChar w:fldCharType="separate"/>
            </w:r>
            <w:r w:rsidRPr="00EC6026">
              <w:rPr>
                <w:noProof/>
                <w:webHidden/>
                <w:sz w:val="22"/>
                <w:szCs w:val="22"/>
              </w:rPr>
              <w:t>5</w:t>
            </w:r>
            <w:r w:rsidRPr="00EC6026">
              <w:rPr>
                <w:noProof/>
                <w:webHidden/>
                <w:sz w:val="22"/>
                <w:szCs w:val="22"/>
              </w:rPr>
              <w:fldChar w:fldCharType="end"/>
            </w:r>
          </w:hyperlink>
        </w:p>
        <w:p w14:paraId="1E3C5E04" w14:textId="3DBE498B" w:rsidR="00EC6026" w:rsidRPr="00EC6026" w:rsidRDefault="00EC6026">
          <w:pPr>
            <w:pStyle w:val="TOC2"/>
            <w:rPr>
              <w:rFonts w:eastAsiaTheme="minorEastAsia"/>
              <w:noProof/>
              <w:color w:val="auto"/>
              <w:sz w:val="20"/>
              <w:szCs w:val="20"/>
            </w:rPr>
          </w:pPr>
          <w:hyperlink w:anchor="_Toc55324548" w:history="1">
            <w:r w:rsidRPr="00EC6026">
              <w:rPr>
                <w:rStyle w:val="Hyperlink"/>
                <w:noProof/>
                <w:sz w:val="22"/>
                <w:szCs w:val="22"/>
              </w:rPr>
              <w:t>Scope</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_Toc55324548 \h </w:instrText>
            </w:r>
            <w:r w:rsidRPr="00EC6026">
              <w:rPr>
                <w:noProof/>
                <w:webHidden/>
                <w:sz w:val="22"/>
                <w:szCs w:val="22"/>
              </w:rPr>
            </w:r>
            <w:r w:rsidRPr="00EC6026">
              <w:rPr>
                <w:noProof/>
                <w:webHidden/>
                <w:sz w:val="22"/>
                <w:szCs w:val="22"/>
              </w:rPr>
              <w:fldChar w:fldCharType="separate"/>
            </w:r>
            <w:r w:rsidRPr="00EC6026">
              <w:rPr>
                <w:noProof/>
                <w:webHidden/>
                <w:sz w:val="22"/>
                <w:szCs w:val="22"/>
              </w:rPr>
              <w:t>6</w:t>
            </w:r>
            <w:r w:rsidRPr="00EC6026">
              <w:rPr>
                <w:noProof/>
                <w:webHidden/>
                <w:sz w:val="22"/>
                <w:szCs w:val="22"/>
              </w:rPr>
              <w:fldChar w:fldCharType="end"/>
            </w:r>
          </w:hyperlink>
        </w:p>
        <w:p w14:paraId="0CEF84FD" w14:textId="7B81FEC6" w:rsidR="00EC6026" w:rsidRPr="00EC6026" w:rsidRDefault="00EC6026">
          <w:pPr>
            <w:pStyle w:val="TOC2"/>
            <w:rPr>
              <w:rFonts w:eastAsiaTheme="minorEastAsia"/>
              <w:noProof/>
              <w:color w:val="auto"/>
              <w:sz w:val="20"/>
              <w:szCs w:val="20"/>
            </w:rPr>
          </w:pPr>
          <w:hyperlink w:anchor="_Toc55324549" w:history="1">
            <w:r w:rsidRPr="00EC6026">
              <w:rPr>
                <w:rStyle w:val="Hyperlink"/>
                <w:noProof/>
                <w:sz w:val="22"/>
                <w:szCs w:val="22"/>
              </w:rPr>
              <w:t>Definitions, Acronyms, Abbreviations</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_Toc55324549 \h </w:instrText>
            </w:r>
            <w:r w:rsidRPr="00EC6026">
              <w:rPr>
                <w:noProof/>
                <w:webHidden/>
                <w:sz w:val="22"/>
                <w:szCs w:val="22"/>
              </w:rPr>
            </w:r>
            <w:r w:rsidRPr="00EC6026">
              <w:rPr>
                <w:noProof/>
                <w:webHidden/>
                <w:sz w:val="22"/>
                <w:szCs w:val="22"/>
              </w:rPr>
              <w:fldChar w:fldCharType="separate"/>
            </w:r>
            <w:r w:rsidRPr="00EC6026">
              <w:rPr>
                <w:noProof/>
                <w:webHidden/>
                <w:sz w:val="22"/>
                <w:szCs w:val="22"/>
              </w:rPr>
              <w:t>6</w:t>
            </w:r>
            <w:r w:rsidRPr="00EC6026">
              <w:rPr>
                <w:noProof/>
                <w:webHidden/>
                <w:sz w:val="22"/>
                <w:szCs w:val="22"/>
              </w:rPr>
              <w:fldChar w:fldCharType="end"/>
            </w:r>
          </w:hyperlink>
        </w:p>
        <w:p w14:paraId="5BCDA6F7" w14:textId="24D41E51" w:rsidR="00EC6026" w:rsidRPr="00EC6026" w:rsidRDefault="00EC6026">
          <w:pPr>
            <w:pStyle w:val="TOC1"/>
            <w:tabs>
              <w:tab w:val="left" w:pos="440"/>
              <w:tab w:val="right" w:leader="dot" w:pos="5030"/>
            </w:tabs>
            <w:rPr>
              <w:rFonts w:eastAsiaTheme="minorEastAsia"/>
              <w:noProof/>
              <w:color w:val="auto"/>
              <w:sz w:val="20"/>
              <w:szCs w:val="20"/>
            </w:rPr>
          </w:pPr>
          <w:hyperlink w:anchor="_Toc55324550" w:history="1">
            <w:r w:rsidRPr="00EC6026">
              <w:rPr>
                <w:rStyle w:val="Hyperlink"/>
                <w:noProof/>
                <w:sz w:val="22"/>
                <w:szCs w:val="22"/>
              </w:rPr>
              <w:t>2.</w:t>
            </w:r>
            <w:r w:rsidRPr="00EC6026">
              <w:rPr>
                <w:rFonts w:eastAsiaTheme="minorEastAsia"/>
                <w:noProof/>
                <w:color w:val="auto"/>
                <w:sz w:val="20"/>
                <w:szCs w:val="20"/>
              </w:rPr>
              <w:tab/>
            </w:r>
            <w:r w:rsidRPr="00EC6026">
              <w:rPr>
                <w:rStyle w:val="Hyperlink"/>
                <w:noProof/>
                <w:sz w:val="22"/>
                <w:szCs w:val="22"/>
              </w:rPr>
              <w:t>Organization Overview</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_Toc55324550 \h </w:instrText>
            </w:r>
            <w:r w:rsidRPr="00EC6026">
              <w:rPr>
                <w:noProof/>
                <w:webHidden/>
                <w:sz w:val="22"/>
                <w:szCs w:val="22"/>
              </w:rPr>
            </w:r>
            <w:r w:rsidRPr="00EC6026">
              <w:rPr>
                <w:noProof/>
                <w:webHidden/>
                <w:sz w:val="22"/>
                <w:szCs w:val="22"/>
              </w:rPr>
              <w:fldChar w:fldCharType="separate"/>
            </w:r>
            <w:r w:rsidRPr="00EC6026">
              <w:rPr>
                <w:noProof/>
                <w:webHidden/>
                <w:sz w:val="22"/>
                <w:szCs w:val="22"/>
              </w:rPr>
              <w:t>7</w:t>
            </w:r>
            <w:r w:rsidRPr="00EC6026">
              <w:rPr>
                <w:noProof/>
                <w:webHidden/>
                <w:sz w:val="22"/>
                <w:szCs w:val="22"/>
              </w:rPr>
              <w:fldChar w:fldCharType="end"/>
            </w:r>
          </w:hyperlink>
        </w:p>
        <w:p w14:paraId="7B8B2F63" w14:textId="70CC4059" w:rsidR="00EC6026" w:rsidRPr="00EC6026" w:rsidRDefault="00EC6026">
          <w:pPr>
            <w:pStyle w:val="TOC2"/>
            <w:rPr>
              <w:rFonts w:eastAsiaTheme="minorEastAsia"/>
              <w:noProof/>
              <w:color w:val="auto"/>
              <w:sz w:val="20"/>
              <w:szCs w:val="20"/>
            </w:rPr>
          </w:pPr>
          <w:hyperlink w:anchor="_Toc55324551" w:history="1">
            <w:r w:rsidRPr="00EC6026">
              <w:rPr>
                <w:rStyle w:val="Hyperlink"/>
                <w:noProof/>
                <w:sz w:val="22"/>
                <w:szCs w:val="22"/>
              </w:rPr>
              <w:t>Internal Structure</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_Toc55324551 \h </w:instrText>
            </w:r>
            <w:r w:rsidRPr="00EC6026">
              <w:rPr>
                <w:noProof/>
                <w:webHidden/>
                <w:sz w:val="22"/>
                <w:szCs w:val="22"/>
              </w:rPr>
            </w:r>
            <w:r w:rsidRPr="00EC6026">
              <w:rPr>
                <w:noProof/>
                <w:webHidden/>
                <w:sz w:val="22"/>
                <w:szCs w:val="22"/>
              </w:rPr>
              <w:fldChar w:fldCharType="separate"/>
            </w:r>
            <w:r w:rsidRPr="00EC6026">
              <w:rPr>
                <w:noProof/>
                <w:webHidden/>
                <w:sz w:val="22"/>
                <w:szCs w:val="22"/>
              </w:rPr>
              <w:t>7</w:t>
            </w:r>
            <w:r w:rsidRPr="00EC6026">
              <w:rPr>
                <w:noProof/>
                <w:webHidden/>
                <w:sz w:val="22"/>
                <w:szCs w:val="22"/>
              </w:rPr>
              <w:fldChar w:fldCharType="end"/>
            </w:r>
          </w:hyperlink>
        </w:p>
        <w:p w14:paraId="25A5EB1E" w14:textId="33941403" w:rsidR="00EC6026" w:rsidRPr="00EC6026" w:rsidRDefault="00EC6026">
          <w:pPr>
            <w:pStyle w:val="TOC2"/>
            <w:rPr>
              <w:rFonts w:eastAsiaTheme="minorEastAsia"/>
              <w:noProof/>
              <w:color w:val="auto"/>
              <w:sz w:val="20"/>
              <w:szCs w:val="20"/>
            </w:rPr>
          </w:pPr>
          <w:hyperlink w:anchor="_Toc55324552" w:history="1">
            <w:r w:rsidRPr="00EC6026">
              <w:rPr>
                <w:rStyle w:val="Hyperlink"/>
                <w:noProof/>
                <w:sz w:val="22"/>
                <w:szCs w:val="22"/>
              </w:rPr>
              <w:t>External Structure</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_Toc55324552 \h </w:instrText>
            </w:r>
            <w:r w:rsidRPr="00EC6026">
              <w:rPr>
                <w:noProof/>
                <w:webHidden/>
                <w:sz w:val="22"/>
                <w:szCs w:val="22"/>
              </w:rPr>
            </w:r>
            <w:r w:rsidRPr="00EC6026">
              <w:rPr>
                <w:noProof/>
                <w:webHidden/>
                <w:sz w:val="22"/>
                <w:szCs w:val="22"/>
              </w:rPr>
              <w:fldChar w:fldCharType="separate"/>
            </w:r>
            <w:r w:rsidRPr="00EC6026">
              <w:rPr>
                <w:noProof/>
                <w:webHidden/>
                <w:sz w:val="22"/>
                <w:szCs w:val="22"/>
              </w:rPr>
              <w:t>7</w:t>
            </w:r>
            <w:r w:rsidRPr="00EC6026">
              <w:rPr>
                <w:noProof/>
                <w:webHidden/>
                <w:sz w:val="22"/>
                <w:szCs w:val="22"/>
              </w:rPr>
              <w:fldChar w:fldCharType="end"/>
            </w:r>
          </w:hyperlink>
        </w:p>
        <w:p w14:paraId="6939A501" w14:textId="53B20D42" w:rsidR="00EC6026" w:rsidRPr="00EC6026" w:rsidRDefault="00EC6026">
          <w:pPr>
            <w:pStyle w:val="TOC2"/>
            <w:rPr>
              <w:rFonts w:eastAsiaTheme="minorEastAsia"/>
              <w:noProof/>
              <w:color w:val="auto"/>
              <w:sz w:val="20"/>
              <w:szCs w:val="20"/>
            </w:rPr>
          </w:pPr>
          <w:hyperlink w:anchor="_Toc55324553" w:history="1">
            <w:r w:rsidRPr="00EC6026">
              <w:rPr>
                <w:rStyle w:val="Hyperlink"/>
                <w:noProof/>
                <w:sz w:val="22"/>
                <w:szCs w:val="22"/>
              </w:rPr>
              <w:t>Roles and Responsibilities</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_Toc55324553 \h </w:instrText>
            </w:r>
            <w:r w:rsidRPr="00EC6026">
              <w:rPr>
                <w:noProof/>
                <w:webHidden/>
                <w:sz w:val="22"/>
                <w:szCs w:val="22"/>
              </w:rPr>
            </w:r>
            <w:r w:rsidRPr="00EC6026">
              <w:rPr>
                <w:noProof/>
                <w:webHidden/>
                <w:sz w:val="22"/>
                <w:szCs w:val="22"/>
              </w:rPr>
              <w:fldChar w:fldCharType="separate"/>
            </w:r>
            <w:r w:rsidRPr="00EC6026">
              <w:rPr>
                <w:noProof/>
                <w:webHidden/>
                <w:sz w:val="22"/>
                <w:szCs w:val="22"/>
              </w:rPr>
              <w:t>8</w:t>
            </w:r>
            <w:r w:rsidRPr="00EC6026">
              <w:rPr>
                <w:noProof/>
                <w:webHidden/>
                <w:sz w:val="22"/>
                <w:szCs w:val="22"/>
              </w:rPr>
              <w:fldChar w:fldCharType="end"/>
            </w:r>
          </w:hyperlink>
        </w:p>
        <w:p w14:paraId="637BFFA9" w14:textId="29958AF8" w:rsidR="00EC6026" w:rsidRPr="00EC6026" w:rsidRDefault="00EC6026">
          <w:pPr>
            <w:pStyle w:val="TOC2"/>
            <w:rPr>
              <w:rFonts w:eastAsiaTheme="minorEastAsia"/>
              <w:noProof/>
              <w:color w:val="auto"/>
              <w:sz w:val="20"/>
              <w:szCs w:val="20"/>
            </w:rPr>
          </w:pPr>
          <w:hyperlink w:anchor="_Toc55324554" w:history="1">
            <w:r w:rsidRPr="00EC6026">
              <w:rPr>
                <w:rStyle w:val="Hyperlink"/>
                <w:noProof/>
                <w:sz w:val="22"/>
                <w:szCs w:val="22"/>
              </w:rPr>
              <w:t>Communication Management</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_Toc55324554 \h </w:instrText>
            </w:r>
            <w:r w:rsidRPr="00EC6026">
              <w:rPr>
                <w:noProof/>
                <w:webHidden/>
                <w:sz w:val="22"/>
                <w:szCs w:val="22"/>
              </w:rPr>
            </w:r>
            <w:r w:rsidRPr="00EC6026">
              <w:rPr>
                <w:noProof/>
                <w:webHidden/>
                <w:sz w:val="22"/>
                <w:szCs w:val="22"/>
              </w:rPr>
              <w:fldChar w:fldCharType="separate"/>
            </w:r>
            <w:r w:rsidRPr="00EC6026">
              <w:rPr>
                <w:noProof/>
                <w:webHidden/>
                <w:sz w:val="22"/>
                <w:szCs w:val="22"/>
              </w:rPr>
              <w:t>9</w:t>
            </w:r>
            <w:r w:rsidRPr="00EC6026">
              <w:rPr>
                <w:noProof/>
                <w:webHidden/>
                <w:sz w:val="22"/>
                <w:szCs w:val="22"/>
              </w:rPr>
              <w:fldChar w:fldCharType="end"/>
            </w:r>
          </w:hyperlink>
        </w:p>
        <w:p w14:paraId="270BF09B" w14:textId="0A809107" w:rsidR="00EC6026" w:rsidRPr="00EC6026" w:rsidRDefault="00EC6026">
          <w:pPr>
            <w:pStyle w:val="TOC2"/>
            <w:rPr>
              <w:rFonts w:eastAsiaTheme="minorEastAsia"/>
              <w:noProof/>
              <w:color w:val="auto"/>
              <w:sz w:val="20"/>
              <w:szCs w:val="20"/>
            </w:rPr>
          </w:pPr>
          <w:hyperlink w:anchor="_Toc55324555" w:history="1">
            <w:r w:rsidRPr="00EC6026">
              <w:rPr>
                <w:rStyle w:val="Hyperlink"/>
                <w:noProof/>
                <w:sz w:val="22"/>
                <w:szCs w:val="22"/>
              </w:rPr>
              <w:t>Cost Analysis</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_Toc55324555 \h </w:instrText>
            </w:r>
            <w:r w:rsidRPr="00EC6026">
              <w:rPr>
                <w:noProof/>
                <w:webHidden/>
                <w:sz w:val="22"/>
                <w:szCs w:val="22"/>
              </w:rPr>
            </w:r>
            <w:r w:rsidRPr="00EC6026">
              <w:rPr>
                <w:noProof/>
                <w:webHidden/>
                <w:sz w:val="22"/>
                <w:szCs w:val="22"/>
              </w:rPr>
              <w:fldChar w:fldCharType="separate"/>
            </w:r>
            <w:r w:rsidRPr="00EC6026">
              <w:rPr>
                <w:noProof/>
                <w:webHidden/>
                <w:sz w:val="22"/>
                <w:szCs w:val="22"/>
              </w:rPr>
              <w:t>10</w:t>
            </w:r>
            <w:r w:rsidRPr="00EC6026">
              <w:rPr>
                <w:noProof/>
                <w:webHidden/>
                <w:sz w:val="22"/>
                <w:szCs w:val="22"/>
              </w:rPr>
              <w:fldChar w:fldCharType="end"/>
            </w:r>
          </w:hyperlink>
        </w:p>
        <w:p w14:paraId="101A279A" w14:textId="4BB913C4" w:rsidR="00EC6026" w:rsidRPr="00EC6026" w:rsidRDefault="00EC6026">
          <w:pPr>
            <w:pStyle w:val="TOC1"/>
            <w:tabs>
              <w:tab w:val="left" w:pos="440"/>
              <w:tab w:val="right" w:leader="dot" w:pos="5030"/>
            </w:tabs>
            <w:rPr>
              <w:rFonts w:eastAsiaTheme="minorEastAsia"/>
              <w:noProof/>
              <w:color w:val="auto"/>
              <w:sz w:val="20"/>
              <w:szCs w:val="20"/>
            </w:rPr>
          </w:pPr>
          <w:hyperlink w:anchor="_Toc55324556" w:history="1">
            <w:r w:rsidRPr="00EC6026">
              <w:rPr>
                <w:rStyle w:val="Hyperlink"/>
                <w:noProof/>
                <w:sz w:val="22"/>
                <w:szCs w:val="22"/>
              </w:rPr>
              <w:t>3.</w:t>
            </w:r>
            <w:r w:rsidRPr="00EC6026">
              <w:rPr>
                <w:rFonts w:eastAsiaTheme="minorEastAsia"/>
                <w:noProof/>
                <w:color w:val="auto"/>
                <w:sz w:val="20"/>
                <w:szCs w:val="20"/>
              </w:rPr>
              <w:tab/>
            </w:r>
            <w:r w:rsidRPr="00EC6026">
              <w:rPr>
                <w:rStyle w:val="Hyperlink"/>
                <w:noProof/>
                <w:sz w:val="22"/>
                <w:szCs w:val="22"/>
              </w:rPr>
              <w:t>Execution</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_Toc55324556 \h </w:instrText>
            </w:r>
            <w:r w:rsidRPr="00EC6026">
              <w:rPr>
                <w:noProof/>
                <w:webHidden/>
                <w:sz w:val="22"/>
                <w:szCs w:val="22"/>
              </w:rPr>
            </w:r>
            <w:r w:rsidRPr="00EC6026">
              <w:rPr>
                <w:noProof/>
                <w:webHidden/>
                <w:sz w:val="22"/>
                <w:szCs w:val="22"/>
              </w:rPr>
              <w:fldChar w:fldCharType="separate"/>
            </w:r>
            <w:r w:rsidRPr="00EC6026">
              <w:rPr>
                <w:noProof/>
                <w:webHidden/>
                <w:sz w:val="22"/>
                <w:szCs w:val="22"/>
              </w:rPr>
              <w:t>11</w:t>
            </w:r>
            <w:r w:rsidRPr="00EC6026">
              <w:rPr>
                <w:noProof/>
                <w:webHidden/>
                <w:sz w:val="22"/>
                <w:szCs w:val="22"/>
              </w:rPr>
              <w:fldChar w:fldCharType="end"/>
            </w:r>
          </w:hyperlink>
        </w:p>
        <w:p w14:paraId="566E08C0" w14:textId="63CAF3B4" w:rsidR="00EC6026" w:rsidRPr="00EC6026" w:rsidRDefault="00EC6026">
          <w:pPr>
            <w:pStyle w:val="TOC2"/>
            <w:rPr>
              <w:rFonts w:eastAsiaTheme="minorEastAsia"/>
              <w:noProof/>
              <w:color w:val="auto"/>
              <w:sz w:val="20"/>
              <w:szCs w:val="20"/>
            </w:rPr>
          </w:pPr>
          <w:hyperlink w:anchor="_Toc55324557" w:history="1">
            <w:r w:rsidRPr="00EC6026">
              <w:rPr>
                <w:rStyle w:val="Hyperlink"/>
                <w:noProof/>
                <w:sz w:val="22"/>
                <w:szCs w:val="22"/>
              </w:rPr>
              <w:t>Methodology</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_Toc55324557 \h </w:instrText>
            </w:r>
            <w:r w:rsidRPr="00EC6026">
              <w:rPr>
                <w:noProof/>
                <w:webHidden/>
                <w:sz w:val="22"/>
                <w:szCs w:val="22"/>
              </w:rPr>
            </w:r>
            <w:r w:rsidRPr="00EC6026">
              <w:rPr>
                <w:noProof/>
                <w:webHidden/>
                <w:sz w:val="22"/>
                <w:szCs w:val="22"/>
              </w:rPr>
              <w:fldChar w:fldCharType="separate"/>
            </w:r>
            <w:r w:rsidRPr="00EC6026">
              <w:rPr>
                <w:noProof/>
                <w:webHidden/>
                <w:sz w:val="22"/>
                <w:szCs w:val="22"/>
              </w:rPr>
              <w:t>11</w:t>
            </w:r>
            <w:r w:rsidRPr="00EC6026">
              <w:rPr>
                <w:noProof/>
                <w:webHidden/>
                <w:sz w:val="22"/>
                <w:szCs w:val="22"/>
              </w:rPr>
              <w:fldChar w:fldCharType="end"/>
            </w:r>
          </w:hyperlink>
        </w:p>
        <w:p w14:paraId="5652845E" w14:textId="3814EC2C" w:rsidR="00EC6026" w:rsidRPr="00EC6026" w:rsidRDefault="00EC6026">
          <w:pPr>
            <w:pStyle w:val="TOC2"/>
            <w:rPr>
              <w:rFonts w:eastAsiaTheme="minorEastAsia"/>
              <w:noProof/>
              <w:color w:val="auto"/>
              <w:sz w:val="20"/>
              <w:szCs w:val="20"/>
            </w:rPr>
          </w:pPr>
          <w:hyperlink w:anchor="_Toc55324558" w:history="1">
            <w:r w:rsidRPr="00EC6026">
              <w:rPr>
                <w:rStyle w:val="Hyperlink"/>
                <w:noProof/>
                <w:sz w:val="22"/>
                <w:szCs w:val="22"/>
              </w:rPr>
              <w:t>Key Deliverables</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_Toc55324558 \h </w:instrText>
            </w:r>
            <w:r w:rsidRPr="00EC6026">
              <w:rPr>
                <w:noProof/>
                <w:webHidden/>
                <w:sz w:val="22"/>
                <w:szCs w:val="22"/>
              </w:rPr>
            </w:r>
            <w:r w:rsidRPr="00EC6026">
              <w:rPr>
                <w:noProof/>
                <w:webHidden/>
                <w:sz w:val="22"/>
                <w:szCs w:val="22"/>
              </w:rPr>
              <w:fldChar w:fldCharType="separate"/>
            </w:r>
            <w:r w:rsidRPr="00EC6026">
              <w:rPr>
                <w:noProof/>
                <w:webHidden/>
                <w:sz w:val="22"/>
                <w:szCs w:val="22"/>
              </w:rPr>
              <w:t>11</w:t>
            </w:r>
            <w:r w:rsidRPr="00EC6026">
              <w:rPr>
                <w:noProof/>
                <w:webHidden/>
                <w:sz w:val="22"/>
                <w:szCs w:val="22"/>
              </w:rPr>
              <w:fldChar w:fldCharType="end"/>
            </w:r>
          </w:hyperlink>
        </w:p>
        <w:p w14:paraId="36ACE317" w14:textId="1A5B536E" w:rsidR="00EC6026" w:rsidRPr="00EC6026" w:rsidRDefault="00EC6026">
          <w:pPr>
            <w:pStyle w:val="TOC2"/>
            <w:rPr>
              <w:rFonts w:eastAsiaTheme="minorEastAsia"/>
              <w:noProof/>
              <w:color w:val="auto"/>
              <w:sz w:val="20"/>
              <w:szCs w:val="20"/>
            </w:rPr>
          </w:pPr>
          <w:hyperlink w:anchor="_Toc55324559" w:history="1">
            <w:r w:rsidRPr="00EC6026">
              <w:rPr>
                <w:rStyle w:val="Hyperlink"/>
                <w:noProof/>
                <w:sz w:val="22"/>
                <w:szCs w:val="22"/>
              </w:rPr>
              <w:t>Milestones</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_Toc55324559 \h </w:instrText>
            </w:r>
            <w:r w:rsidRPr="00EC6026">
              <w:rPr>
                <w:noProof/>
                <w:webHidden/>
                <w:sz w:val="22"/>
                <w:szCs w:val="22"/>
              </w:rPr>
            </w:r>
            <w:r w:rsidRPr="00EC6026">
              <w:rPr>
                <w:noProof/>
                <w:webHidden/>
                <w:sz w:val="22"/>
                <w:szCs w:val="22"/>
              </w:rPr>
              <w:fldChar w:fldCharType="separate"/>
            </w:r>
            <w:r w:rsidRPr="00EC6026">
              <w:rPr>
                <w:noProof/>
                <w:webHidden/>
                <w:sz w:val="22"/>
                <w:szCs w:val="22"/>
              </w:rPr>
              <w:t>15</w:t>
            </w:r>
            <w:r w:rsidRPr="00EC6026">
              <w:rPr>
                <w:noProof/>
                <w:webHidden/>
                <w:sz w:val="22"/>
                <w:szCs w:val="22"/>
              </w:rPr>
              <w:fldChar w:fldCharType="end"/>
            </w:r>
          </w:hyperlink>
        </w:p>
        <w:p w14:paraId="2190B423" w14:textId="4E1BE9A3" w:rsidR="00EC6026" w:rsidRPr="00EC6026" w:rsidRDefault="00EC6026">
          <w:pPr>
            <w:pStyle w:val="TOC2"/>
            <w:rPr>
              <w:rFonts w:eastAsiaTheme="minorEastAsia"/>
              <w:noProof/>
              <w:color w:val="auto"/>
              <w:sz w:val="20"/>
              <w:szCs w:val="20"/>
            </w:rPr>
          </w:pPr>
          <w:hyperlink w:anchor="_Toc55324560" w:history="1">
            <w:r w:rsidRPr="00EC6026">
              <w:rPr>
                <w:rStyle w:val="Hyperlink"/>
                <w:noProof/>
                <w:sz w:val="22"/>
                <w:szCs w:val="22"/>
              </w:rPr>
              <w:t>Change Management</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_Toc55324560 \h </w:instrText>
            </w:r>
            <w:r w:rsidRPr="00EC6026">
              <w:rPr>
                <w:noProof/>
                <w:webHidden/>
                <w:sz w:val="22"/>
                <w:szCs w:val="22"/>
              </w:rPr>
            </w:r>
            <w:r w:rsidRPr="00EC6026">
              <w:rPr>
                <w:noProof/>
                <w:webHidden/>
                <w:sz w:val="22"/>
                <w:szCs w:val="22"/>
              </w:rPr>
              <w:fldChar w:fldCharType="separate"/>
            </w:r>
            <w:r w:rsidRPr="00EC6026">
              <w:rPr>
                <w:noProof/>
                <w:webHidden/>
                <w:sz w:val="22"/>
                <w:szCs w:val="22"/>
              </w:rPr>
              <w:t>16</w:t>
            </w:r>
            <w:r w:rsidRPr="00EC6026">
              <w:rPr>
                <w:noProof/>
                <w:webHidden/>
                <w:sz w:val="22"/>
                <w:szCs w:val="22"/>
              </w:rPr>
              <w:fldChar w:fldCharType="end"/>
            </w:r>
          </w:hyperlink>
        </w:p>
        <w:p w14:paraId="475B60D5" w14:textId="4E477D62" w:rsidR="00EC6026" w:rsidRPr="00EC6026" w:rsidRDefault="00EC6026">
          <w:pPr>
            <w:pStyle w:val="TOC2"/>
            <w:rPr>
              <w:rFonts w:eastAsiaTheme="minorEastAsia"/>
              <w:noProof/>
              <w:color w:val="auto"/>
              <w:sz w:val="20"/>
              <w:szCs w:val="20"/>
            </w:rPr>
          </w:pPr>
          <w:hyperlink w:anchor="_Toc55324561" w:history="1">
            <w:r w:rsidRPr="00EC6026">
              <w:rPr>
                <w:rStyle w:val="Hyperlink"/>
                <w:noProof/>
                <w:sz w:val="22"/>
                <w:szCs w:val="22"/>
              </w:rPr>
              <w:t>Assumptions and Constraints</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_Toc55324561 \h </w:instrText>
            </w:r>
            <w:r w:rsidRPr="00EC6026">
              <w:rPr>
                <w:noProof/>
                <w:webHidden/>
                <w:sz w:val="22"/>
                <w:szCs w:val="22"/>
              </w:rPr>
            </w:r>
            <w:r w:rsidRPr="00EC6026">
              <w:rPr>
                <w:noProof/>
                <w:webHidden/>
                <w:sz w:val="22"/>
                <w:szCs w:val="22"/>
              </w:rPr>
              <w:fldChar w:fldCharType="separate"/>
            </w:r>
            <w:r w:rsidRPr="00EC6026">
              <w:rPr>
                <w:noProof/>
                <w:webHidden/>
                <w:sz w:val="22"/>
                <w:szCs w:val="22"/>
              </w:rPr>
              <w:t>16</w:t>
            </w:r>
            <w:r w:rsidRPr="00EC6026">
              <w:rPr>
                <w:noProof/>
                <w:webHidden/>
                <w:sz w:val="22"/>
                <w:szCs w:val="22"/>
              </w:rPr>
              <w:fldChar w:fldCharType="end"/>
            </w:r>
          </w:hyperlink>
        </w:p>
        <w:p w14:paraId="179E951C" w14:textId="0C10C06A" w:rsidR="00EC6026" w:rsidRPr="00EC6026" w:rsidRDefault="00EC6026">
          <w:pPr>
            <w:pStyle w:val="TOC2"/>
            <w:rPr>
              <w:rFonts w:eastAsiaTheme="minorEastAsia"/>
              <w:noProof/>
              <w:color w:val="auto"/>
              <w:sz w:val="20"/>
              <w:szCs w:val="20"/>
            </w:rPr>
          </w:pPr>
          <w:hyperlink w:anchor="_Toc55324562" w:history="1">
            <w:r w:rsidRPr="00EC6026">
              <w:rPr>
                <w:rStyle w:val="Hyperlink"/>
                <w:noProof/>
                <w:sz w:val="22"/>
                <w:szCs w:val="22"/>
              </w:rPr>
              <w:t>Risk Analysis</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_Toc55324562 \h </w:instrText>
            </w:r>
            <w:r w:rsidRPr="00EC6026">
              <w:rPr>
                <w:noProof/>
                <w:webHidden/>
                <w:sz w:val="22"/>
                <w:szCs w:val="22"/>
              </w:rPr>
            </w:r>
            <w:r w:rsidRPr="00EC6026">
              <w:rPr>
                <w:noProof/>
                <w:webHidden/>
                <w:sz w:val="22"/>
                <w:szCs w:val="22"/>
              </w:rPr>
              <w:fldChar w:fldCharType="separate"/>
            </w:r>
            <w:r w:rsidRPr="00EC6026">
              <w:rPr>
                <w:noProof/>
                <w:webHidden/>
                <w:sz w:val="22"/>
                <w:szCs w:val="22"/>
              </w:rPr>
              <w:t>16</w:t>
            </w:r>
            <w:r w:rsidRPr="00EC6026">
              <w:rPr>
                <w:noProof/>
                <w:webHidden/>
                <w:sz w:val="22"/>
                <w:szCs w:val="22"/>
              </w:rPr>
              <w:fldChar w:fldCharType="end"/>
            </w:r>
          </w:hyperlink>
        </w:p>
        <w:p w14:paraId="39CB22D2" w14:textId="1F8ABE70" w:rsidR="00EC6026" w:rsidRPr="00EC6026" w:rsidRDefault="00EC6026">
          <w:pPr>
            <w:pStyle w:val="TOC1"/>
            <w:tabs>
              <w:tab w:val="left" w:pos="440"/>
              <w:tab w:val="right" w:leader="dot" w:pos="5030"/>
            </w:tabs>
            <w:rPr>
              <w:rFonts w:eastAsiaTheme="minorEastAsia"/>
              <w:noProof/>
              <w:color w:val="auto"/>
              <w:sz w:val="20"/>
              <w:szCs w:val="20"/>
            </w:rPr>
          </w:pPr>
          <w:hyperlink w:anchor="_Toc55324563" w:history="1">
            <w:r w:rsidRPr="00EC6026">
              <w:rPr>
                <w:rStyle w:val="Hyperlink"/>
                <w:noProof/>
                <w:sz w:val="22"/>
                <w:szCs w:val="22"/>
              </w:rPr>
              <w:t>4.</w:t>
            </w:r>
            <w:r w:rsidRPr="00EC6026">
              <w:rPr>
                <w:rFonts w:eastAsiaTheme="minorEastAsia"/>
                <w:noProof/>
                <w:color w:val="auto"/>
                <w:sz w:val="20"/>
                <w:szCs w:val="20"/>
              </w:rPr>
              <w:tab/>
            </w:r>
            <w:r w:rsidRPr="00EC6026">
              <w:rPr>
                <w:rStyle w:val="Hyperlink"/>
                <w:noProof/>
                <w:sz w:val="22"/>
                <w:szCs w:val="22"/>
              </w:rPr>
              <w:t>Test Plan</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_Toc55324563 \h </w:instrText>
            </w:r>
            <w:r w:rsidRPr="00EC6026">
              <w:rPr>
                <w:noProof/>
                <w:webHidden/>
                <w:sz w:val="22"/>
                <w:szCs w:val="22"/>
              </w:rPr>
            </w:r>
            <w:r w:rsidRPr="00EC6026">
              <w:rPr>
                <w:noProof/>
                <w:webHidden/>
                <w:sz w:val="22"/>
                <w:szCs w:val="22"/>
              </w:rPr>
              <w:fldChar w:fldCharType="separate"/>
            </w:r>
            <w:r w:rsidRPr="00EC6026">
              <w:rPr>
                <w:noProof/>
                <w:webHidden/>
                <w:sz w:val="22"/>
                <w:szCs w:val="22"/>
              </w:rPr>
              <w:t>18</w:t>
            </w:r>
            <w:r w:rsidRPr="00EC6026">
              <w:rPr>
                <w:noProof/>
                <w:webHidden/>
                <w:sz w:val="22"/>
                <w:szCs w:val="22"/>
              </w:rPr>
              <w:fldChar w:fldCharType="end"/>
            </w:r>
          </w:hyperlink>
        </w:p>
        <w:p w14:paraId="4103AF5A" w14:textId="5457B74A" w:rsidR="00EC6026" w:rsidRPr="00EC6026" w:rsidRDefault="00EC6026">
          <w:pPr>
            <w:pStyle w:val="TOC2"/>
            <w:rPr>
              <w:rFonts w:eastAsiaTheme="minorEastAsia"/>
              <w:noProof/>
              <w:color w:val="auto"/>
              <w:sz w:val="20"/>
              <w:szCs w:val="20"/>
            </w:rPr>
          </w:pPr>
          <w:hyperlink w:anchor="_Toc55324564" w:history="1">
            <w:r w:rsidRPr="00EC6026">
              <w:rPr>
                <w:rStyle w:val="Hyperlink"/>
                <w:noProof/>
                <w:sz w:val="22"/>
                <w:szCs w:val="22"/>
              </w:rPr>
              <w:t>Scope &amp; Test Items</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_Toc55324564 \h </w:instrText>
            </w:r>
            <w:r w:rsidRPr="00EC6026">
              <w:rPr>
                <w:noProof/>
                <w:webHidden/>
                <w:sz w:val="22"/>
                <w:szCs w:val="22"/>
              </w:rPr>
            </w:r>
            <w:r w:rsidRPr="00EC6026">
              <w:rPr>
                <w:noProof/>
                <w:webHidden/>
                <w:sz w:val="22"/>
                <w:szCs w:val="22"/>
              </w:rPr>
              <w:fldChar w:fldCharType="separate"/>
            </w:r>
            <w:r w:rsidRPr="00EC6026">
              <w:rPr>
                <w:noProof/>
                <w:webHidden/>
                <w:sz w:val="22"/>
                <w:szCs w:val="22"/>
              </w:rPr>
              <w:t>18</w:t>
            </w:r>
            <w:r w:rsidRPr="00EC6026">
              <w:rPr>
                <w:noProof/>
                <w:webHidden/>
                <w:sz w:val="22"/>
                <w:szCs w:val="22"/>
              </w:rPr>
              <w:fldChar w:fldCharType="end"/>
            </w:r>
          </w:hyperlink>
        </w:p>
        <w:p w14:paraId="456ADA19" w14:textId="02036334" w:rsidR="00EC6026" w:rsidRPr="00EC6026" w:rsidRDefault="00EC6026">
          <w:pPr>
            <w:pStyle w:val="TOC2"/>
            <w:rPr>
              <w:rFonts w:eastAsiaTheme="minorEastAsia"/>
              <w:noProof/>
              <w:color w:val="auto"/>
              <w:sz w:val="20"/>
              <w:szCs w:val="20"/>
            </w:rPr>
          </w:pPr>
          <w:hyperlink w:anchor="_Toc55324565" w:history="1">
            <w:r w:rsidRPr="00EC6026">
              <w:rPr>
                <w:rStyle w:val="Hyperlink"/>
                <w:noProof/>
                <w:sz w:val="22"/>
                <w:szCs w:val="22"/>
              </w:rPr>
              <w:t>Pipeline Infrastructure Risk Issues</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_Toc55324565 \h </w:instrText>
            </w:r>
            <w:r w:rsidRPr="00EC6026">
              <w:rPr>
                <w:noProof/>
                <w:webHidden/>
                <w:sz w:val="22"/>
                <w:szCs w:val="22"/>
              </w:rPr>
            </w:r>
            <w:r w:rsidRPr="00EC6026">
              <w:rPr>
                <w:noProof/>
                <w:webHidden/>
                <w:sz w:val="22"/>
                <w:szCs w:val="22"/>
              </w:rPr>
              <w:fldChar w:fldCharType="separate"/>
            </w:r>
            <w:r w:rsidRPr="00EC6026">
              <w:rPr>
                <w:noProof/>
                <w:webHidden/>
                <w:sz w:val="22"/>
                <w:szCs w:val="22"/>
              </w:rPr>
              <w:t>18</w:t>
            </w:r>
            <w:r w:rsidRPr="00EC6026">
              <w:rPr>
                <w:noProof/>
                <w:webHidden/>
                <w:sz w:val="22"/>
                <w:szCs w:val="22"/>
              </w:rPr>
              <w:fldChar w:fldCharType="end"/>
            </w:r>
          </w:hyperlink>
        </w:p>
        <w:p w14:paraId="2F3DD915" w14:textId="0C400416" w:rsidR="00EC6026" w:rsidRPr="00EC6026" w:rsidRDefault="00EC6026">
          <w:pPr>
            <w:pStyle w:val="TOC2"/>
            <w:rPr>
              <w:rFonts w:eastAsiaTheme="minorEastAsia"/>
              <w:noProof/>
              <w:color w:val="auto"/>
              <w:sz w:val="20"/>
              <w:szCs w:val="20"/>
            </w:rPr>
          </w:pPr>
          <w:hyperlink w:anchor="_Toc55324566" w:history="1">
            <w:r w:rsidRPr="00EC6026">
              <w:rPr>
                <w:rStyle w:val="Hyperlink"/>
                <w:noProof/>
                <w:sz w:val="22"/>
                <w:szCs w:val="22"/>
              </w:rPr>
              <w:t>Strategy</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_Toc55324566 \h </w:instrText>
            </w:r>
            <w:r w:rsidRPr="00EC6026">
              <w:rPr>
                <w:noProof/>
                <w:webHidden/>
                <w:sz w:val="22"/>
                <w:szCs w:val="22"/>
              </w:rPr>
            </w:r>
            <w:r w:rsidRPr="00EC6026">
              <w:rPr>
                <w:noProof/>
                <w:webHidden/>
                <w:sz w:val="22"/>
                <w:szCs w:val="22"/>
              </w:rPr>
              <w:fldChar w:fldCharType="separate"/>
            </w:r>
            <w:r w:rsidRPr="00EC6026">
              <w:rPr>
                <w:noProof/>
                <w:webHidden/>
                <w:sz w:val="22"/>
                <w:szCs w:val="22"/>
              </w:rPr>
              <w:t>18</w:t>
            </w:r>
            <w:r w:rsidRPr="00EC6026">
              <w:rPr>
                <w:noProof/>
                <w:webHidden/>
                <w:sz w:val="22"/>
                <w:szCs w:val="22"/>
              </w:rPr>
              <w:fldChar w:fldCharType="end"/>
            </w:r>
          </w:hyperlink>
        </w:p>
        <w:p w14:paraId="72BDD8F6" w14:textId="5F69358C" w:rsidR="00EC6026" w:rsidRPr="00EC6026" w:rsidRDefault="00EC6026">
          <w:pPr>
            <w:pStyle w:val="TOC2"/>
            <w:rPr>
              <w:rFonts w:eastAsiaTheme="minorEastAsia"/>
              <w:noProof/>
              <w:color w:val="auto"/>
              <w:sz w:val="20"/>
              <w:szCs w:val="20"/>
            </w:rPr>
          </w:pPr>
          <w:hyperlink w:anchor="_Toc55324567" w:history="1">
            <w:r w:rsidRPr="00EC6026">
              <w:rPr>
                <w:rStyle w:val="Hyperlink"/>
                <w:noProof/>
                <w:sz w:val="22"/>
                <w:szCs w:val="22"/>
              </w:rPr>
              <w:t>Test Cases</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_Toc55324567 \h </w:instrText>
            </w:r>
            <w:r w:rsidRPr="00EC6026">
              <w:rPr>
                <w:noProof/>
                <w:webHidden/>
                <w:sz w:val="22"/>
                <w:szCs w:val="22"/>
              </w:rPr>
            </w:r>
            <w:r w:rsidRPr="00EC6026">
              <w:rPr>
                <w:noProof/>
                <w:webHidden/>
                <w:sz w:val="22"/>
                <w:szCs w:val="22"/>
              </w:rPr>
              <w:fldChar w:fldCharType="separate"/>
            </w:r>
            <w:r w:rsidRPr="00EC6026">
              <w:rPr>
                <w:noProof/>
                <w:webHidden/>
                <w:sz w:val="22"/>
                <w:szCs w:val="22"/>
              </w:rPr>
              <w:t>19</w:t>
            </w:r>
            <w:r w:rsidRPr="00EC6026">
              <w:rPr>
                <w:noProof/>
                <w:webHidden/>
                <w:sz w:val="22"/>
                <w:szCs w:val="22"/>
              </w:rPr>
              <w:fldChar w:fldCharType="end"/>
            </w:r>
          </w:hyperlink>
        </w:p>
        <w:p w14:paraId="78394981" w14:textId="77762CF7" w:rsidR="00EC6026" w:rsidRPr="00EC6026" w:rsidRDefault="00EC6026">
          <w:pPr>
            <w:pStyle w:val="TOC1"/>
            <w:tabs>
              <w:tab w:val="left" w:pos="440"/>
              <w:tab w:val="right" w:leader="dot" w:pos="5030"/>
            </w:tabs>
            <w:rPr>
              <w:rFonts w:eastAsiaTheme="minorEastAsia"/>
              <w:noProof/>
              <w:color w:val="auto"/>
              <w:sz w:val="20"/>
              <w:szCs w:val="20"/>
            </w:rPr>
          </w:pPr>
          <w:hyperlink w:anchor="_Toc55324568" w:history="1">
            <w:r w:rsidRPr="00EC6026">
              <w:rPr>
                <w:rStyle w:val="Hyperlink"/>
                <w:noProof/>
                <w:sz w:val="22"/>
                <w:szCs w:val="22"/>
              </w:rPr>
              <w:t>5.</w:t>
            </w:r>
            <w:r w:rsidRPr="00EC6026">
              <w:rPr>
                <w:rFonts w:eastAsiaTheme="minorEastAsia"/>
                <w:noProof/>
                <w:color w:val="auto"/>
                <w:sz w:val="20"/>
                <w:szCs w:val="20"/>
              </w:rPr>
              <w:tab/>
            </w:r>
            <w:r w:rsidRPr="00EC6026">
              <w:rPr>
                <w:rStyle w:val="Hyperlink"/>
                <w:noProof/>
                <w:sz w:val="22"/>
                <w:szCs w:val="22"/>
              </w:rPr>
              <w:t>Future Work</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_Toc55324568 \h </w:instrText>
            </w:r>
            <w:r w:rsidRPr="00EC6026">
              <w:rPr>
                <w:noProof/>
                <w:webHidden/>
                <w:sz w:val="22"/>
                <w:szCs w:val="22"/>
              </w:rPr>
            </w:r>
            <w:r w:rsidRPr="00EC6026">
              <w:rPr>
                <w:noProof/>
                <w:webHidden/>
                <w:sz w:val="22"/>
                <w:szCs w:val="22"/>
              </w:rPr>
              <w:fldChar w:fldCharType="separate"/>
            </w:r>
            <w:r w:rsidRPr="00EC6026">
              <w:rPr>
                <w:noProof/>
                <w:webHidden/>
                <w:sz w:val="22"/>
                <w:szCs w:val="22"/>
              </w:rPr>
              <w:t>22</w:t>
            </w:r>
            <w:r w:rsidRPr="00EC6026">
              <w:rPr>
                <w:noProof/>
                <w:webHidden/>
                <w:sz w:val="22"/>
                <w:szCs w:val="22"/>
              </w:rPr>
              <w:fldChar w:fldCharType="end"/>
            </w:r>
          </w:hyperlink>
        </w:p>
        <w:p w14:paraId="48C5C8AF" w14:textId="24F0FE94" w:rsidR="00EC6026" w:rsidRPr="00EC6026" w:rsidRDefault="00EC6026">
          <w:pPr>
            <w:pStyle w:val="TOC1"/>
            <w:tabs>
              <w:tab w:val="right" w:leader="dot" w:pos="5030"/>
            </w:tabs>
            <w:rPr>
              <w:rFonts w:eastAsiaTheme="minorEastAsia"/>
              <w:noProof/>
              <w:color w:val="auto"/>
              <w:sz w:val="20"/>
              <w:szCs w:val="20"/>
            </w:rPr>
          </w:pPr>
          <w:hyperlink w:anchor="_Toc55324569" w:history="1">
            <w:r w:rsidRPr="00EC6026">
              <w:rPr>
                <w:rStyle w:val="Hyperlink"/>
                <w:noProof/>
                <w:sz w:val="22"/>
                <w:szCs w:val="22"/>
              </w:rPr>
              <w:t>Project schedule</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_Toc55324569 \h </w:instrText>
            </w:r>
            <w:r w:rsidRPr="00EC6026">
              <w:rPr>
                <w:noProof/>
                <w:webHidden/>
                <w:sz w:val="22"/>
                <w:szCs w:val="22"/>
              </w:rPr>
            </w:r>
            <w:r w:rsidRPr="00EC6026">
              <w:rPr>
                <w:noProof/>
                <w:webHidden/>
                <w:sz w:val="22"/>
                <w:szCs w:val="22"/>
              </w:rPr>
              <w:fldChar w:fldCharType="separate"/>
            </w:r>
            <w:r w:rsidRPr="00EC6026">
              <w:rPr>
                <w:noProof/>
                <w:webHidden/>
                <w:sz w:val="22"/>
                <w:szCs w:val="22"/>
              </w:rPr>
              <w:t>24</w:t>
            </w:r>
            <w:r w:rsidRPr="00EC6026">
              <w:rPr>
                <w:noProof/>
                <w:webHidden/>
                <w:sz w:val="22"/>
                <w:szCs w:val="22"/>
              </w:rPr>
              <w:fldChar w:fldCharType="end"/>
            </w:r>
          </w:hyperlink>
        </w:p>
        <w:p w14:paraId="66B0ADED" w14:textId="1BF11278" w:rsidR="00EC6026" w:rsidRPr="00EC6026" w:rsidRDefault="00EC6026">
          <w:pPr>
            <w:pStyle w:val="TOC1"/>
            <w:tabs>
              <w:tab w:val="right" w:leader="dot" w:pos="5030"/>
            </w:tabs>
            <w:rPr>
              <w:rFonts w:eastAsiaTheme="minorEastAsia"/>
              <w:noProof/>
              <w:color w:val="auto"/>
              <w:sz w:val="20"/>
              <w:szCs w:val="20"/>
            </w:rPr>
          </w:pPr>
          <w:hyperlink w:anchor="_Toc55324570" w:history="1">
            <w:r w:rsidRPr="00EC6026">
              <w:rPr>
                <w:rStyle w:val="Hyperlink"/>
                <w:noProof/>
                <w:sz w:val="22"/>
                <w:szCs w:val="22"/>
              </w:rPr>
              <w:t>AppendIx</w:t>
            </w:r>
            <w:r w:rsidRPr="00EC6026">
              <w:rPr>
                <w:noProof/>
                <w:webHidden/>
                <w:sz w:val="22"/>
                <w:szCs w:val="22"/>
              </w:rPr>
              <w:tab/>
            </w:r>
            <w:r w:rsidRPr="00EC6026">
              <w:rPr>
                <w:noProof/>
                <w:webHidden/>
                <w:sz w:val="22"/>
                <w:szCs w:val="22"/>
              </w:rPr>
              <w:fldChar w:fldCharType="begin"/>
            </w:r>
            <w:r w:rsidRPr="00EC6026">
              <w:rPr>
                <w:noProof/>
                <w:webHidden/>
                <w:sz w:val="22"/>
                <w:szCs w:val="22"/>
              </w:rPr>
              <w:instrText xml:space="preserve"> PAGEREF _Toc55324570 \h </w:instrText>
            </w:r>
            <w:r w:rsidRPr="00EC6026">
              <w:rPr>
                <w:noProof/>
                <w:webHidden/>
                <w:sz w:val="22"/>
                <w:szCs w:val="22"/>
              </w:rPr>
            </w:r>
            <w:r w:rsidRPr="00EC6026">
              <w:rPr>
                <w:noProof/>
                <w:webHidden/>
                <w:sz w:val="22"/>
                <w:szCs w:val="22"/>
              </w:rPr>
              <w:fldChar w:fldCharType="separate"/>
            </w:r>
            <w:r w:rsidRPr="00EC6026">
              <w:rPr>
                <w:noProof/>
                <w:webHidden/>
                <w:sz w:val="22"/>
                <w:szCs w:val="22"/>
              </w:rPr>
              <w:t>25</w:t>
            </w:r>
            <w:r w:rsidRPr="00EC6026">
              <w:rPr>
                <w:noProof/>
                <w:webHidden/>
                <w:sz w:val="22"/>
                <w:szCs w:val="22"/>
              </w:rPr>
              <w:fldChar w:fldCharType="end"/>
            </w:r>
          </w:hyperlink>
        </w:p>
        <w:p w14:paraId="31C4FE72" w14:textId="230D3A76" w:rsidR="001E1E58" w:rsidRPr="00614293" w:rsidRDefault="001E1E58" w:rsidP="00974BF8">
          <w:pPr>
            <w:tabs>
              <w:tab w:val="left" w:pos="5670"/>
            </w:tabs>
            <w:ind w:left="5103"/>
          </w:pPr>
          <w:r w:rsidRPr="00614293">
            <w:rPr>
              <w:b/>
              <w:bCs/>
              <w:noProof/>
            </w:rPr>
            <w:fldChar w:fldCharType="end"/>
          </w:r>
        </w:p>
      </w:sdtContent>
    </w:sdt>
    <w:p w14:paraId="6A09A2A6" w14:textId="77777777" w:rsidR="000A7626" w:rsidRPr="00614293" w:rsidRDefault="000A7626" w:rsidP="000A7626">
      <w:pPr>
        <w:sectPr w:rsidR="000A7626" w:rsidRPr="00614293" w:rsidSect="001155CE">
          <w:footerReference w:type="first" r:id="rId17"/>
          <w:pgSz w:w="12240" w:h="15840" w:code="1"/>
          <w:pgMar w:top="2160" w:right="1080" w:bottom="720" w:left="6120" w:header="432" w:footer="432" w:gutter="0"/>
          <w:pgNumType w:fmt="lowerRoman"/>
          <w:cols w:space="708"/>
          <w:titlePg/>
          <w:docGrid w:linePitch="360"/>
        </w:sectPr>
      </w:pPr>
    </w:p>
    <w:bookmarkStart w:id="0" w:name="_Toc55324544"/>
    <w:p w14:paraId="0EB19D70" w14:textId="77777777" w:rsidR="001E1E58" w:rsidRPr="00614293" w:rsidRDefault="00DB4DB1" w:rsidP="0003123C">
      <w:pPr>
        <w:pStyle w:val="Heading1"/>
      </w:pPr>
      <w:sdt>
        <w:sdtPr>
          <w:id w:val="1498622095"/>
          <w:placeholder>
            <w:docPart w:val="A48C10C72CBC40B5AECA5F59A4A5B10B"/>
          </w:placeholder>
          <w:temporary/>
          <w:showingPlcHdr/>
          <w15:appearance w15:val="hidden"/>
        </w:sdtPr>
        <w:sdtEndPr/>
        <w:sdtContent>
          <w:r w:rsidR="00347AF5" w:rsidRPr="00614293">
            <w:t>Introduction</w:t>
          </w:r>
        </w:sdtContent>
      </w:sdt>
      <w:bookmarkEnd w:id="0"/>
    </w:p>
    <w:p w14:paraId="1D2E62CD" w14:textId="60DDFA68" w:rsidR="002B2F30" w:rsidRDefault="009815A8" w:rsidP="0003123C">
      <w:r>
        <w:t xml:space="preserve">This document outlines the UMGC </w:t>
      </w:r>
      <w:r w:rsidR="008E1C27">
        <w:t>s</w:t>
      </w:r>
      <w:r>
        <w:t xml:space="preserve">oftware </w:t>
      </w:r>
      <w:r w:rsidR="008E1C27">
        <w:t>e</w:t>
      </w:r>
      <w:r>
        <w:t xml:space="preserve">ngineering </w:t>
      </w:r>
      <w:r w:rsidR="008E1C27">
        <w:t>c</w:t>
      </w:r>
      <w:r>
        <w:t xml:space="preserve">apstone DevSecOps </w:t>
      </w:r>
      <w:r w:rsidR="008E1C27">
        <w:t>p</w:t>
      </w:r>
      <w:r>
        <w:t xml:space="preserve">roject plan. The </w:t>
      </w:r>
      <w:r w:rsidR="005D6C0B">
        <w:t xml:space="preserve">UMGC </w:t>
      </w:r>
      <w:r w:rsidR="008E1C27">
        <w:t xml:space="preserve">software engineering </w:t>
      </w:r>
      <w:r w:rsidR="005D6C0B">
        <w:t>c</w:t>
      </w:r>
      <w:r>
        <w:t>apstone project requ</w:t>
      </w:r>
      <w:r w:rsidR="005D6C0B">
        <w:t>ires</w:t>
      </w:r>
      <w:r>
        <w:t xml:space="preserve"> a comprehensive examination of tools, skills, and techniques </w:t>
      </w:r>
      <w:r w:rsidR="005D6C0B">
        <w:t xml:space="preserve">of software engineering. </w:t>
      </w:r>
      <w:r w:rsidR="008E1C27">
        <w:t xml:space="preserve">The capstone project structure resembles a small company with individual development teams that </w:t>
      </w:r>
      <w:r w:rsidR="00E8428D">
        <w:t xml:space="preserve">each </w:t>
      </w:r>
      <w:r w:rsidR="008E1C27">
        <w:t xml:space="preserve">operate within the context </w:t>
      </w:r>
      <w:r w:rsidR="00E96AB0">
        <w:t xml:space="preserve">of </w:t>
      </w:r>
      <w:r w:rsidR="00E8428D">
        <w:t>their own product</w:t>
      </w:r>
      <w:r w:rsidR="008E1C27">
        <w:t xml:space="preserve">. </w:t>
      </w:r>
      <w:r w:rsidR="005D6C0B">
        <w:t xml:space="preserve">This document serves as the formal DevSecOps project plan as a guide to both project execution and project control. The primary uses of this document </w:t>
      </w:r>
      <w:r w:rsidR="00E8428D">
        <w:t>are</w:t>
      </w:r>
      <w:r w:rsidR="005D6C0B">
        <w:t xml:space="preserve"> to define planning assumptions and decisions to facilitate communication, identify scope, </w:t>
      </w:r>
      <w:r w:rsidR="002B2F30">
        <w:t>cost,</w:t>
      </w:r>
      <w:r w:rsidR="005D6C0B">
        <w:t xml:space="preserve"> and schedule. </w:t>
      </w:r>
    </w:p>
    <w:p w14:paraId="6341B5B9" w14:textId="6AE56953" w:rsidR="002B2F30" w:rsidRDefault="002B2F30" w:rsidP="0003123C"/>
    <w:p w14:paraId="7E067D4D" w14:textId="6B69AD4D" w:rsidR="002B2F30" w:rsidRDefault="002B2F30" w:rsidP="0003123C">
      <w:r>
        <w:t xml:space="preserve">This remainder of this document will operate within the context of the UMGC </w:t>
      </w:r>
      <w:r w:rsidR="008E1C27">
        <w:t>s</w:t>
      </w:r>
      <w:r>
        <w:t xml:space="preserve">oftware </w:t>
      </w:r>
      <w:r w:rsidR="008E1C27">
        <w:t>e</w:t>
      </w:r>
      <w:r>
        <w:t xml:space="preserve">ngineering </w:t>
      </w:r>
      <w:r w:rsidR="008E1C27">
        <w:t>c</w:t>
      </w:r>
      <w:r>
        <w:t xml:space="preserve">apstone </w:t>
      </w:r>
      <w:r w:rsidR="008E1C27">
        <w:t xml:space="preserve">project </w:t>
      </w:r>
      <w:r>
        <w:t>context</w:t>
      </w:r>
      <w:r w:rsidR="00E8428D">
        <w:t>,</w:t>
      </w:r>
      <w:r w:rsidR="008E1C27">
        <w:t xml:space="preserve"> referring to the business as the class as a whole and project teams as development teams</w:t>
      </w:r>
      <w:r>
        <w:t xml:space="preserve">. </w:t>
      </w:r>
    </w:p>
    <w:p w14:paraId="589BCF41" w14:textId="410CE0EF" w:rsidR="001E1E58" w:rsidRDefault="005D6C0B" w:rsidP="0003123C">
      <w:r>
        <w:t xml:space="preserve">    </w:t>
      </w:r>
    </w:p>
    <w:p w14:paraId="261E0CC3" w14:textId="55339015" w:rsidR="00506028" w:rsidRDefault="00506028" w:rsidP="00506028">
      <w:pPr>
        <w:pStyle w:val="TOCHeading"/>
        <w:jc w:val="center"/>
        <w:rPr>
          <w:sz w:val="36"/>
          <w:szCs w:val="22"/>
        </w:rPr>
      </w:pPr>
      <w:r w:rsidRPr="00506028">
        <w:rPr>
          <w:sz w:val="36"/>
          <w:szCs w:val="22"/>
        </w:rPr>
        <w:t>Revision History</w:t>
      </w:r>
    </w:p>
    <w:tbl>
      <w:tblPr>
        <w:tblStyle w:val="GridTable1Light-Accent2"/>
        <w:tblW w:w="0" w:type="auto"/>
        <w:tblLook w:val="04A0" w:firstRow="1" w:lastRow="0" w:firstColumn="1" w:lastColumn="0" w:noHBand="0" w:noVBand="1"/>
      </w:tblPr>
      <w:tblGrid>
        <w:gridCol w:w="2198"/>
        <w:gridCol w:w="1151"/>
        <w:gridCol w:w="4271"/>
        <w:gridCol w:w="2450"/>
      </w:tblGrid>
      <w:tr w:rsidR="00506028" w14:paraId="414666AB" w14:textId="77777777" w:rsidTr="00961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75710A" w14:textId="5515BA0C" w:rsidR="00506028" w:rsidRDefault="00506028" w:rsidP="00506028">
            <w:pPr>
              <w:jc w:val="center"/>
            </w:pPr>
            <w:r>
              <w:t>Name</w:t>
            </w:r>
          </w:p>
        </w:tc>
        <w:tc>
          <w:tcPr>
            <w:tcW w:w="900" w:type="dxa"/>
          </w:tcPr>
          <w:p w14:paraId="647E874A" w14:textId="2DCF1D35" w:rsidR="00506028" w:rsidRDefault="00506028" w:rsidP="00506028">
            <w:pPr>
              <w:jc w:val="center"/>
              <w:cnfStyle w:val="100000000000" w:firstRow="1" w:lastRow="0" w:firstColumn="0" w:lastColumn="0" w:oddVBand="0" w:evenVBand="0" w:oddHBand="0" w:evenHBand="0" w:firstRowFirstColumn="0" w:firstRowLastColumn="0" w:lastRowFirstColumn="0" w:lastRowLastColumn="0"/>
            </w:pPr>
            <w:r>
              <w:t>Date</w:t>
            </w:r>
          </w:p>
        </w:tc>
        <w:tc>
          <w:tcPr>
            <w:tcW w:w="4407" w:type="dxa"/>
          </w:tcPr>
          <w:p w14:paraId="6519090F" w14:textId="2EB2F796" w:rsidR="00506028" w:rsidRDefault="00506028" w:rsidP="00506028">
            <w:pPr>
              <w:jc w:val="center"/>
              <w:cnfStyle w:val="100000000000" w:firstRow="1" w:lastRow="0" w:firstColumn="0" w:lastColumn="0" w:oddVBand="0" w:evenVBand="0" w:oddHBand="0" w:evenHBand="0" w:firstRowFirstColumn="0" w:firstRowLastColumn="0" w:lastRowFirstColumn="0" w:lastRowLastColumn="0"/>
            </w:pPr>
            <w:r>
              <w:t>Reasons for change</w:t>
            </w:r>
          </w:p>
        </w:tc>
        <w:tc>
          <w:tcPr>
            <w:tcW w:w="2518" w:type="dxa"/>
          </w:tcPr>
          <w:p w14:paraId="0C7D62DD" w14:textId="6C9F837D" w:rsidR="00506028" w:rsidRDefault="00506028" w:rsidP="00506028">
            <w:pPr>
              <w:jc w:val="center"/>
              <w:cnfStyle w:val="100000000000" w:firstRow="1" w:lastRow="0" w:firstColumn="0" w:lastColumn="0" w:oddVBand="0" w:evenVBand="0" w:oddHBand="0" w:evenHBand="0" w:firstRowFirstColumn="0" w:firstRowLastColumn="0" w:lastRowFirstColumn="0" w:lastRowLastColumn="0"/>
            </w:pPr>
            <w:r>
              <w:t>Version</w:t>
            </w:r>
          </w:p>
        </w:tc>
      </w:tr>
      <w:tr w:rsidR="00506028" w14:paraId="091126E6" w14:textId="77777777" w:rsidTr="009610D5">
        <w:tc>
          <w:tcPr>
            <w:cnfStyle w:val="001000000000" w:firstRow="0" w:lastRow="0" w:firstColumn="1" w:lastColumn="0" w:oddVBand="0" w:evenVBand="0" w:oddHBand="0" w:evenHBand="0" w:firstRowFirstColumn="0" w:firstRowLastColumn="0" w:lastRowFirstColumn="0" w:lastRowLastColumn="0"/>
            <w:tcW w:w="2245" w:type="dxa"/>
          </w:tcPr>
          <w:p w14:paraId="44DD724E" w14:textId="2C536FAE" w:rsidR="00506028" w:rsidRDefault="00506028" w:rsidP="00506028">
            <w:pPr>
              <w:jc w:val="center"/>
            </w:pPr>
            <w:r>
              <w:t>Glenn Goodlett</w:t>
            </w:r>
          </w:p>
        </w:tc>
        <w:tc>
          <w:tcPr>
            <w:tcW w:w="900" w:type="dxa"/>
          </w:tcPr>
          <w:p w14:paraId="7E76FF69" w14:textId="337273D1" w:rsidR="00506028" w:rsidRDefault="00506028" w:rsidP="00506028">
            <w:pPr>
              <w:jc w:val="center"/>
              <w:cnfStyle w:val="000000000000" w:firstRow="0" w:lastRow="0" w:firstColumn="0" w:lastColumn="0" w:oddVBand="0" w:evenVBand="0" w:oddHBand="0" w:evenHBand="0" w:firstRowFirstColumn="0" w:firstRowLastColumn="0" w:lastRowFirstColumn="0" w:lastRowLastColumn="0"/>
            </w:pPr>
            <w:r>
              <w:t>9/3/20</w:t>
            </w:r>
          </w:p>
        </w:tc>
        <w:tc>
          <w:tcPr>
            <w:tcW w:w="4407" w:type="dxa"/>
          </w:tcPr>
          <w:p w14:paraId="3631609F" w14:textId="23252CD4" w:rsidR="00506028" w:rsidRDefault="00506028" w:rsidP="00506028">
            <w:pPr>
              <w:jc w:val="center"/>
              <w:cnfStyle w:val="000000000000" w:firstRow="0" w:lastRow="0" w:firstColumn="0" w:lastColumn="0" w:oddVBand="0" w:evenVBand="0" w:oddHBand="0" w:evenHBand="0" w:firstRowFirstColumn="0" w:firstRowLastColumn="0" w:lastRowFirstColumn="0" w:lastRowLastColumn="0"/>
            </w:pPr>
            <w:r>
              <w:t>Initial Draft</w:t>
            </w:r>
          </w:p>
        </w:tc>
        <w:tc>
          <w:tcPr>
            <w:tcW w:w="2518" w:type="dxa"/>
          </w:tcPr>
          <w:p w14:paraId="1F5488CF" w14:textId="3E89C415" w:rsidR="00506028" w:rsidRDefault="00506028" w:rsidP="00506028">
            <w:pPr>
              <w:jc w:val="center"/>
              <w:cnfStyle w:val="000000000000" w:firstRow="0" w:lastRow="0" w:firstColumn="0" w:lastColumn="0" w:oddVBand="0" w:evenVBand="0" w:oddHBand="0" w:evenHBand="0" w:firstRowFirstColumn="0" w:firstRowLastColumn="0" w:lastRowFirstColumn="0" w:lastRowLastColumn="0"/>
            </w:pPr>
            <w:r>
              <w:t>V</w:t>
            </w:r>
            <w:r w:rsidR="00FA7330">
              <w:t xml:space="preserve"> </w:t>
            </w:r>
            <w:r>
              <w:t>0.1</w:t>
            </w:r>
          </w:p>
        </w:tc>
      </w:tr>
      <w:tr w:rsidR="00506028" w14:paraId="71F3F266" w14:textId="77777777" w:rsidTr="009610D5">
        <w:tc>
          <w:tcPr>
            <w:cnfStyle w:val="001000000000" w:firstRow="0" w:lastRow="0" w:firstColumn="1" w:lastColumn="0" w:oddVBand="0" w:evenVBand="0" w:oddHBand="0" w:evenHBand="0" w:firstRowFirstColumn="0" w:firstRowLastColumn="0" w:lastRowFirstColumn="0" w:lastRowLastColumn="0"/>
            <w:tcW w:w="2245" w:type="dxa"/>
          </w:tcPr>
          <w:p w14:paraId="720DF3C8" w14:textId="5EB4CE2F" w:rsidR="00506028" w:rsidRDefault="00E96AB0" w:rsidP="009610D5">
            <w:pPr>
              <w:jc w:val="center"/>
            </w:pPr>
            <w:r>
              <w:t>Dustin Emerson</w:t>
            </w:r>
          </w:p>
        </w:tc>
        <w:tc>
          <w:tcPr>
            <w:tcW w:w="900" w:type="dxa"/>
          </w:tcPr>
          <w:p w14:paraId="1C4E42A2" w14:textId="2BBA5A5F" w:rsidR="00506028" w:rsidRDefault="00E96AB0" w:rsidP="009610D5">
            <w:pPr>
              <w:jc w:val="center"/>
              <w:cnfStyle w:val="000000000000" w:firstRow="0" w:lastRow="0" w:firstColumn="0" w:lastColumn="0" w:oddVBand="0" w:evenVBand="0" w:oddHBand="0" w:evenHBand="0" w:firstRowFirstColumn="0" w:firstRowLastColumn="0" w:lastRowFirstColumn="0" w:lastRowLastColumn="0"/>
            </w:pPr>
            <w:r>
              <w:t>9/4/20</w:t>
            </w:r>
          </w:p>
        </w:tc>
        <w:tc>
          <w:tcPr>
            <w:tcW w:w="4407" w:type="dxa"/>
          </w:tcPr>
          <w:p w14:paraId="015F07D0" w14:textId="0DFB21C0" w:rsidR="00506028" w:rsidRDefault="00E96AB0" w:rsidP="009610D5">
            <w:pPr>
              <w:jc w:val="center"/>
              <w:cnfStyle w:val="000000000000" w:firstRow="0" w:lastRow="0" w:firstColumn="0" w:lastColumn="0" w:oddVBand="0" w:evenVBand="0" w:oddHBand="0" w:evenHBand="0" w:firstRowFirstColumn="0" w:firstRowLastColumn="0" w:lastRowFirstColumn="0" w:lastRowLastColumn="0"/>
            </w:pPr>
            <w:r>
              <w:t>Second Draft</w:t>
            </w:r>
          </w:p>
        </w:tc>
        <w:tc>
          <w:tcPr>
            <w:tcW w:w="2518" w:type="dxa"/>
          </w:tcPr>
          <w:p w14:paraId="35BB6A90" w14:textId="1A071FE7" w:rsidR="00506028" w:rsidRDefault="00E96AB0" w:rsidP="009610D5">
            <w:pPr>
              <w:jc w:val="center"/>
              <w:cnfStyle w:val="000000000000" w:firstRow="0" w:lastRow="0" w:firstColumn="0" w:lastColumn="0" w:oddVBand="0" w:evenVBand="0" w:oddHBand="0" w:evenHBand="0" w:firstRowFirstColumn="0" w:firstRowLastColumn="0" w:lastRowFirstColumn="0" w:lastRowLastColumn="0"/>
            </w:pPr>
            <w:r>
              <w:t>V</w:t>
            </w:r>
            <w:r w:rsidR="00FA7330">
              <w:t xml:space="preserve"> </w:t>
            </w:r>
            <w:r>
              <w:t>0.2</w:t>
            </w:r>
          </w:p>
        </w:tc>
      </w:tr>
      <w:tr w:rsidR="00506028" w14:paraId="1778CBF7" w14:textId="77777777" w:rsidTr="009610D5">
        <w:tc>
          <w:tcPr>
            <w:cnfStyle w:val="001000000000" w:firstRow="0" w:lastRow="0" w:firstColumn="1" w:lastColumn="0" w:oddVBand="0" w:evenVBand="0" w:oddHBand="0" w:evenHBand="0" w:firstRowFirstColumn="0" w:firstRowLastColumn="0" w:lastRowFirstColumn="0" w:lastRowLastColumn="0"/>
            <w:tcW w:w="2245" w:type="dxa"/>
          </w:tcPr>
          <w:p w14:paraId="36A7216D" w14:textId="5B3600A8" w:rsidR="00506028" w:rsidRDefault="009610D5" w:rsidP="009610D5">
            <w:pPr>
              <w:jc w:val="center"/>
            </w:pPr>
            <w:r>
              <w:t>Glenn Goodlett</w:t>
            </w:r>
          </w:p>
        </w:tc>
        <w:tc>
          <w:tcPr>
            <w:tcW w:w="900" w:type="dxa"/>
          </w:tcPr>
          <w:p w14:paraId="44BA1B81" w14:textId="4B11B893" w:rsidR="00506028" w:rsidRDefault="009610D5" w:rsidP="009610D5">
            <w:pPr>
              <w:jc w:val="center"/>
              <w:cnfStyle w:val="000000000000" w:firstRow="0" w:lastRow="0" w:firstColumn="0" w:lastColumn="0" w:oddVBand="0" w:evenVBand="0" w:oddHBand="0" w:evenHBand="0" w:firstRowFirstColumn="0" w:firstRowLastColumn="0" w:lastRowFirstColumn="0" w:lastRowLastColumn="0"/>
            </w:pPr>
            <w:r>
              <w:t>9/8/20</w:t>
            </w:r>
          </w:p>
        </w:tc>
        <w:tc>
          <w:tcPr>
            <w:tcW w:w="4407" w:type="dxa"/>
          </w:tcPr>
          <w:p w14:paraId="32BDF397" w14:textId="297350D3" w:rsidR="00506028" w:rsidRDefault="006E4E21" w:rsidP="009610D5">
            <w:pPr>
              <w:jc w:val="center"/>
              <w:cnfStyle w:val="000000000000" w:firstRow="0" w:lastRow="0" w:firstColumn="0" w:lastColumn="0" w:oddVBand="0" w:evenVBand="0" w:oddHBand="0" w:evenHBand="0" w:firstRowFirstColumn="0" w:firstRowLastColumn="0" w:lastRowFirstColumn="0" w:lastRowLastColumn="0"/>
            </w:pPr>
            <w:r>
              <w:t>Internal</w:t>
            </w:r>
            <w:r w:rsidR="009610D5">
              <w:t xml:space="preserve"> Review </w:t>
            </w:r>
            <w:r>
              <w:t>Changes</w:t>
            </w:r>
          </w:p>
        </w:tc>
        <w:tc>
          <w:tcPr>
            <w:tcW w:w="2518" w:type="dxa"/>
          </w:tcPr>
          <w:p w14:paraId="3C36A586" w14:textId="5CADFE71" w:rsidR="00506028" w:rsidRDefault="009610D5" w:rsidP="009610D5">
            <w:pPr>
              <w:jc w:val="center"/>
              <w:cnfStyle w:val="000000000000" w:firstRow="0" w:lastRow="0" w:firstColumn="0" w:lastColumn="0" w:oddVBand="0" w:evenVBand="0" w:oddHBand="0" w:evenHBand="0" w:firstRowFirstColumn="0" w:firstRowLastColumn="0" w:lastRowFirstColumn="0" w:lastRowLastColumn="0"/>
            </w:pPr>
            <w:r>
              <w:t>V</w:t>
            </w:r>
            <w:r w:rsidR="00FA7330">
              <w:t xml:space="preserve"> </w:t>
            </w:r>
            <w:r>
              <w:t>1.0</w:t>
            </w:r>
          </w:p>
        </w:tc>
      </w:tr>
      <w:tr w:rsidR="00066103" w14:paraId="175BD848" w14:textId="77777777" w:rsidTr="009610D5">
        <w:tc>
          <w:tcPr>
            <w:cnfStyle w:val="001000000000" w:firstRow="0" w:lastRow="0" w:firstColumn="1" w:lastColumn="0" w:oddVBand="0" w:evenVBand="0" w:oddHBand="0" w:evenHBand="0" w:firstRowFirstColumn="0" w:firstRowLastColumn="0" w:lastRowFirstColumn="0" w:lastRowLastColumn="0"/>
            <w:tcW w:w="2245" w:type="dxa"/>
          </w:tcPr>
          <w:p w14:paraId="2AB673E3" w14:textId="3C89B375" w:rsidR="00066103" w:rsidRDefault="00066103" w:rsidP="009610D5">
            <w:pPr>
              <w:jc w:val="center"/>
            </w:pPr>
            <w:r>
              <w:t>Glenn Goodlett</w:t>
            </w:r>
          </w:p>
        </w:tc>
        <w:tc>
          <w:tcPr>
            <w:tcW w:w="900" w:type="dxa"/>
          </w:tcPr>
          <w:p w14:paraId="34888E74" w14:textId="78D1D5B7" w:rsidR="00066103" w:rsidRDefault="00066103" w:rsidP="009610D5">
            <w:pPr>
              <w:jc w:val="center"/>
              <w:cnfStyle w:val="000000000000" w:firstRow="0" w:lastRow="0" w:firstColumn="0" w:lastColumn="0" w:oddVBand="0" w:evenVBand="0" w:oddHBand="0" w:evenHBand="0" w:firstRowFirstColumn="0" w:firstRowLastColumn="0" w:lastRowFirstColumn="0" w:lastRowLastColumn="0"/>
            </w:pPr>
            <w:r>
              <w:t>9/21/20</w:t>
            </w:r>
          </w:p>
        </w:tc>
        <w:tc>
          <w:tcPr>
            <w:tcW w:w="4407" w:type="dxa"/>
          </w:tcPr>
          <w:p w14:paraId="75CDBA73" w14:textId="3AE4D541" w:rsidR="00066103" w:rsidRDefault="00066103" w:rsidP="009610D5">
            <w:pPr>
              <w:jc w:val="center"/>
              <w:cnfStyle w:val="000000000000" w:firstRow="0" w:lastRow="0" w:firstColumn="0" w:lastColumn="0" w:oddVBand="0" w:evenVBand="0" w:oddHBand="0" w:evenHBand="0" w:firstRowFirstColumn="0" w:firstRowLastColumn="0" w:lastRowFirstColumn="0" w:lastRowLastColumn="0"/>
            </w:pPr>
            <w:r>
              <w:t xml:space="preserve">Change Request: ADF </w:t>
            </w:r>
          </w:p>
        </w:tc>
        <w:tc>
          <w:tcPr>
            <w:tcW w:w="2518" w:type="dxa"/>
          </w:tcPr>
          <w:p w14:paraId="7076C476" w14:textId="55BF6FF7" w:rsidR="00066103" w:rsidRDefault="00066103" w:rsidP="009610D5">
            <w:pPr>
              <w:jc w:val="center"/>
              <w:cnfStyle w:val="000000000000" w:firstRow="0" w:lastRow="0" w:firstColumn="0" w:lastColumn="0" w:oddVBand="0" w:evenVBand="0" w:oddHBand="0" w:evenHBand="0" w:firstRowFirstColumn="0" w:firstRowLastColumn="0" w:lastRowFirstColumn="0" w:lastRowLastColumn="0"/>
            </w:pPr>
            <w:r>
              <w:t>V</w:t>
            </w:r>
            <w:r w:rsidR="00FA7330">
              <w:t xml:space="preserve"> </w:t>
            </w:r>
            <w:r>
              <w:t>1.1</w:t>
            </w:r>
          </w:p>
        </w:tc>
      </w:tr>
      <w:tr w:rsidR="006E4E21" w14:paraId="263300F5" w14:textId="77777777" w:rsidTr="009610D5">
        <w:tc>
          <w:tcPr>
            <w:cnfStyle w:val="001000000000" w:firstRow="0" w:lastRow="0" w:firstColumn="1" w:lastColumn="0" w:oddVBand="0" w:evenVBand="0" w:oddHBand="0" w:evenHBand="0" w:firstRowFirstColumn="0" w:firstRowLastColumn="0" w:lastRowFirstColumn="0" w:lastRowLastColumn="0"/>
            <w:tcW w:w="2245" w:type="dxa"/>
          </w:tcPr>
          <w:p w14:paraId="46E5503E" w14:textId="15095065" w:rsidR="006E4E21" w:rsidRDefault="006E4E21" w:rsidP="009610D5">
            <w:pPr>
              <w:jc w:val="center"/>
            </w:pPr>
            <w:r>
              <w:t>Glenn Goodlett</w:t>
            </w:r>
          </w:p>
        </w:tc>
        <w:tc>
          <w:tcPr>
            <w:tcW w:w="900" w:type="dxa"/>
          </w:tcPr>
          <w:p w14:paraId="664442F9" w14:textId="25A888DB" w:rsidR="006E4E21" w:rsidRDefault="006E4E21" w:rsidP="009610D5">
            <w:pPr>
              <w:jc w:val="center"/>
              <w:cnfStyle w:val="000000000000" w:firstRow="0" w:lastRow="0" w:firstColumn="0" w:lastColumn="0" w:oddVBand="0" w:evenVBand="0" w:oddHBand="0" w:evenHBand="0" w:firstRowFirstColumn="0" w:firstRowLastColumn="0" w:lastRowFirstColumn="0" w:lastRowLastColumn="0"/>
            </w:pPr>
            <w:r>
              <w:t>10/10/20</w:t>
            </w:r>
          </w:p>
        </w:tc>
        <w:tc>
          <w:tcPr>
            <w:tcW w:w="4407" w:type="dxa"/>
          </w:tcPr>
          <w:p w14:paraId="63CA2C3D" w14:textId="53D5CD8E" w:rsidR="006E4E21" w:rsidRDefault="006E4E21" w:rsidP="009610D5">
            <w:pPr>
              <w:jc w:val="center"/>
              <w:cnfStyle w:val="000000000000" w:firstRow="0" w:lastRow="0" w:firstColumn="0" w:lastColumn="0" w:oddVBand="0" w:evenVBand="0" w:oddHBand="0" w:evenHBand="0" w:firstRowFirstColumn="0" w:firstRowLastColumn="0" w:lastRowFirstColumn="0" w:lastRowLastColumn="0"/>
            </w:pPr>
            <w:r>
              <w:t>Change Request: Azure TDD</w:t>
            </w:r>
          </w:p>
        </w:tc>
        <w:tc>
          <w:tcPr>
            <w:tcW w:w="2518" w:type="dxa"/>
          </w:tcPr>
          <w:p w14:paraId="5E0FFB92" w14:textId="2C37330B" w:rsidR="006E4E21" w:rsidRDefault="006E4E21" w:rsidP="009610D5">
            <w:pPr>
              <w:jc w:val="center"/>
              <w:cnfStyle w:val="000000000000" w:firstRow="0" w:lastRow="0" w:firstColumn="0" w:lastColumn="0" w:oddVBand="0" w:evenVBand="0" w:oddHBand="0" w:evenHBand="0" w:firstRowFirstColumn="0" w:firstRowLastColumn="0" w:lastRowFirstColumn="0" w:lastRowLastColumn="0"/>
            </w:pPr>
            <w:r>
              <w:t>V</w:t>
            </w:r>
            <w:r w:rsidR="00FA7330">
              <w:t xml:space="preserve"> </w:t>
            </w:r>
            <w:r>
              <w:t>1.2</w:t>
            </w:r>
          </w:p>
        </w:tc>
      </w:tr>
      <w:tr w:rsidR="006E4E21" w14:paraId="712FC1B4" w14:textId="77777777" w:rsidTr="009610D5">
        <w:tc>
          <w:tcPr>
            <w:cnfStyle w:val="001000000000" w:firstRow="0" w:lastRow="0" w:firstColumn="1" w:lastColumn="0" w:oddVBand="0" w:evenVBand="0" w:oddHBand="0" w:evenHBand="0" w:firstRowFirstColumn="0" w:firstRowLastColumn="0" w:lastRowFirstColumn="0" w:lastRowLastColumn="0"/>
            <w:tcW w:w="2245" w:type="dxa"/>
          </w:tcPr>
          <w:p w14:paraId="07991A5B" w14:textId="08720DAE" w:rsidR="006E4E21" w:rsidRDefault="006E4E21" w:rsidP="009610D5">
            <w:pPr>
              <w:jc w:val="center"/>
            </w:pPr>
            <w:r>
              <w:t>Dustin Emerson</w:t>
            </w:r>
          </w:p>
        </w:tc>
        <w:tc>
          <w:tcPr>
            <w:tcW w:w="900" w:type="dxa"/>
          </w:tcPr>
          <w:p w14:paraId="1794C3E4" w14:textId="717423C2" w:rsidR="006E4E21" w:rsidRDefault="006E4E21" w:rsidP="009610D5">
            <w:pPr>
              <w:jc w:val="center"/>
              <w:cnfStyle w:val="000000000000" w:firstRow="0" w:lastRow="0" w:firstColumn="0" w:lastColumn="0" w:oddVBand="0" w:evenVBand="0" w:oddHBand="0" w:evenHBand="0" w:firstRowFirstColumn="0" w:firstRowLastColumn="0" w:lastRowFirstColumn="0" w:lastRowLastColumn="0"/>
            </w:pPr>
            <w:r>
              <w:t>10/11/20</w:t>
            </w:r>
          </w:p>
        </w:tc>
        <w:tc>
          <w:tcPr>
            <w:tcW w:w="4407" w:type="dxa"/>
          </w:tcPr>
          <w:p w14:paraId="412BC976" w14:textId="687ECD32" w:rsidR="006E4E21" w:rsidRDefault="006E4E21" w:rsidP="009610D5">
            <w:pPr>
              <w:jc w:val="center"/>
              <w:cnfStyle w:val="000000000000" w:firstRow="0" w:lastRow="0" w:firstColumn="0" w:lastColumn="0" w:oddVBand="0" w:evenVBand="0" w:oddHBand="0" w:evenHBand="0" w:firstRowFirstColumn="0" w:firstRowLastColumn="0" w:lastRowFirstColumn="0" w:lastRowLastColumn="0"/>
            </w:pPr>
            <w:r>
              <w:t>Internal Review Changes</w:t>
            </w:r>
          </w:p>
        </w:tc>
        <w:tc>
          <w:tcPr>
            <w:tcW w:w="2518" w:type="dxa"/>
          </w:tcPr>
          <w:p w14:paraId="47DC8038" w14:textId="2BE6F12F" w:rsidR="006E4E21" w:rsidRDefault="006E4E21" w:rsidP="009610D5">
            <w:pPr>
              <w:jc w:val="center"/>
              <w:cnfStyle w:val="000000000000" w:firstRow="0" w:lastRow="0" w:firstColumn="0" w:lastColumn="0" w:oddVBand="0" w:evenVBand="0" w:oddHBand="0" w:evenHBand="0" w:firstRowFirstColumn="0" w:firstRowLastColumn="0" w:lastRowFirstColumn="0" w:lastRowLastColumn="0"/>
            </w:pPr>
            <w:r>
              <w:t>V</w:t>
            </w:r>
            <w:r w:rsidR="00FA7330">
              <w:t xml:space="preserve"> </w:t>
            </w:r>
            <w:r>
              <w:t>2.0</w:t>
            </w:r>
          </w:p>
        </w:tc>
      </w:tr>
      <w:tr w:rsidR="00FA7330" w14:paraId="7E1B17A3" w14:textId="77777777" w:rsidTr="009610D5">
        <w:tc>
          <w:tcPr>
            <w:cnfStyle w:val="001000000000" w:firstRow="0" w:lastRow="0" w:firstColumn="1" w:lastColumn="0" w:oddVBand="0" w:evenVBand="0" w:oddHBand="0" w:evenHBand="0" w:firstRowFirstColumn="0" w:firstRowLastColumn="0" w:lastRowFirstColumn="0" w:lastRowLastColumn="0"/>
            <w:tcW w:w="2245" w:type="dxa"/>
          </w:tcPr>
          <w:p w14:paraId="00619007" w14:textId="2DB7D4A8" w:rsidR="00FA7330" w:rsidRDefault="00FA7330" w:rsidP="009610D5">
            <w:pPr>
              <w:jc w:val="center"/>
            </w:pPr>
            <w:r>
              <w:t>Glenn Goodlett</w:t>
            </w:r>
          </w:p>
        </w:tc>
        <w:tc>
          <w:tcPr>
            <w:tcW w:w="900" w:type="dxa"/>
          </w:tcPr>
          <w:p w14:paraId="39DF14BD" w14:textId="71989406" w:rsidR="00FA7330" w:rsidRDefault="00FA7330" w:rsidP="009610D5">
            <w:pPr>
              <w:jc w:val="center"/>
              <w:cnfStyle w:val="000000000000" w:firstRow="0" w:lastRow="0" w:firstColumn="0" w:lastColumn="0" w:oddVBand="0" w:evenVBand="0" w:oddHBand="0" w:evenHBand="0" w:firstRowFirstColumn="0" w:firstRowLastColumn="0" w:lastRowFirstColumn="0" w:lastRowLastColumn="0"/>
            </w:pPr>
            <w:r>
              <w:t>10/15/20</w:t>
            </w:r>
          </w:p>
        </w:tc>
        <w:tc>
          <w:tcPr>
            <w:tcW w:w="4407" w:type="dxa"/>
          </w:tcPr>
          <w:p w14:paraId="3E2B7958" w14:textId="58243D72" w:rsidR="00FA7330" w:rsidRDefault="00FA7330" w:rsidP="009610D5">
            <w:pPr>
              <w:jc w:val="center"/>
              <w:cnfStyle w:val="000000000000" w:firstRow="0" w:lastRow="0" w:firstColumn="0" w:lastColumn="0" w:oddVBand="0" w:evenVBand="0" w:oddHBand="0" w:evenHBand="0" w:firstRowFirstColumn="0" w:firstRowLastColumn="0" w:lastRowFirstColumn="0" w:lastRowLastColumn="0"/>
            </w:pPr>
            <w:r>
              <w:t>Change Request: Programmer Guide</w:t>
            </w:r>
          </w:p>
        </w:tc>
        <w:tc>
          <w:tcPr>
            <w:tcW w:w="2518" w:type="dxa"/>
          </w:tcPr>
          <w:p w14:paraId="24DAEF4D" w14:textId="59D06CB3" w:rsidR="00FA7330" w:rsidRDefault="00FA7330" w:rsidP="009610D5">
            <w:pPr>
              <w:jc w:val="center"/>
              <w:cnfStyle w:val="000000000000" w:firstRow="0" w:lastRow="0" w:firstColumn="0" w:lastColumn="0" w:oddVBand="0" w:evenVBand="0" w:oddHBand="0" w:evenHBand="0" w:firstRowFirstColumn="0" w:firstRowLastColumn="0" w:lastRowFirstColumn="0" w:lastRowLastColumn="0"/>
            </w:pPr>
            <w:r>
              <w:t>V 2.1</w:t>
            </w:r>
          </w:p>
        </w:tc>
      </w:tr>
      <w:tr w:rsidR="00FA7330" w14:paraId="0371303F" w14:textId="77777777" w:rsidTr="009610D5">
        <w:tc>
          <w:tcPr>
            <w:cnfStyle w:val="001000000000" w:firstRow="0" w:lastRow="0" w:firstColumn="1" w:lastColumn="0" w:oddVBand="0" w:evenVBand="0" w:oddHBand="0" w:evenHBand="0" w:firstRowFirstColumn="0" w:firstRowLastColumn="0" w:lastRowFirstColumn="0" w:lastRowLastColumn="0"/>
            <w:tcW w:w="2245" w:type="dxa"/>
          </w:tcPr>
          <w:p w14:paraId="24AF45ED" w14:textId="58DAEE2C" w:rsidR="00FA7330" w:rsidRDefault="00FA7330" w:rsidP="009610D5">
            <w:pPr>
              <w:jc w:val="center"/>
            </w:pPr>
            <w:r>
              <w:t>Glenn Goodlett</w:t>
            </w:r>
          </w:p>
        </w:tc>
        <w:tc>
          <w:tcPr>
            <w:tcW w:w="900" w:type="dxa"/>
          </w:tcPr>
          <w:p w14:paraId="731A60EC" w14:textId="065FC713" w:rsidR="00FA7330" w:rsidRDefault="00FA7330" w:rsidP="009610D5">
            <w:pPr>
              <w:jc w:val="center"/>
              <w:cnfStyle w:val="000000000000" w:firstRow="0" w:lastRow="0" w:firstColumn="0" w:lastColumn="0" w:oddVBand="0" w:evenVBand="0" w:oddHBand="0" w:evenHBand="0" w:firstRowFirstColumn="0" w:firstRowLastColumn="0" w:lastRowFirstColumn="0" w:lastRowLastColumn="0"/>
            </w:pPr>
            <w:r>
              <w:t>10/18/20</w:t>
            </w:r>
          </w:p>
        </w:tc>
        <w:tc>
          <w:tcPr>
            <w:tcW w:w="4407" w:type="dxa"/>
          </w:tcPr>
          <w:p w14:paraId="5605370B" w14:textId="5BF7C8B3" w:rsidR="00FA7330" w:rsidRDefault="00FA7330" w:rsidP="009610D5">
            <w:pPr>
              <w:jc w:val="center"/>
              <w:cnfStyle w:val="000000000000" w:firstRow="0" w:lastRow="0" w:firstColumn="0" w:lastColumn="0" w:oddVBand="0" w:evenVBand="0" w:oddHBand="0" w:evenHBand="0" w:firstRowFirstColumn="0" w:firstRowLastColumn="0" w:lastRowFirstColumn="0" w:lastRowLastColumn="0"/>
            </w:pPr>
            <w:r>
              <w:t>Change Request: Runbook</w:t>
            </w:r>
          </w:p>
        </w:tc>
        <w:tc>
          <w:tcPr>
            <w:tcW w:w="2518" w:type="dxa"/>
          </w:tcPr>
          <w:p w14:paraId="211D7DD6" w14:textId="7FC65DF6" w:rsidR="00FA7330" w:rsidRDefault="00FA7330" w:rsidP="009610D5">
            <w:pPr>
              <w:jc w:val="center"/>
              <w:cnfStyle w:val="000000000000" w:firstRow="0" w:lastRow="0" w:firstColumn="0" w:lastColumn="0" w:oddVBand="0" w:evenVBand="0" w:oddHBand="0" w:evenHBand="0" w:firstRowFirstColumn="0" w:firstRowLastColumn="0" w:lastRowFirstColumn="0" w:lastRowLastColumn="0"/>
            </w:pPr>
            <w:r>
              <w:t>V 2.2</w:t>
            </w:r>
          </w:p>
        </w:tc>
      </w:tr>
      <w:tr w:rsidR="00FA7330" w14:paraId="2A66F2DA" w14:textId="77777777" w:rsidTr="009610D5">
        <w:tc>
          <w:tcPr>
            <w:cnfStyle w:val="001000000000" w:firstRow="0" w:lastRow="0" w:firstColumn="1" w:lastColumn="0" w:oddVBand="0" w:evenVBand="0" w:oddHBand="0" w:evenHBand="0" w:firstRowFirstColumn="0" w:firstRowLastColumn="0" w:lastRowFirstColumn="0" w:lastRowLastColumn="0"/>
            <w:tcW w:w="2245" w:type="dxa"/>
          </w:tcPr>
          <w:p w14:paraId="3A68F210" w14:textId="219FD358" w:rsidR="00FA7330" w:rsidRDefault="00FA7330" w:rsidP="009610D5">
            <w:pPr>
              <w:jc w:val="center"/>
            </w:pPr>
            <w:r>
              <w:t>Dustin Emerson</w:t>
            </w:r>
          </w:p>
        </w:tc>
        <w:tc>
          <w:tcPr>
            <w:tcW w:w="900" w:type="dxa"/>
          </w:tcPr>
          <w:p w14:paraId="671B2946" w14:textId="5782D311" w:rsidR="00FA7330" w:rsidRDefault="00FA7330" w:rsidP="009610D5">
            <w:pPr>
              <w:jc w:val="center"/>
              <w:cnfStyle w:val="000000000000" w:firstRow="0" w:lastRow="0" w:firstColumn="0" w:lastColumn="0" w:oddVBand="0" w:evenVBand="0" w:oddHBand="0" w:evenHBand="0" w:firstRowFirstColumn="0" w:firstRowLastColumn="0" w:lastRowFirstColumn="0" w:lastRowLastColumn="0"/>
            </w:pPr>
            <w:r>
              <w:t>10/19/20</w:t>
            </w:r>
          </w:p>
        </w:tc>
        <w:tc>
          <w:tcPr>
            <w:tcW w:w="4407" w:type="dxa"/>
          </w:tcPr>
          <w:p w14:paraId="180B5DFD" w14:textId="168FE54A" w:rsidR="00FA7330" w:rsidRDefault="00FA7330" w:rsidP="009610D5">
            <w:pPr>
              <w:jc w:val="center"/>
              <w:cnfStyle w:val="000000000000" w:firstRow="0" w:lastRow="0" w:firstColumn="0" w:lastColumn="0" w:oddVBand="0" w:evenVBand="0" w:oddHBand="0" w:evenHBand="0" w:firstRowFirstColumn="0" w:firstRowLastColumn="0" w:lastRowFirstColumn="0" w:lastRowLastColumn="0"/>
            </w:pPr>
            <w:r>
              <w:t>Internal Review Changes</w:t>
            </w:r>
          </w:p>
        </w:tc>
        <w:tc>
          <w:tcPr>
            <w:tcW w:w="2518" w:type="dxa"/>
          </w:tcPr>
          <w:p w14:paraId="07217A8C" w14:textId="69D960AB" w:rsidR="00FA7330" w:rsidRDefault="00FA7330" w:rsidP="009610D5">
            <w:pPr>
              <w:jc w:val="center"/>
              <w:cnfStyle w:val="000000000000" w:firstRow="0" w:lastRow="0" w:firstColumn="0" w:lastColumn="0" w:oddVBand="0" w:evenVBand="0" w:oddHBand="0" w:evenHBand="0" w:firstRowFirstColumn="0" w:firstRowLastColumn="0" w:lastRowFirstColumn="0" w:lastRowLastColumn="0"/>
            </w:pPr>
            <w:r>
              <w:t>V 3.0</w:t>
            </w:r>
          </w:p>
        </w:tc>
      </w:tr>
    </w:tbl>
    <w:p w14:paraId="362B5C6E" w14:textId="77777777" w:rsidR="00506028" w:rsidRPr="00506028" w:rsidRDefault="00506028" w:rsidP="00506028"/>
    <w:bookmarkStart w:id="1" w:name="_Toc55324545" w:displacedByCustomXml="next"/>
    <w:sdt>
      <w:sdtPr>
        <w:id w:val="20062368"/>
        <w:placeholder>
          <w:docPart w:val="F7D68E86411B420D8AB8D6F5DF74B7F3"/>
        </w:placeholder>
        <w:temporary/>
        <w:showingPlcHdr/>
        <w15:appearance w15:val="hidden"/>
      </w:sdtPr>
      <w:sdtEndPr/>
      <w:sdtContent>
        <w:p w14:paraId="6C6AC5A8" w14:textId="77777777" w:rsidR="0003123C" w:rsidRPr="00614293" w:rsidRDefault="00347AF5" w:rsidP="004845D8">
          <w:pPr>
            <w:pStyle w:val="Heading1"/>
            <w:numPr>
              <w:ilvl w:val="0"/>
              <w:numId w:val="2"/>
            </w:numPr>
            <w:tabs>
              <w:tab w:val="left" w:pos="284"/>
            </w:tabs>
            <w:ind w:left="0" w:firstLine="0"/>
          </w:pPr>
          <w:r w:rsidRPr="00614293">
            <w:t>Executive Summary</w:t>
          </w:r>
        </w:p>
      </w:sdtContent>
    </w:sdt>
    <w:bookmarkEnd w:id="1" w:displacedByCustomXml="prev"/>
    <w:p w14:paraId="2290B4D4" w14:textId="13EA1802" w:rsidR="00D515D6" w:rsidRDefault="00D515D6" w:rsidP="00D515D6">
      <w:pPr>
        <w:pStyle w:val="Heading2"/>
        <w:rPr>
          <w:rStyle w:val="Bold"/>
          <w:b/>
          <w:bCs w:val="0"/>
        </w:rPr>
      </w:pPr>
      <w:bookmarkStart w:id="2" w:name="_Toc55324546"/>
      <w:r w:rsidRPr="00D515D6">
        <w:rPr>
          <w:rStyle w:val="Bold"/>
          <w:b/>
          <w:bCs w:val="0"/>
        </w:rPr>
        <w:t>Business Needs</w:t>
      </w:r>
      <w:bookmarkEnd w:id="2"/>
    </w:p>
    <w:p w14:paraId="69F9767B" w14:textId="0E3F516D" w:rsidR="00E8428D" w:rsidRDefault="008E1C27" w:rsidP="008E1C27">
      <w:r>
        <w:t xml:space="preserve">The business requires support for three development teams tasked with </w:t>
      </w:r>
      <w:r w:rsidR="00E8428D">
        <w:t xml:space="preserve">the </w:t>
      </w:r>
      <w:r>
        <w:t xml:space="preserve">discovery, collection, and implementation of a software project as identified </w:t>
      </w:r>
      <w:r w:rsidR="00A759CE">
        <w:t>by the development teams project plans. The three development</w:t>
      </w:r>
      <w:r w:rsidR="006B6BD1">
        <w:t xml:space="preserve"> teams</w:t>
      </w:r>
      <w:r w:rsidR="00A759CE">
        <w:t xml:space="preserve"> included</w:t>
      </w:r>
      <w:r w:rsidR="006B6BD1">
        <w:t>, and their projects</w:t>
      </w:r>
      <w:r w:rsidR="00A759CE">
        <w:t xml:space="preserve"> </w:t>
      </w:r>
      <w:r w:rsidR="00E8428D">
        <w:t>are:</w:t>
      </w:r>
    </w:p>
    <w:p w14:paraId="17692CFF" w14:textId="77777777" w:rsidR="00E8428D" w:rsidRDefault="00E8428D" w:rsidP="00E8428D">
      <w:pPr>
        <w:pStyle w:val="ListParagraph"/>
        <w:numPr>
          <w:ilvl w:val="0"/>
          <w:numId w:val="19"/>
        </w:numPr>
      </w:pPr>
      <w:r>
        <w:t xml:space="preserve">City </w:t>
      </w:r>
      <w:proofErr w:type="spellStart"/>
      <w:r>
        <w:t>ChatBot</w:t>
      </w:r>
      <w:proofErr w:type="spellEnd"/>
    </w:p>
    <w:p w14:paraId="039461C2" w14:textId="2E304E79" w:rsidR="006B6BD1" w:rsidRDefault="006B6BD1" w:rsidP="006B6BD1">
      <w:pPr>
        <w:pStyle w:val="ListParagraph"/>
        <w:numPr>
          <w:ilvl w:val="1"/>
          <w:numId w:val="19"/>
        </w:numPr>
      </w:pPr>
      <w:r>
        <w:t xml:space="preserve">A suite of services with the ultimate goal of guiding users </w:t>
      </w:r>
      <w:r w:rsidR="00E8428D">
        <w:t>through the complicated process of acquiring city permits.</w:t>
      </w:r>
      <w:r>
        <w:t xml:space="preserve"> Services included are a Chatbot, a zoning/permit management system, a map layer to serve zoning information.</w:t>
      </w:r>
    </w:p>
    <w:p w14:paraId="3267FF7A" w14:textId="77777777" w:rsidR="00E8428D" w:rsidRDefault="00E8428D" w:rsidP="00E8428D">
      <w:pPr>
        <w:pStyle w:val="ListParagraph"/>
        <w:numPr>
          <w:ilvl w:val="0"/>
          <w:numId w:val="19"/>
        </w:numPr>
      </w:pPr>
      <w:r>
        <w:t>Virtual Letter of Life</w:t>
      </w:r>
    </w:p>
    <w:p w14:paraId="6A478FFB" w14:textId="5A11C1D3" w:rsidR="00E8428D" w:rsidRDefault="00E8428D" w:rsidP="00E8428D">
      <w:pPr>
        <w:pStyle w:val="ListParagraph"/>
        <w:numPr>
          <w:ilvl w:val="1"/>
          <w:numId w:val="19"/>
        </w:numPr>
      </w:pPr>
      <w:r>
        <w:t>An e</w:t>
      </w:r>
      <w:r w:rsidR="00A759CE">
        <w:t xml:space="preserve">mergency medical services </w:t>
      </w:r>
      <w:r>
        <w:t>which</w:t>
      </w:r>
      <w:r w:rsidR="00A759CE">
        <w:t xml:space="preserve"> </w:t>
      </w:r>
      <w:r>
        <w:t>will utilize QR codes on</w:t>
      </w:r>
      <w:r w:rsidR="00A759CE">
        <w:t xml:space="preserve"> responders with pertinent medical conditions and illnesses when a patient cannot provide this information</w:t>
      </w:r>
      <w:r>
        <w:t xml:space="preserve"> themselves.</w:t>
      </w:r>
    </w:p>
    <w:p w14:paraId="788C1C81" w14:textId="77777777" w:rsidR="00E8428D" w:rsidRDefault="00E8428D" w:rsidP="00E8428D">
      <w:pPr>
        <w:pStyle w:val="ListParagraph"/>
        <w:numPr>
          <w:ilvl w:val="0"/>
          <w:numId w:val="19"/>
        </w:numPr>
      </w:pPr>
      <w:r>
        <w:t>Project Tracker</w:t>
      </w:r>
    </w:p>
    <w:p w14:paraId="5573CFF0" w14:textId="49BABA15" w:rsidR="00E8428D" w:rsidRDefault="00E8428D" w:rsidP="00BA530B">
      <w:pPr>
        <w:pStyle w:val="ListParagraph"/>
        <w:numPr>
          <w:ilvl w:val="1"/>
          <w:numId w:val="19"/>
        </w:numPr>
      </w:pPr>
      <w:r>
        <w:t>A</w:t>
      </w:r>
      <w:r w:rsidRPr="00E8428D">
        <w:t xml:space="preserve"> web-based application which allows customer, clients, and former students to submit detailed proposals of projects to be designed and implemented by UMGC SWEN 670 students as well as track the stages during the approval process.</w:t>
      </w:r>
    </w:p>
    <w:p w14:paraId="37C45E20" w14:textId="3CFC5E1F" w:rsidR="004D6D07" w:rsidRDefault="004D6D07" w:rsidP="008E1C27">
      <w:r>
        <w:t>The DevSecOps team complements the established project teams, and its charter is to assist in each of the projects until they have reached project completion. This project plan expresses how the ream will fulfi</w:t>
      </w:r>
      <w:r w:rsidR="00E8428D">
        <w:t>l</w:t>
      </w:r>
      <w:r>
        <w:t xml:space="preserve">l the objectives of the business needs. </w:t>
      </w:r>
    </w:p>
    <w:p w14:paraId="38B395F7" w14:textId="77777777" w:rsidR="0073714C" w:rsidRPr="008E1C27" w:rsidRDefault="0073714C" w:rsidP="008E1C27"/>
    <w:p w14:paraId="23B04769" w14:textId="035BBA29" w:rsidR="00D515D6" w:rsidRDefault="00D515D6" w:rsidP="00D515D6">
      <w:pPr>
        <w:pStyle w:val="Heading2"/>
      </w:pPr>
      <w:bookmarkStart w:id="3" w:name="_Toc55324547"/>
      <w:r>
        <w:t>Objectives</w:t>
      </w:r>
      <w:bookmarkEnd w:id="3"/>
      <w:r>
        <w:t xml:space="preserve"> </w:t>
      </w:r>
    </w:p>
    <w:p w14:paraId="710163C6" w14:textId="7D9F6ABB" w:rsidR="004D6D07" w:rsidRDefault="0044085A" w:rsidP="004D6D07">
      <w:r>
        <w:t>The DevSecOps team exists to provide cohesion between the individual project reams and to serve as a unifying agent for the selection of industry-standard Tools, Techniques, and Practices (TTP). Guided by the Project Coordinator, the DevSecOps team primary objects are as follows:</w:t>
      </w:r>
    </w:p>
    <w:p w14:paraId="67CE9027" w14:textId="61DA8FFA" w:rsidR="0044085A" w:rsidRDefault="0044085A" w:rsidP="004845D8">
      <w:pPr>
        <w:pStyle w:val="ListParagraph"/>
        <w:numPr>
          <w:ilvl w:val="0"/>
          <w:numId w:val="10"/>
        </w:numPr>
      </w:pPr>
      <w:r>
        <w:t>Develop an internal structure for the software development lifecycle across project teams</w:t>
      </w:r>
    </w:p>
    <w:p w14:paraId="79933086" w14:textId="4E5602D0" w:rsidR="0044085A" w:rsidRDefault="0044085A" w:rsidP="004845D8">
      <w:pPr>
        <w:pStyle w:val="ListParagraph"/>
        <w:widowControl w:val="0"/>
        <w:numPr>
          <w:ilvl w:val="0"/>
          <w:numId w:val="10"/>
        </w:numPr>
        <w:spacing w:before="0" w:after="0" w:line="276" w:lineRule="auto"/>
      </w:pPr>
      <w:r>
        <w:t xml:space="preserve">Advise project teams through the respective Project Manager of best practices discovered through both external research and intra-team experiences, </w:t>
      </w:r>
    </w:p>
    <w:p w14:paraId="1EB975C0" w14:textId="42917E08" w:rsidR="0044085A" w:rsidRDefault="0044085A" w:rsidP="004845D8">
      <w:pPr>
        <w:pStyle w:val="ListParagraph"/>
        <w:widowControl w:val="0"/>
        <w:numPr>
          <w:ilvl w:val="0"/>
          <w:numId w:val="10"/>
        </w:numPr>
        <w:spacing w:before="0" w:after="0" w:line="276" w:lineRule="auto"/>
      </w:pPr>
      <w:r>
        <w:t xml:space="preserve">Create standardized instructional documentation for </w:t>
      </w:r>
      <w:r w:rsidR="000D2F67">
        <w:t>everyday</w:t>
      </w:r>
      <w:r>
        <w:t xml:space="preserve"> project needs.</w:t>
      </w:r>
    </w:p>
    <w:p w14:paraId="4BE6FDF9" w14:textId="1A6A09C0" w:rsidR="0044085A" w:rsidRDefault="0044085A" w:rsidP="004845D8">
      <w:pPr>
        <w:pStyle w:val="ListParagraph"/>
        <w:widowControl w:val="0"/>
        <w:numPr>
          <w:ilvl w:val="0"/>
          <w:numId w:val="10"/>
        </w:numPr>
        <w:spacing w:before="0" w:after="0" w:line="276" w:lineRule="auto"/>
      </w:pPr>
      <w:r>
        <w:t>Provide technical design documents to aid in continuity across the business.</w:t>
      </w:r>
    </w:p>
    <w:p w14:paraId="3D0212F1" w14:textId="543B02BF" w:rsidR="0044085A" w:rsidRDefault="0044085A" w:rsidP="000D2F67">
      <w:pPr>
        <w:pStyle w:val="ListParagraph"/>
        <w:widowControl w:val="0"/>
        <w:numPr>
          <w:ilvl w:val="0"/>
          <w:numId w:val="10"/>
        </w:numPr>
        <w:spacing w:before="0" w:after="0" w:line="276" w:lineRule="auto"/>
      </w:pPr>
      <w:r>
        <w:t>Innovate that future projects benefit from the outcomes of other projects.</w:t>
      </w:r>
    </w:p>
    <w:p w14:paraId="1109D321" w14:textId="0DFBF044" w:rsidR="00D515D6" w:rsidRDefault="00D515D6" w:rsidP="00D515D6">
      <w:pPr>
        <w:pStyle w:val="Heading2"/>
      </w:pPr>
      <w:bookmarkStart w:id="4" w:name="_Toc55324548"/>
      <w:r>
        <w:lastRenderedPageBreak/>
        <w:t>Scope</w:t>
      </w:r>
      <w:bookmarkEnd w:id="4"/>
    </w:p>
    <w:p w14:paraId="068BD9F6" w14:textId="3F6EC9EC" w:rsidR="00FD2F7B" w:rsidRDefault="00FD2F7B" w:rsidP="00FD2F7B">
      <w:r w:rsidRPr="003B57E5">
        <w:t>Operating under the guidelines of the Project Coordinator and, to the extent possible, the guidance of the Dev</w:t>
      </w:r>
      <w:r>
        <w:t>Sec</w:t>
      </w:r>
      <w:r w:rsidRPr="003B57E5">
        <w:t>Ops team, the recommendation provided to the individual project teams represents an opinionated architecture structure for the development, testing, delivery of each of the client</w:t>
      </w:r>
      <w:r w:rsidR="00C154DC">
        <w:t>'</w:t>
      </w:r>
      <w:r w:rsidRPr="003B57E5">
        <w:t>s requirement. Within the Dev</w:t>
      </w:r>
      <w:r w:rsidR="006269FE">
        <w:t>Sec</w:t>
      </w:r>
      <w:r w:rsidRPr="003B57E5">
        <w:t>Ops scope of operations, the team contributes to the term</w:t>
      </w:r>
      <w:r w:rsidR="00C154DC">
        <w:t>'</w:t>
      </w:r>
      <w:r w:rsidRPr="003B57E5">
        <w:t>s project execution by supporting the following tasks</w:t>
      </w:r>
      <w:r>
        <w:t>:</w:t>
      </w:r>
    </w:p>
    <w:p w14:paraId="3E3571D5" w14:textId="119AA9AD" w:rsidR="00FD2F7B" w:rsidRDefault="00FD2F7B" w:rsidP="004845D8">
      <w:pPr>
        <w:pStyle w:val="ListParagraph"/>
        <w:widowControl w:val="0"/>
        <w:numPr>
          <w:ilvl w:val="0"/>
          <w:numId w:val="11"/>
        </w:numPr>
        <w:spacing w:before="0" w:after="0" w:line="276" w:lineRule="auto"/>
      </w:pPr>
      <w:r>
        <w:t>Initialize and maintain official project repositories.</w:t>
      </w:r>
    </w:p>
    <w:p w14:paraId="235CCC73" w14:textId="7CF6C852" w:rsidR="00FD2F7B" w:rsidRDefault="00FD2F7B" w:rsidP="004845D8">
      <w:pPr>
        <w:pStyle w:val="ListParagraph"/>
        <w:widowControl w:val="0"/>
        <w:numPr>
          <w:ilvl w:val="0"/>
          <w:numId w:val="11"/>
        </w:numPr>
        <w:spacing w:before="0" w:after="0" w:line="276" w:lineRule="auto"/>
      </w:pPr>
      <w:r>
        <w:t>Contribute to design documents for the implementation of project team</w:t>
      </w:r>
      <w:r w:rsidR="006269FE">
        <w:t>s</w:t>
      </w:r>
      <w:r>
        <w:t>.</w:t>
      </w:r>
    </w:p>
    <w:p w14:paraId="3A1C29F9" w14:textId="611D6E22" w:rsidR="00FD2F7B" w:rsidRDefault="00FD2F7B" w:rsidP="004845D8">
      <w:pPr>
        <w:pStyle w:val="ListParagraph"/>
        <w:widowControl w:val="0"/>
        <w:numPr>
          <w:ilvl w:val="0"/>
          <w:numId w:val="11"/>
        </w:numPr>
        <w:spacing w:before="0" w:after="0" w:line="276" w:lineRule="auto"/>
      </w:pPr>
      <w:r>
        <w:t>Identify the best options for no-cost development/deliver</w:t>
      </w:r>
      <w:r w:rsidR="00BA530B">
        <w:t>y</w:t>
      </w:r>
      <w:r>
        <w:t xml:space="preserve"> of </w:t>
      </w:r>
      <w:r w:rsidR="006269FE">
        <w:t>p</w:t>
      </w:r>
      <w:r>
        <w:t>roject</w:t>
      </w:r>
      <w:r w:rsidR="006269FE">
        <w:t xml:space="preserve"> teams.</w:t>
      </w:r>
    </w:p>
    <w:p w14:paraId="65831942" w14:textId="02FF95A2" w:rsidR="00FD2F7B" w:rsidRDefault="006269FE" w:rsidP="004845D8">
      <w:pPr>
        <w:pStyle w:val="ListParagraph"/>
        <w:widowControl w:val="0"/>
        <w:numPr>
          <w:ilvl w:val="0"/>
          <w:numId w:val="11"/>
        </w:numPr>
        <w:spacing w:before="0" w:after="0" w:line="276" w:lineRule="auto"/>
      </w:pPr>
      <w:r>
        <w:t>S</w:t>
      </w:r>
      <w:r w:rsidR="00FD2F7B">
        <w:t>upport project managers in the collection and clarification of client requirements</w:t>
      </w:r>
      <w:r>
        <w:t>.</w:t>
      </w:r>
    </w:p>
    <w:p w14:paraId="716CF714" w14:textId="7D159B39" w:rsidR="00FD2F7B" w:rsidRDefault="006269FE" w:rsidP="004845D8">
      <w:pPr>
        <w:pStyle w:val="ListParagraph"/>
        <w:widowControl w:val="0"/>
        <w:numPr>
          <w:ilvl w:val="0"/>
          <w:numId w:val="11"/>
        </w:numPr>
        <w:spacing w:before="0" w:after="0" w:line="276" w:lineRule="auto"/>
      </w:pPr>
      <w:r>
        <w:t>P</w:t>
      </w:r>
      <w:r w:rsidR="00FD2F7B">
        <w:t xml:space="preserve">rovide overall code reviews to establish and enforce an intra-team, agreed-upon </w:t>
      </w:r>
      <w:r>
        <w:t xml:space="preserve">development </w:t>
      </w:r>
      <w:r w:rsidR="00FD2F7B">
        <w:t>standards</w:t>
      </w:r>
      <w:r>
        <w:t>.</w:t>
      </w:r>
    </w:p>
    <w:p w14:paraId="7C4FAF00" w14:textId="70D573CD" w:rsidR="00FD2F7B" w:rsidRDefault="006269FE" w:rsidP="004845D8">
      <w:pPr>
        <w:pStyle w:val="ListParagraph"/>
        <w:widowControl w:val="0"/>
        <w:numPr>
          <w:ilvl w:val="0"/>
          <w:numId w:val="11"/>
        </w:numPr>
        <w:spacing w:before="0" w:after="0" w:line="276" w:lineRule="auto"/>
      </w:pPr>
      <w:r>
        <w:t>S</w:t>
      </w:r>
      <w:r w:rsidR="00FD2F7B">
        <w:t xml:space="preserve">upport project development teams through setup and utilization of recommended development </w:t>
      </w:r>
      <w:r>
        <w:t xml:space="preserve">technology </w:t>
      </w:r>
      <w:r w:rsidR="00FD2F7B">
        <w:t>stacks.</w:t>
      </w:r>
    </w:p>
    <w:p w14:paraId="47C869DF" w14:textId="77777777" w:rsidR="006269FE" w:rsidRDefault="006269FE" w:rsidP="006269FE">
      <w:pPr>
        <w:pStyle w:val="ListParagraph"/>
        <w:widowControl w:val="0"/>
        <w:spacing w:before="0" w:after="0" w:line="276" w:lineRule="auto"/>
      </w:pPr>
    </w:p>
    <w:p w14:paraId="153D12C2" w14:textId="1604A607" w:rsidR="0044085A" w:rsidRDefault="006269FE" w:rsidP="0044085A">
      <w:r w:rsidRPr="00DB0123">
        <w:t>Notwithstanding, as an optional component of the project team's internal development strategy, deviation from any standardized architecture plan limits the DevOps team's ability to meet the above taskings. The DevOps PM communicates any such limitation, if any exists, through the respective team's P</w:t>
      </w:r>
      <w:r>
        <w:t xml:space="preserve">roject </w:t>
      </w:r>
      <w:r w:rsidRPr="00DB0123">
        <w:t>M</w:t>
      </w:r>
      <w:r>
        <w:t>anager</w:t>
      </w:r>
      <w:r w:rsidRPr="00DB0123">
        <w:t xml:space="preserve"> and the Project Coordinator, as described in the below communication plan.</w:t>
      </w:r>
    </w:p>
    <w:p w14:paraId="018C2687" w14:textId="77777777" w:rsidR="006269FE" w:rsidRPr="0044085A" w:rsidRDefault="006269FE" w:rsidP="0044085A"/>
    <w:p w14:paraId="506FDC41" w14:textId="22394031" w:rsidR="00D515D6" w:rsidRDefault="00D515D6" w:rsidP="00D515D6">
      <w:pPr>
        <w:pStyle w:val="Heading2"/>
      </w:pPr>
      <w:bookmarkStart w:id="5" w:name="_Toc55324549"/>
      <w:r>
        <w:t>Definitions, Acronyms, Abbreviations</w:t>
      </w:r>
      <w:bookmarkEnd w:id="5"/>
    </w:p>
    <w:p w14:paraId="54A205B6" w14:textId="77777777" w:rsidR="006269FE" w:rsidRDefault="006269FE" w:rsidP="006269FE">
      <w:r w:rsidRPr="009A2D7E">
        <w:t xml:space="preserve">Terminology in this project plan targets individuals familiar with industry-standard software development planning, practices, and concepts. Also, it assumes a knowledge of general project planning vernacular. While most are self-explanatory, the following items are explicitly </w:t>
      </w:r>
      <w:r>
        <w:t>defined:</w:t>
      </w:r>
    </w:p>
    <w:p w14:paraId="220E9441" w14:textId="7447545D" w:rsidR="00D515D6" w:rsidRDefault="006269FE" w:rsidP="004845D8">
      <w:pPr>
        <w:pStyle w:val="ListParagraph"/>
        <w:numPr>
          <w:ilvl w:val="0"/>
          <w:numId w:val="12"/>
        </w:numPr>
      </w:pPr>
      <w:r>
        <w:t>DevSecOps: Development security and operations is the process of integrating secure development best practices and methodologies into development and deployment processes.</w:t>
      </w:r>
    </w:p>
    <w:p w14:paraId="10A36EE4" w14:textId="77777777" w:rsidR="006269FE" w:rsidRDefault="006269FE" w:rsidP="004845D8">
      <w:pPr>
        <w:pStyle w:val="ListParagraph"/>
        <w:numPr>
          <w:ilvl w:val="0"/>
          <w:numId w:val="12"/>
        </w:numPr>
        <w:spacing w:before="0" w:after="200" w:line="276" w:lineRule="auto"/>
      </w:pPr>
      <w:r>
        <w:t>TTP: Tactics, Techniques, and Procedures describe the process of applying industry standards to the development, testing, and delivery of robust software architecture.</w:t>
      </w:r>
    </w:p>
    <w:p w14:paraId="6F7C5A5C" w14:textId="77777777" w:rsidR="006269FE" w:rsidRPr="00D515D6" w:rsidRDefault="006269FE" w:rsidP="006269FE">
      <w:pPr>
        <w:pStyle w:val="ListParagraph"/>
      </w:pPr>
    </w:p>
    <w:p w14:paraId="7EDD572A" w14:textId="58B183CE" w:rsidR="00BA31C4" w:rsidRDefault="00D515D6" w:rsidP="004845D8">
      <w:pPr>
        <w:pStyle w:val="Heading1"/>
        <w:numPr>
          <w:ilvl w:val="0"/>
          <w:numId w:val="2"/>
        </w:numPr>
        <w:ind w:left="0" w:firstLine="0"/>
      </w:pPr>
      <w:bookmarkStart w:id="6" w:name="_Toc55324550"/>
      <w:r>
        <w:lastRenderedPageBreak/>
        <w:t>Organization Overview</w:t>
      </w:r>
      <w:bookmarkEnd w:id="6"/>
    </w:p>
    <w:p w14:paraId="4E59EAF2" w14:textId="368417DA" w:rsidR="00EA5369" w:rsidRDefault="00EA5369" w:rsidP="00D515D6">
      <w:pPr>
        <w:pStyle w:val="Heading2"/>
      </w:pPr>
      <w:bookmarkStart w:id="7" w:name="_Toc55324551"/>
      <w:r>
        <w:t>Internal Structure</w:t>
      </w:r>
      <w:bookmarkEnd w:id="7"/>
    </w:p>
    <w:p w14:paraId="643D8A4F" w14:textId="5B326185" w:rsidR="00942A49" w:rsidRDefault="00EA5369" w:rsidP="00942A49">
      <w:r>
        <w:t>The DevSecOps team consists of two members, a project coordinator that interfaces with each project team. Each of the two members share</w:t>
      </w:r>
      <w:r w:rsidR="00782EE9">
        <w:t>s</w:t>
      </w:r>
      <w:r>
        <w:t xml:space="preserve"> all roles and responsibilities as it pertains to interfacing with each project team. </w:t>
      </w:r>
      <w:r w:rsidR="00942A49">
        <w:t>To reinforce the continuity of operations, DevSecOps team members have constant internal engagement throughout the lifespan of the project life to provide consistent recommendations and best practices between the project teams.</w:t>
      </w:r>
    </w:p>
    <w:p w14:paraId="5E0AC1FD" w14:textId="77777777" w:rsidR="00942A49" w:rsidRDefault="00942A49" w:rsidP="00942A49"/>
    <w:p w14:paraId="2D1A5C90" w14:textId="5DC0EA90" w:rsidR="00D515D6" w:rsidRDefault="00D515D6" w:rsidP="00D515D6">
      <w:pPr>
        <w:pStyle w:val="Heading2"/>
      </w:pPr>
      <w:bookmarkStart w:id="8" w:name="_Toc55324552"/>
      <w:r>
        <w:t>External Structure</w:t>
      </w:r>
      <w:bookmarkEnd w:id="8"/>
    </w:p>
    <w:p w14:paraId="777893C2" w14:textId="7539E5DF" w:rsidR="00136D65" w:rsidRDefault="008B479B" w:rsidP="008B479B">
      <w:r w:rsidRPr="0040034E">
        <w:t>While the Dev</w:t>
      </w:r>
      <w:r>
        <w:t>Sec</w:t>
      </w:r>
      <w:r w:rsidRPr="0040034E">
        <w:t>Ops team aims to provide technical assistance to all project team members, per the below communication plan, the primary external interface between each of the development teams is through or in coordination with the respective Project Manager for any given team. This</w:t>
      </w:r>
      <w:r w:rsidR="00782EE9">
        <w:t xml:space="preserve"> structure</w:t>
      </w:r>
      <w:r w:rsidRPr="0040034E">
        <w:t xml:space="preserve"> ensures that any Dev</w:t>
      </w:r>
      <w:r>
        <w:t>Sec</w:t>
      </w:r>
      <w:r w:rsidRPr="0040034E">
        <w:t xml:space="preserve">Ops requests or decisions have the vetting of all team members, and between </w:t>
      </w:r>
      <w:r>
        <w:t>P</w:t>
      </w:r>
      <w:r w:rsidRPr="0040034E">
        <w:t>roject M</w:t>
      </w:r>
      <w:r>
        <w:t>anagers</w:t>
      </w:r>
      <w:r w:rsidRPr="0040034E">
        <w:t xml:space="preserve"> when appropriate. </w:t>
      </w:r>
    </w:p>
    <w:p w14:paraId="66566F02" w14:textId="5EFC2DC7" w:rsidR="00136D65" w:rsidRDefault="001E72C3" w:rsidP="008B479B">
      <w:r>
        <w:rPr>
          <w:noProof/>
        </w:rPr>
        <mc:AlternateContent>
          <mc:Choice Requires="wps">
            <w:drawing>
              <wp:anchor distT="0" distB="0" distL="114300" distR="114300" simplePos="0" relativeHeight="251661312" behindDoc="0" locked="0" layoutInCell="1" allowOverlap="1" wp14:anchorId="3F7F823F" wp14:editId="725A7DC2">
                <wp:simplePos x="0" y="0"/>
                <wp:positionH relativeFrom="column">
                  <wp:posOffset>182880</wp:posOffset>
                </wp:positionH>
                <wp:positionV relativeFrom="paragraph">
                  <wp:posOffset>3076520</wp:posOffset>
                </wp:positionV>
                <wp:extent cx="594042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19256298" w14:textId="5C583F33" w:rsidR="007638C4" w:rsidRPr="00AD1020" w:rsidRDefault="007638C4" w:rsidP="00736AFC">
                            <w:pPr>
                              <w:pStyle w:val="Caption"/>
                              <w:jc w:val="center"/>
                              <w:rPr>
                                <w:noProof/>
                                <w:color w:val="595959" w:themeColor="text1" w:themeTint="A6"/>
                                <w:sz w:val="24"/>
                                <w:szCs w:val="24"/>
                              </w:rPr>
                            </w:pPr>
                            <w:r>
                              <w:t xml:space="preserve">Figure </w:t>
                            </w:r>
                            <w:r w:rsidR="00DB4DB1">
                              <w:fldChar w:fldCharType="begin"/>
                            </w:r>
                            <w:r w:rsidR="00DB4DB1">
                              <w:instrText xml:space="preserve"> SEQ Figure \* ARABIC </w:instrText>
                            </w:r>
                            <w:r w:rsidR="00DB4DB1">
                              <w:fldChar w:fldCharType="separate"/>
                            </w:r>
                            <w:r>
                              <w:rPr>
                                <w:noProof/>
                              </w:rPr>
                              <w:t>1</w:t>
                            </w:r>
                            <w:r w:rsidR="00DB4DB1">
                              <w:rPr>
                                <w:noProof/>
                              </w:rPr>
                              <w:fldChar w:fldCharType="end"/>
                            </w:r>
                            <w:r>
                              <w:t xml:space="preserve"> Product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7F823F" id="_x0000_t202" coordsize="21600,21600" o:spt="202" path="m,l,21600r21600,l21600,xe">
                <v:stroke joinstyle="miter"/>
                <v:path gradientshapeok="t" o:connecttype="rect"/>
              </v:shapetype>
              <v:shape id="Text Box 13" o:spid="_x0000_s1026" type="#_x0000_t202" style="position:absolute;margin-left:14.4pt;margin-top:242.25pt;width:46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" stroked="f">
                <v:textbox style="mso-fit-shape-to-text:t" inset="0,0,0,0">
                  <w:txbxContent>
                    <w:p w14:paraId="19256298" w14:textId="5C583F33" w:rsidR="007638C4" w:rsidRPr="00AD1020" w:rsidRDefault="007638C4" w:rsidP="00736AFC">
                      <w:pPr>
                        <w:pStyle w:val="Caption"/>
                        <w:jc w:val="center"/>
                        <w:rPr>
                          <w:noProof/>
                          <w:color w:val="595959" w:themeColor="text1" w:themeTint="A6"/>
                          <w:sz w:val="24"/>
                          <w:szCs w:val="24"/>
                        </w:rPr>
                      </w:pPr>
                      <w:r>
                        <w:t xml:space="preserve">Figure </w:t>
                      </w:r>
                      <w:fldSimple w:instr=" SEQ Figure \* ARABIC ">
                        <w:r>
                          <w:rPr>
                            <w:noProof/>
                          </w:rPr>
                          <w:t>1</w:t>
                        </w:r>
                      </w:fldSimple>
                      <w:r>
                        <w:t xml:space="preserve"> Product Structure</w:t>
                      </w:r>
                    </w:p>
                  </w:txbxContent>
                </v:textbox>
                <w10:wrap type="topAndBottom"/>
              </v:shape>
            </w:pict>
          </mc:Fallback>
        </mc:AlternateContent>
      </w:r>
      <w:r>
        <w:rPr>
          <w:noProof/>
        </w:rPr>
        <w:drawing>
          <wp:anchor distT="0" distB="0" distL="114300" distR="114300" simplePos="0" relativeHeight="251665408" behindDoc="0" locked="0" layoutInCell="1" allowOverlap="1" wp14:anchorId="70CDE17B" wp14:editId="32DB88AA">
            <wp:simplePos x="0" y="0"/>
            <wp:positionH relativeFrom="column">
              <wp:posOffset>77470</wp:posOffset>
            </wp:positionH>
            <wp:positionV relativeFrom="paragraph">
              <wp:posOffset>231775</wp:posOffset>
            </wp:positionV>
            <wp:extent cx="6185535" cy="2808605"/>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85535" cy="2808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4CF3867B" w14:textId="364E058B" w:rsidR="00942A49" w:rsidRDefault="00942A49" w:rsidP="00942A49"/>
    <w:p w14:paraId="6A377BF6" w14:textId="6D9B7DBB" w:rsidR="00136D65" w:rsidRDefault="00136D65" w:rsidP="00942A49"/>
    <w:p w14:paraId="01336852" w14:textId="77777777" w:rsidR="00136D65" w:rsidRPr="00942A49" w:rsidRDefault="00136D65" w:rsidP="00942A49"/>
    <w:p w14:paraId="4F822A4F" w14:textId="77777777" w:rsidR="00942A49" w:rsidRPr="00942A49" w:rsidRDefault="00942A49" w:rsidP="00942A49"/>
    <w:p w14:paraId="7DC78C8F" w14:textId="234BCFCE" w:rsidR="00D515D6" w:rsidRDefault="00D515D6" w:rsidP="00D515D6">
      <w:pPr>
        <w:pStyle w:val="Heading2"/>
      </w:pPr>
      <w:bookmarkStart w:id="9" w:name="_Toc55324553"/>
      <w:r>
        <w:t>Roles and Responsibilities</w:t>
      </w:r>
      <w:bookmarkEnd w:id="9"/>
      <w:r>
        <w:t xml:space="preserve"> </w:t>
      </w:r>
    </w:p>
    <w:p w14:paraId="15AE6929" w14:textId="62812E42" w:rsidR="00736AFC" w:rsidRDefault="00736AFC" w:rsidP="00736AFC">
      <w:r>
        <w:t>At the time of this document inception, from a DevSecOps perspective</w:t>
      </w:r>
      <w:r w:rsidR="00782EE9">
        <w:t>,</w:t>
      </w:r>
      <w:r>
        <w:t xml:space="preserve"> </w:t>
      </w:r>
      <w:r w:rsidR="00782EE9">
        <w:t>several vital roles</w:t>
      </w:r>
      <w:r>
        <w:t xml:space="preserve"> are recognized and assigned to </w:t>
      </w:r>
      <w:r w:rsidR="00782EE9">
        <w:t>crucial</w:t>
      </w:r>
      <w:r>
        <w:t xml:space="preserve"> </w:t>
      </w:r>
      <w:r w:rsidR="002C3644">
        <w:t xml:space="preserve">business </w:t>
      </w:r>
      <w:r>
        <w:t>participants:</w:t>
      </w:r>
    </w:p>
    <w:p w14:paraId="556DF484" w14:textId="76D9FC0F" w:rsidR="00CD3298" w:rsidRDefault="00CD3298" w:rsidP="004845D8">
      <w:pPr>
        <w:pStyle w:val="ListParagraph"/>
        <w:widowControl w:val="0"/>
        <w:numPr>
          <w:ilvl w:val="0"/>
          <w:numId w:val="13"/>
        </w:numPr>
        <w:spacing w:before="0" w:after="0" w:line="276" w:lineRule="auto"/>
      </w:pPr>
      <w:r>
        <w:t>Project Coordinator: Dr. Mir Assadullah is currently the sole proprietary of this role and serves as chief advisor of all projects. As such, the Project Coordinator may exercise authority to alter, limit, or expand any of the perimeters of the project(s) to meet Capstone requirements. This role is also known as the Project Advisor.</w:t>
      </w:r>
    </w:p>
    <w:p w14:paraId="438C2B1C" w14:textId="77777777" w:rsidR="00EA76E3" w:rsidRDefault="00EA76E3" w:rsidP="00EA76E3">
      <w:pPr>
        <w:pStyle w:val="ListParagraph"/>
        <w:widowControl w:val="0"/>
        <w:spacing w:before="0" w:after="0" w:line="276" w:lineRule="auto"/>
      </w:pPr>
    </w:p>
    <w:p w14:paraId="3DC35FB7" w14:textId="10D883E4" w:rsidR="00CD3298" w:rsidRDefault="00CD3298" w:rsidP="004845D8">
      <w:pPr>
        <w:pStyle w:val="ListParagraph"/>
        <w:widowControl w:val="0"/>
        <w:numPr>
          <w:ilvl w:val="0"/>
          <w:numId w:val="13"/>
        </w:numPr>
        <w:spacing w:before="0" w:after="0" w:line="276" w:lineRule="auto"/>
      </w:pPr>
      <w:r>
        <w:t>Project Sponsors: Also identified as the stakeholder, client</w:t>
      </w:r>
      <w:r w:rsidR="00782EE9">
        <w:t>,</w:t>
      </w:r>
      <w:r>
        <w:t xml:space="preserve"> or customer, the Project Sponsors are primary requirements drivers for each of the given projects. They are the evaluators who receive project deliverables after each of the project's development cycles and make the determination if deliverables meet the necessary acceptability, usability, and adherence to agreed-upon requirements.</w:t>
      </w:r>
    </w:p>
    <w:p w14:paraId="1077936A" w14:textId="77777777" w:rsidR="00EA76E3" w:rsidRDefault="00EA76E3" w:rsidP="00EA76E3">
      <w:pPr>
        <w:pStyle w:val="ListParagraph"/>
        <w:widowControl w:val="0"/>
        <w:spacing w:before="0" w:after="0" w:line="276" w:lineRule="auto"/>
      </w:pPr>
    </w:p>
    <w:p w14:paraId="0B3BB5B1" w14:textId="2518DBE0" w:rsidR="00CD3298" w:rsidRDefault="00CD3298" w:rsidP="004845D8">
      <w:pPr>
        <w:pStyle w:val="ListParagraph"/>
        <w:widowControl w:val="0"/>
        <w:numPr>
          <w:ilvl w:val="0"/>
          <w:numId w:val="13"/>
        </w:numPr>
        <w:spacing w:before="0" w:after="0" w:line="276" w:lineRule="auto"/>
      </w:pPr>
      <w:r>
        <w:t>Project Managers: PMs are liaisons between their assigned team and all stakeholders. The PM communicates any needs or concerns from the teams to affected stakeholders and vice versa. Each team has identified a primary Project Manager; however, to allow for flexibility in team roles, teams may collectively decide to reassign the role during any particular phases of the project. Such a change must adhere to the communication plan to notify the core steering committee members</w:t>
      </w:r>
    </w:p>
    <w:p w14:paraId="45B7EE4D" w14:textId="77777777" w:rsidR="00EA76E3" w:rsidRDefault="00EA76E3" w:rsidP="00EA76E3">
      <w:pPr>
        <w:pStyle w:val="ListParagraph"/>
        <w:widowControl w:val="0"/>
        <w:spacing w:before="0" w:after="0" w:line="276" w:lineRule="auto"/>
      </w:pPr>
    </w:p>
    <w:p w14:paraId="0CB60259" w14:textId="3C3DD637" w:rsidR="00CD3298" w:rsidRDefault="00CD3298" w:rsidP="004845D8">
      <w:pPr>
        <w:pStyle w:val="ListParagraph"/>
        <w:widowControl w:val="0"/>
        <w:numPr>
          <w:ilvl w:val="0"/>
          <w:numId w:val="13"/>
        </w:numPr>
        <w:spacing w:before="0" w:after="0" w:line="276" w:lineRule="auto"/>
      </w:pPr>
      <w:r>
        <w:t xml:space="preserve">Software Developers: Identified developers are responsible for utilizing Capstone-specified programming languages, tools, and infrastructure to write, test, and implement client specified applications. At times during the production effort, it may be necessary for DevOps team members to interface directly with a given project's assigned developers outside of the specified communication plan to establish processes, clarify requirements, or perform similar related items to meet the overall </w:t>
      </w:r>
      <w:r w:rsidR="006F78FF">
        <w:t>project</w:t>
      </w:r>
      <w:r>
        <w:t xml:space="preserve"> goals.</w:t>
      </w:r>
    </w:p>
    <w:p w14:paraId="2B4FD872" w14:textId="77777777" w:rsidR="00EA76E3" w:rsidRDefault="00EA76E3" w:rsidP="00EA76E3">
      <w:pPr>
        <w:pStyle w:val="ListParagraph"/>
        <w:widowControl w:val="0"/>
        <w:spacing w:before="0" w:after="0" w:line="276" w:lineRule="auto"/>
      </w:pPr>
    </w:p>
    <w:p w14:paraId="7D57757E" w14:textId="77777777" w:rsidR="00EA76E3" w:rsidRDefault="00EA76E3" w:rsidP="004845D8">
      <w:pPr>
        <w:pStyle w:val="ListParagraph"/>
        <w:widowControl w:val="0"/>
        <w:numPr>
          <w:ilvl w:val="0"/>
          <w:numId w:val="13"/>
        </w:numPr>
        <w:spacing w:before="0" w:after="0" w:line="276" w:lineRule="auto"/>
      </w:pPr>
      <w:r>
        <w:t>Steering Committee: Refers to those critical roles needed to make the majority of critical decisions that result in an impact on multiple team's internal processes or deliverables. As of this writing, those roles are:</w:t>
      </w:r>
    </w:p>
    <w:p w14:paraId="1F436D18" w14:textId="5C51DDF1" w:rsidR="00EA76E3" w:rsidRDefault="00EA76E3" w:rsidP="004845D8">
      <w:pPr>
        <w:pStyle w:val="ListParagraph"/>
        <w:widowControl w:val="0"/>
        <w:numPr>
          <w:ilvl w:val="1"/>
          <w:numId w:val="13"/>
        </w:numPr>
        <w:spacing w:before="0" w:after="0" w:line="276" w:lineRule="auto"/>
      </w:pPr>
      <w:r>
        <w:t>Project Coordinator</w:t>
      </w:r>
    </w:p>
    <w:p w14:paraId="78BCF12E" w14:textId="72E7261E" w:rsidR="00EA76E3" w:rsidRDefault="00EA76E3" w:rsidP="004845D8">
      <w:pPr>
        <w:pStyle w:val="ListParagraph"/>
        <w:widowControl w:val="0"/>
        <w:numPr>
          <w:ilvl w:val="1"/>
          <w:numId w:val="13"/>
        </w:numPr>
        <w:spacing w:before="0" w:after="0" w:line="276" w:lineRule="auto"/>
      </w:pPr>
      <w:r>
        <w:t xml:space="preserve">Project Manager </w:t>
      </w:r>
    </w:p>
    <w:p w14:paraId="037D6C26" w14:textId="23462122" w:rsidR="00EA76E3" w:rsidRDefault="00EA76E3" w:rsidP="004845D8">
      <w:pPr>
        <w:pStyle w:val="ListParagraph"/>
        <w:widowControl w:val="0"/>
        <w:numPr>
          <w:ilvl w:val="1"/>
          <w:numId w:val="13"/>
        </w:numPr>
        <w:spacing w:before="0" w:after="0" w:line="276" w:lineRule="auto"/>
      </w:pPr>
      <w:r>
        <w:t>Project Stakeholders when required</w:t>
      </w:r>
    </w:p>
    <w:p w14:paraId="4468A38F" w14:textId="5471DB1C" w:rsidR="00EA76E3" w:rsidRDefault="00EA76E3" w:rsidP="00EA76E3">
      <w:pPr>
        <w:pStyle w:val="ListParagraph"/>
        <w:widowControl w:val="0"/>
        <w:spacing w:before="0" w:after="0" w:line="276" w:lineRule="auto"/>
      </w:pPr>
    </w:p>
    <w:p w14:paraId="2EEF9F22" w14:textId="77777777" w:rsidR="00EA76E3" w:rsidRDefault="00EA76E3" w:rsidP="00EA76E3">
      <w:pPr>
        <w:pStyle w:val="ListParagraph"/>
        <w:widowControl w:val="0"/>
        <w:spacing w:before="0" w:after="0" w:line="276" w:lineRule="auto"/>
      </w:pPr>
    </w:p>
    <w:p w14:paraId="1AC562FD" w14:textId="217340D4" w:rsidR="00EA76E3" w:rsidRDefault="00EA76E3" w:rsidP="00EA76E3">
      <w:pPr>
        <w:pStyle w:val="ListParagraph"/>
        <w:widowControl w:val="0"/>
        <w:spacing w:before="0" w:after="0" w:line="276" w:lineRule="auto"/>
      </w:pPr>
    </w:p>
    <w:p w14:paraId="0092D99E" w14:textId="09022853" w:rsidR="00D515D6" w:rsidRDefault="00D515D6" w:rsidP="00D515D6">
      <w:pPr>
        <w:pStyle w:val="Heading2"/>
      </w:pPr>
      <w:bookmarkStart w:id="10" w:name="_Toc55324554"/>
      <w:r>
        <w:lastRenderedPageBreak/>
        <w:t>Communication Management</w:t>
      </w:r>
      <w:bookmarkEnd w:id="10"/>
      <w:r>
        <w:t xml:space="preserve"> </w:t>
      </w:r>
    </w:p>
    <w:p w14:paraId="32D1A52F" w14:textId="4AEA2609" w:rsidR="002C3644" w:rsidRDefault="00EA76E3" w:rsidP="002C3644">
      <w:r>
        <w:t>Communication management</w:t>
      </w:r>
      <w:r w:rsidRPr="00D619E6">
        <w:t xml:space="preserve"> ensures effective communication throughout the life of the </w:t>
      </w:r>
      <w:r>
        <w:t>project lifecycle</w:t>
      </w:r>
      <w:r w:rsidRPr="00D619E6">
        <w:t xml:space="preserve">. It indicates the means of how information </w:t>
      </w:r>
      <w:r>
        <w:t xml:space="preserve">is shared </w:t>
      </w:r>
      <w:r w:rsidRPr="00D619E6">
        <w:t xml:space="preserve">and follow up activities, which increases the effectiveness of the communication processes. This plan, coupled with the project teams' </w:t>
      </w:r>
      <w:r>
        <w:t>communication management strategies</w:t>
      </w:r>
      <w:r w:rsidRPr="00D619E6">
        <w:t>, plays an essential role in setting clear expectations for how and when the project updates are shared with the stakeholders and on increasing visibility of the project and status.</w:t>
      </w:r>
    </w:p>
    <w:p w14:paraId="13C210FF" w14:textId="3342B13C" w:rsidR="00EA76E3" w:rsidRDefault="00EA76E3" w:rsidP="00EA76E3">
      <w:pPr>
        <w:pStyle w:val="Graphheading2"/>
      </w:pPr>
      <w:r>
        <w:t>Approach</w:t>
      </w:r>
    </w:p>
    <w:p w14:paraId="77F81137" w14:textId="624BE735" w:rsidR="00EA76E3" w:rsidRDefault="00EA76E3" w:rsidP="00EA76E3">
      <w:r w:rsidRPr="00883C82">
        <w:t xml:space="preserve">With interface requirements for each of the project teams, the DevOps PM leads the effort of ensuring effective communication within the Capstone construct. They communicate with the steering committee members to determine their preferred frequency and method of communication. </w:t>
      </w:r>
      <w:r>
        <w:t xml:space="preserve">At the current time, the steering committee is notified by weekly update emails to ensure projects on individual schedules. </w:t>
      </w:r>
      <w:r w:rsidRPr="00883C82">
        <w:t>In addition to identifying communication frequency and method, the project's communication channels also identify and confirm that stakeholders have access to respective channels. After changes get approved, the plan is updated, and supporting documentation distributed to update the project team and all stakeholders.</w:t>
      </w:r>
    </w:p>
    <w:p w14:paraId="14F1D9D6" w14:textId="533584D2" w:rsidR="00165580" w:rsidRDefault="00165580" w:rsidP="00EA76E3">
      <w:r>
        <w:t xml:space="preserve">Below are the current project team members and their assigned roles. Note: internal project team roles and responsibilities </w:t>
      </w:r>
      <w:r w:rsidR="00782EE9">
        <w:t>will</w:t>
      </w:r>
      <w:r>
        <w:t xml:space="preserve"> not</w:t>
      </w:r>
      <w:r w:rsidR="00782EE9">
        <w:t xml:space="preserve"> be</w:t>
      </w:r>
      <w:r>
        <w:t xml:space="preserve"> outline</w:t>
      </w:r>
      <w:r w:rsidR="00782EE9">
        <w:t>d</w:t>
      </w:r>
      <w:r>
        <w:t xml:space="preserve"> here just project managers and development team members</w:t>
      </w:r>
    </w:p>
    <w:p w14:paraId="20961547" w14:textId="1F353794" w:rsidR="00EA76E3" w:rsidRDefault="001E3837" w:rsidP="00EA76E3">
      <w:pPr>
        <w:pStyle w:val="Graphheading2"/>
      </w:pPr>
      <w:r>
        <w:t xml:space="preserve">Business </w:t>
      </w:r>
      <w:r w:rsidR="00EA76E3">
        <w:t>Directory</w:t>
      </w:r>
    </w:p>
    <w:tbl>
      <w:tblPr>
        <w:tblStyle w:val="GridTable2-Accent3"/>
        <w:tblW w:w="0" w:type="auto"/>
        <w:tblLook w:val="04A0" w:firstRow="1" w:lastRow="0" w:firstColumn="1" w:lastColumn="0" w:noHBand="0" w:noVBand="1"/>
      </w:tblPr>
      <w:tblGrid>
        <w:gridCol w:w="2865"/>
        <w:gridCol w:w="2936"/>
        <w:gridCol w:w="4279"/>
      </w:tblGrid>
      <w:tr w:rsidR="00C4622B" w14:paraId="7F84EDF4" w14:textId="4714D2CC" w:rsidTr="00C4622B">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865" w:type="dxa"/>
          </w:tcPr>
          <w:p w14:paraId="0615BA5D" w14:textId="28DD6DFE" w:rsidR="00C4622B" w:rsidRDefault="00C4622B" w:rsidP="00EA76E3">
            <w:pPr>
              <w:pStyle w:val="Graphheading2"/>
            </w:pPr>
            <w:r>
              <w:t>Name</w:t>
            </w:r>
          </w:p>
        </w:tc>
        <w:tc>
          <w:tcPr>
            <w:tcW w:w="2936" w:type="dxa"/>
          </w:tcPr>
          <w:p w14:paraId="0A9B289A" w14:textId="28747DA8" w:rsidR="00C4622B" w:rsidRDefault="00C4622B" w:rsidP="00EA76E3">
            <w:pPr>
              <w:pStyle w:val="Graphheading2"/>
              <w:cnfStyle w:val="100000000000" w:firstRow="1" w:lastRow="0" w:firstColumn="0" w:lastColumn="0" w:oddVBand="0" w:evenVBand="0" w:oddHBand="0" w:evenHBand="0" w:firstRowFirstColumn="0" w:firstRowLastColumn="0" w:lastRowFirstColumn="0" w:lastRowLastColumn="0"/>
            </w:pPr>
            <w:r>
              <w:t>Role</w:t>
            </w:r>
          </w:p>
        </w:tc>
        <w:tc>
          <w:tcPr>
            <w:tcW w:w="4279" w:type="dxa"/>
          </w:tcPr>
          <w:p w14:paraId="7D7152DD" w14:textId="77476AD1" w:rsidR="00C4622B" w:rsidRDefault="00C4622B" w:rsidP="00EA76E3">
            <w:pPr>
              <w:pStyle w:val="Graphheading2"/>
              <w:cnfStyle w:val="100000000000" w:firstRow="1" w:lastRow="0" w:firstColumn="0" w:lastColumn="0" w:oddVBand="0" w:evenVBand="0" w:oddHBand="0" w:evenHBand="0" w:firstRowFirstColumn="0" w:firstRowLastColumn="0" w:lastRowFirstColumn="0" w:lastRowLastColumn="0"/>
            </w:pPr>
            <w:r>
              <w:t xml:space="preserve">Contact </w:t>
            </w:r>
          </w:p>
        </w:tc>
      </w:tr>
      <w:tr w:rsidR="00C4622B" w14:paraId="0DA43BBB" w14:textId="4AF0BDC8" w:rsidTr="00C4622B">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865" w:type="dxa"/>
          </w:tcPr>
          <w:p w14:paraId="29A9ABA5" w14:textId="0081FBD5" w:rsidR="00C4622B" w:rsidRDefault="00C4622B" w:rsidP="00EA76E3">
            <w:r>
              <w:t>Professor Assadullah</w:t>
            </w:r>
          </w:p>
        </w:tc>
        <w:tc>
          <w:tcPr>
            <w:tcW w:w="2936" w:type="dxa"/>
          </w:tcPr>
          <w:p w14:paraId="6D2A921C" w14:textId="2F9192BD" w:rsidR="00C4622B" w:rsidRDefault="00C4622B" w:rsidP="00EA76E3">
            <w:pPr>
              <w:cnfStyle w:val="000000100000" w:firstRow="0" w:lastRow="0" w:firstColumn="0" w:lastColumn="0" w:oddVBand="0" w:evenVBand="0" w:oddHBand="1" w:evenHBand="0" w:firstRowFirstColumn="0" w:firstRowLastColumn="0" w:lastRowFirstColumn="0" w:lastRowLastColumn="0"/>
            </w:pPr>
            <w:r>
              <w:t>Project Owner</w:t>
            </w:r>
          </w:p>
        </w:tc>
        <w:tc>
          <w:tcPr>
            <w:tcW w:w="4279" w:type="dxa"/>
          </w:tcPr>
          <w:p w14:paraId="15342CB8" w14:textId="25BD1973" w:rsidR="00C4622B" w:rsidRDefault="00C4622B" w:rsidP="00EA76E3">
            <w:pPr>
              <w:cnfStyle w:val="000000100000" w:firstRow="0" w:lastRow="0" w:firstColumn="0" w:lastColumn="0" w:oddVBand="0" w:evenVBand="0" w:oddHBand="1" w:evenHBand="0" w:firstRowFirstColumn="0" w:firstRowLastColumn="0" w:lastRowFirstColumn="0" w:lastRowLastColumn="0"/>
            </w:pPr>
            <w:r w:rsidRPr="00C4622B">
              <w:t>mir.assadullah@faculty.umgc.edu</w:t>
            </w:r>
          </w:p>
        </w:tc>
      </w:tr>
      <w:tr w:rsidR="00C4622B" w14:paraId="55AF6004" w14:textId="6AFA2236" w:rsidTr="00C4622B">
        <w:trPr>
          <w:trHeight w:val="217"/>
        </w:trPr>
        <w:tc>
          <w:tcPr>
            <w:cnfStyle w:val="001000000000" w:firstRow="0" w:lastRow="0" w:firstColumn="1" w:lastColumn="0" w:oddVBand="0" w:evenVBand="0" w:oddHBand="0" w:evenHBand="0" w:firstRowFirstColumn="0" w:firstRowLastColumn="0" w:lastRowFirstColumn="0" w:lastRowLastColumn="0"/>
            <w:tcW w:w="2865" w:type="dxa"/>
          </w:tcPr>
          <w:p w14:paraId="52223F57" w14:textId="0BC3C7AF" w:rsidR="00C4622B" w:rsidRDefault="00C4622B" w:rsidP="00EA76E3">
            <w:r>
              <w:t>Jonny Lockhart</w:t>
            </w:r>
          </w:p>
        </w:tc>
        <w:tc>
          <w:tcPr>
            <w:tcW w:w="2936" w:type="dxa"/>
          </w:tcPr>
          <w:p w14:paraId="06E4BBBC" w14:textId="5DAFB3E3" w:rsidR="00C4622B" w:rsidRDefault="00C4622B" w:rsidP="00EA76E3">
            <w:pPr>
              <w:cnfStyle w:val="000000000000" w:firstRow="0" w:lastRow="0" w:firstColumn="0" w:lastColumn="0" w:oddVBand="0" w:evenVBand="0" w:oddHBand="0" w:evenHBand="0" w:firstRowFirstColumn="0" w:firstRowLastColumn="0" w:lastRowFirstColumn="0" w:lastRowLastColumn="0"/>
            </w:pPr>
            <w:r>
              <w:t xml:space="preserve">Project </w:t>
            </w:r>
            <w:r w:rsidR="00B1047B">
              <w:t xml:space="preserve">Sponsor </w:t>
            </w:r>
          </w:p>
        </w:tc>
        <w:tc>
          <w:tcPr>
            <w:tcW w:w="4279" w:type="dxa"/>
          </w:tcPr>
          <w:p w14:paraId="1002C795" w14:textId="15A9E3DD" w:rsidR="00C4622B" w:rsidRDefault="00C4622B" w:rsidP="00EA76E3">
            <w:pPr>
              <w:cnfStyle w:val="000000000000" w:firstRow="0" w:lastRow="0" w:firstColumn="0" w:lastColumn="0" w:oddVBand="0" w:evenVBand="0" w:oddHBand="0" w:evenHBand="0" w:firstRowFirstColumn="0" w:firstRowLastColumn="0" w:lastRowFirstColumn="0" w:lastRowLastColumn="0"/>
            </w:pPr>
            <w:r>
              <w:t>jlockhart2@student.umuc.edu</w:t>
            </w:r>
          </w:p>
        </w:tc>
      </w:tr>
      <w:tr w:rsidR="00C4622B" w14:paraId="3616491E" w14:textId="17ECD76D" w:rsidTr="00C4622B">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2865" w:type="dxa"/>
          </w:tcPr>
          <w:p w14:paraId="709420D7" w14:textId="0BCA5ACF" w:rsidR="00C4622B" w:rsidRDefault="00C4622B" w:rsidP="00EA76E3">
            <w:r>
              <w:t>Roy</w:t>
            </w:r>
            <w:r w:rsidR="00782EE9">
              <w:t xml:space="preserve"> Gordon</w:t>
            </w:r>
          </w:p>
        </w:tc>
        <w:tc>
          <w:tcPr>
            <w:tcW w:w="2936" w:type="dxa"/>
          </w:tcPr>
          <w:p w14:paraId="7DBCC2E0" w14:textId="0F2BE073" w:rsidR="00C4622B" w:rsidRDefault="00C4622B" w:rsidP="00EA76E3">
            <w:pPr>
              <w:cnfStyle w:val="000000100000" w:firstRow="0" w:lastRow="0" w:firstColumn="0" w:lastColumn="0" w:oddVBand="0" w:evenVBand="0" w:oddHBand="1" w:evenHBand="0" w:firstRowFirstColumn="0" w:firstRowLastColumn="0" w:lastRowFirstColumn="0" w:lastRowLastColumn="0"/>
            </w:pPr>
            <w:r>
              <w:t xml:space="preserve">Project </w:t>
            </w:r>
            <w:r w:rsidR="00B1047B">
              <w:t>Sponsor</w:t>
            </w:r>
          </w:p>
        </w:tc>
        <w:tc>
          <w:tcPr>
            <w:tcW w:w="4279" w:type="dxa"/>
          </w:tcPr>
          <w:p w14:paraId="4D8D056F" w14:textId="237AB1A5" w:rsidR="00C4622B" w:rsidRDefault="00782EE9" w:rsidP="00EA76E3">
            <w:pPr>
              <w:cnfStyle w:val="000000100000" w:firstRow="0" w:lastRow="0" w:firstColumn="0" w:lastColumn="0" w:oddVBand="0" w:evenVBand="0" w:oddHBand="1" w:evenHBand="0" w:firstRowFirstColumn="0" w:firstRowLastColumn="0" w:lastRowFirstColumn="0" w:lastRowLastColumn="0"/>
            </w:pPr>
            <w:r w:rsidRPr="00782EE9">
              <w:t>uspsrgordon@aol.com</w:t>
            </w:r>
          </w:p>
        </w:tc>
      </w:tr>
    </w:tbl>
    <w:p w14:paraId="5AC1E143" w14:textId="30977BE1" w:rsidR="001E3837" w:rsidRDefault="001E3837" w:rsidP="001E3837">
      <w:pPr>
        <w:pStyle w:val="Graphheading2"/>
      </w:pPr>
      <w:r>
        <w:t>Chatbot Project Directory</w:t>
      </w:r>
    </w:p>
    <w:tbl>
      <w:tblPr>
        <w:tblStyle w:val="GridTable2-Accent3"/>
        <w:tblW w:w="10110" w:type="dxa"/>
        <w:tblLook w:val="04A0" w:firstRow="1" w:lastRow="0" w:firstColumn="1" w:lastColumn="0" w:noHBand="0" w:noVBand="1"/>
      </w:tblPr>
      <w:tblGrid>
        <w:gridCol w:w="3331"/>
        <w:gridCol w:w="2429"/>
        <w:gridCol w:w="4350"/>
      </w:tblGrid>
      <w:tr w:rsidR="00C4622B" w14:paraId="31B4E5B1" w14:textId="77777777" w:rsidTr="00C4622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331" w:type="dxa"/>
          </w:tcPr>
          <w:p w14:paraId="7B9B791C" w14:textId="3DE3EDCC" w:rsidR="00C4622B" w:rsidRDefault="00C4622B" w:rsidP="007F4789">
            <w:pPr>
              <w:pStyle w:val="Graphheading2"/>
            </w:pPr>
            <w:r>
              <w:t>Name</w:t>
            </w:r>
          </w:p>
        </w:tc>
        <w:tc>
          <w:tcPr>
            <w:tcW w:w="2429" w:type="dxa"/>
          </w:tcPr>
          <w:p w14:paraId="16821791" w14:textId="054EA545" w:rsidR="00C4622B" w:rsidRDefault="00C4622B" w:rsidP="007F4789">
            <w:pPr>
              <w:pStyle w:val="Graphheading2"/>
              <w:cnfStyle w:val="100000000000" w:firstRow="1" w:lastRow="0" w:firstColumn="0" w:lastColumn="0" w:oddVBand="0" w:evenVBand="0" w:oddHBand="0" w:evenHBand="0" w:firstRowFirstColumn="0" w:firstRowLastColumn="0" w:lastRowFirstColumn="0" w:lastRowLastColumn="0"/>
            </w:pPr>
            <w:r>
              <w:t>Role</w:t>
            </w:r>
          </w:p>
        </w:tc>
        <w:tc>
          <w:tcPr>
            <w:tcW w:w="4350" w:type="dxa"/>
          </w:tcPr>
          <w:p w14:paraId="17CEDAD6" w14:textId="6378FC6B" w:rsidR="00C4622B" w:rsidRDefault="00C4622B" w:rsidP="007F4789">
            <w:pPr>
              <w:pStyle w:val="Graphheading2"/>
              <w:cnfStyle w:val="100000000000" w:firstRow="1" w:lastRow="0" w:firstColumn="0" w:lastColumn="0" w:oddVBand="0" w:evenVBand="0" w:oddHBand="0" w:evenHBand="0" w:firstRowFirstColumn="0" w:firstRowLastColumn="0" w:lastRowFirstColumn="0" w:lastRowLastColumn="0"/>
            </w:pPr>
            <w:r>
              <w:t>Contact</w:t>
            </w:r>
          </w:p>
        </w:tc>
      </w:tr>
      <w:tr w:rsidR="00C4622B" w14:paraId="298DF7D4" w14:textId="77777777" w:rsidTr="00C4622B">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331" w:type="dxa"/>
          </w:tcPr>
          <w:p w14:paraId="03DC914B" w14:textId="4421C07F" w:rsidR="00C4622B" w:rsidRDefault="00C4622B" w:rsidP="007F4789">
            <w:r>
              <w:t>Robert Lee</w:t>
            </w:r>
          </w:p>
        </w:tc>
        <w:tc>
          <w:tcPr>
            <w:tcW w:w="2429" w:type="dxa"/>
          </w:tcPr>
          <w:p w14:paraId="3FBEA37E" w14:textId="07FBFD48" w:rsidR="00C4622B" w:rsidRDefault="00C4622B" w:rsidP="007F4789">
            <w:pPr>
              <w:cnfStyle w:val="000000100000" w:firstRow="0" w:lastRow="0" w:firstColumn="0" w:lastColumn="0" w:oddVBand="0" w:evenVBand="0" w:oddHBand="1" w:evenHBand="0" w:firstRowFirstColumn="0" w:firstRowLastColumn="0" w:lastRowFirstColumn="0" w:lastRowLastColumn="0"/>
            </w:pPr>
            <w:r>
              <w:t>Project Manager</w:t>
            </w:r>
          </w:p>
        </w:tc>
        <w:tc>
          <w:tcPr>
            <w:tcW w:w="4350" w:type="dxa"/>
          </w:tcPr>
          <w:p w14:paraId="0F92E9ED" w14:textId="2D07E3BD" w:rsidR="00C4622B" w:rsidRDefault="00C4622B" w:rsidP="007F4789">
            <w:pPr>
              <w:cnfStyle w:val="000000100000" w:firstRow="0" w:lastRow="0" w:firstColumn="0" w:lastColumn="0" w:oddVBand="0" w:evenVBand="0" w:oddHBand="1" w:evenHBand="0" w:firstRowFirstColumn="0" w:firstRowLastColumn="0" w:lastRowFirstColumn="0" w:lastRowLastColumn="0"/>
            </w:pPr>
            <w:r w:rsidRPr="00C4622B">
              <w:t>lee.robert001@gmail.com</w:t>
            </w:r>
          </w:p>
        </w:tc>
      </w:tr>
      <w:tr w:rsidR="00C4622B" w14:paraId="6A422C34" w14:textId="77777777" w:rsidTr="00C4622B">
        <w:trPr>
          <w:trHeight w:val="297"/>
        </w:trPr>
        <w:tc>
          <w:tcPr>
            <w:cnfStyle w:val="001000000000" w:firstRow="0" w:lastRow="0" w:firstColumn="1" w:lastColumn="0" w:oddVBand="0" w:evenVBand="0" w:oddHBand="0" w:evenHBand="0" w:firstRowFirstColumn="0" w:firstRowLastColumn="0" w:lastRowFirstColumn="0" w:lastRowLastColumn="0"/>
            <w:tcW w:w="3331" w:type="dxa"/>
          </w:tcPr>
          <w:p w14:paraId="46694925" w14:textId="7476C19F" w:rsidR="00C4622B" w:rsidRPr="001E3837" w:rsidRDefault="00C4622B" w:rsidP="007F4789">
            <w:pPr>
              <w:rPr>
                <w:b w:val="0"/>
                <w:bCs w:val="0"/>
              </w:rPr>
            </w:pPr>
            <w:r w:rsidRPr="001E3837">
              <w:t>Benjamin Fetterman</w:t>
            </w:r>
          </w:p>
        </w:tc>
        <w:tc>
          <w:tcPr>
            <w:tcW w:w="2429" w:type="dxa"/>
          </w:tcPr>
          <w:p w14:paraId="5027F512" w14:textId="7806056D" w:rsidR="00C4622B" w:rsidRDefault="00C4622B" w:rsidP="007F4789">
            <w:pPr>
              <w:cnfStyle w:val="000000000000" w:firstRow="0" w:lastRow="0" w:firstColumn="0" w:lastColumn="0" w:oddVBand="0" w:evenVBand="0" w:oddHBand="0" w:evenHBand="0" w:firstRowFirstColumn="0" w:firstRowLastColumn="0" w:lastRowFirstColumn="0" w:lastRowLastColumn="0"/>
            </w:pPr>
            <w:r>
              <w:t xml:space="preserve">Development </w:t>
            </w:r>
          </w:p>
        </w:tc>
        <w:tc>
          <w:tcPr>
            <w:tcW w:w="4350" w:type="dxa"/>
          </w:tcPr>
          <w:p w14:paraId="27F18B35" w14:textId="4FA8D95C" w:rsidR="00C4622B" w:rsidRDefault="00C4622B" w:rsidP="007F4789">
            <w:pPr>
              <w:cnfStyle w:val="000000000000" w:firstRow="0" w:lastRow="0" w:firstColumn="0" w:lastColumn="0" w:oddVBand="0" w:evenVBand="0" w:oddHBand="0" w:evenHBand="0" w:firstRowFirstColumn="0" w:firstRowLastColumn="0" w:lastRowFirstColumn="0" w:lastRowLastColumn="0"/>
            </w:pPr>
            <w:r w:rsidRPr="00C4622B">
              <w:t>ben.fetterman@gmail.com</w:t>
            </w:r>
          </w:p>
        </w:tc>
      </w:tr>
      <w:tr w:rsidR="00C4622B" w14:paraId="5D904587" w14:textId="77777777" w:rsidTr="00C4622B">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331" w:type="dxa"/>
          </w:tcPr>
          <w:p w14:paraId="56DDF747" w14:textId="58BCE4A2" w:rsidR="00C4622B" w:rsidRPr="001E3837" w:rsidRDefault="00C4622B" w:rsidP="00C4622B">
            <w:proofErr w:type="spellStart"/>
            <w:r w:rsidRPr="001E3837">
              <w:t>Hanim</w:t>
            </w:r>
            <w:proofErr w:type="spellEnd"/>
            <w:r w:rsidRPr="001E3837">
              <w:t xml:space="preserve"> </w:t>
            </w:r>
            <w:proofErr w:type="spellStart"/>
            <w:r w:rsidRPr="001E3837">
              <w:t>Danur</w:t>
            </w:r>
            <w:proofErr w:type="spellEnd"/>
          </w:p>
        </w:tc>
        <w:tc>
          <w:tcPr>
            <w:tcW w:w="2429" w:type="dxa"/>
          </w:tcPr>
          <w:p w14:paraId="1C643244" w14:textId="6770077D" w:rsidR="00C4622B" w:rsidRDefault="00C4622B" w:rsidP="00C4622B">
            <w:pPr>
              <w:cnfStyle w:val="000000100000" w:firstRow="0" w:lastRow="0" w:firstColumn="0" w:lastColumn="0" w:oddVBand="0" w:evenVBand="0" w:oddHBand="1" w:evenHBand="0" w:firstRowFirstColumn="0" w:firstRowLastColumn="0" w:lastRowFirstColumn="0" w:lastRowLastColumn="0"/>
            </w:pPr>
            <w:r>
              <w:t>Development</w:t>
            </w:r>
          </w:p>
        </w:tc>
        <w:tc>
          <w:tcPr>
            <w:tcW w:w="4350" w:type="dxa"/>
          </w:tcPr>
          <w:p w14:paraId="4AE91B84" w14:textId="6607341B" w:rsidR="00C4622B" w:rsidRDefault="00C4622B" w:rsidP="00C4622B">
            <w:pPr>
              <w:cnfStyle w:val="000000100000" w:firstRow="0" w:lastRow="0" w:firstColumn="0" w:lastColumn="0" w:oddVBand="0" w:evenVBand="0" w:oddHBand="1" w:evenHBand="0" w:firstRowFirstColumn="0" w:firstRowLastColumn="0" w:lastRowFirstColumn="0" w:lastRowLastColumn="0"/>
            </w:pPr>
            <w:r w:rsidRPr="00C4622B">
              <w:t>hdanur@student.umgc.edu</w:t>
            </w:r>
          </w:p>
        </w:tc>
      </w:tr>
      <w:tr w:rsidR="00C4622B" w14:paraId="454BBE32" w14:textId="77777777" w:rsidTr="00C4622B">
        <w:trPr>
          <w:trHeight w:val="297"/>
        </w:trPr>
        <w:tc>
          <w:tcPr>
            <w:cnfStyle w:val="001000000000" w:firstRow="0" w:lastRow="0" w:firstColumn="1" w:lastColumn="0" w:oddVBand="0" w:evenVBand="0" w:oddHBand="0" w:evenHBand="0" w:firstRowFirstColumn="0" w:firstRowLastColumn="0" w:lastRowFirstColumn="0" w:lastRowLastColumn="0"/>
            <w:tcW w:w="3331" w:type="dxa"/>
          </w:tcPr>
          <w:p w14:paraId="1A68153C" w14:textId="68A57711" w:rsidR="00C4622B" w:rsidRPr="001E3837" w:rsidRDefault="00C4622B" w:rsidP="00C4622B">
            <w:r w:rsidRPr="001E3837">
              <w:t>James Cornelius</w:t>
            </w:r>
          </w:p>
        </w:tc>
        <w:tc>
          <w:tcPr>
            <w:tcW w:w="2429" w:type="dxa"/>
          </w:tcPr>
          <w:p w14:paraId="260366A8" w14:textId="4FDC2DE3" w:rsidR="00C4622B" w:rsidRDefault="00C4622B" w:rsidP="00C4622B">
            <w:pPr>
              <w:cnfStyle w:val="000000000000" w:firstRow="0" w:lastRow="0" w:firstColumn="0" w:lastColumn="0" w:oddVBand="0" w:evenVBand="0" w:oddHBand="0" w:evenHBand="0" w:firstRowFirstColumn="0" w:firstRowLastColumn="0" w:lastRowFirstColumn="0" w:lastRowLastColumn="0"/>
            </w:pPr>
            <w:r>
              <w:t>Development</w:t>
            </w:r>
          </w:p>
        </w:tc>
        <w:tc>
          <w:tcPr>
            <w:tcW w:w="4350" w:type="dxa"/>
          </w:tcPr>
          <w:p w14:paraId="6B85F5EC" w14:textId="7986D6DF" w:rsidR="00C4622B" w:rsidRDefault="00C4622B" w:rsidP="00C4622B">
            <w:pPr>
              <w:cnfStyle w:val="000000000000" w:firstRow="0" w:lastRow="0" w:firstColumn="0" w:lastColumn="0" w:oddVBand="0" w:evenVBand="0" w:oddHBand="0" w:evenHBand="0" w:firstRowFirstColumn="0" w:firstRowLastColumn="0" w:lastRowFirstColumn="0" w:lastRowLastColumn="0"/>
            </w:pPr>
            <w:r>
              <w:t xml:space="preserve">j </w:t>
            </w:r>
            <w:r w:rsidRPr="00C4622B">
              <w:t>aymcorn@gmail.com</w:t>
            </w:r>
          </w:p>
        </w:tc>
      </w:tr>
      <w:tr w:rsidR="00C4622B" w14:paraId="3F9D5D88" w14:textId="77777777" w:rsidTr="00C4622B">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331" w:type="dxa"/>
          </w:tcPr>
          <w:p w14:paraId="04F7F9DC" w14:textId="37A91519" w:rsidR="00C4622B" w:rsidRPr="001E3837" w:rsidRDefault="00C4622B" w:rsidP="00C4622B">
            <w:r w:rsidRPr="001E3837">
              <w:t>Benjamin Murray</w:t>
            </w:r>
          </w:p>
        </w:tc>
        <w:tc>
          <w:tcPr>
            <w:tcW w:w="2429" w:type="dxa"/>
          </w:tcPr>
          <w:p w14:paraId="38392F16" w14:textId="41E424F3" w:rsidR="00C4622B" w:rsidRDefault="00C4622B" w:rsidP="00C4622B">
            <w:pPr>
              <w:cnfStyle w:val="000000100000" w:firstRow="0" w:lastRow="0" w:firstColumn="0" w:lastColumn="0" w:oddVBand="0" w:evenVBand="0" w:oddHBand="1" w:evenHBand="0" w:firstRowFirstColumn="0" w:firstRowLastColumn="0" w:lastRowFirstColumn="0" w:lastRowLastColumn="0"/>
            </w:pPr>
            <w:r>
              <w:t>Development</w:t>
            </w:r>
          </w:p>
        </w:tc>
        <w:tc>
          <w:tcPr>
            <w:tcW w:w="4350" w:type="dxa"/>
          </w:tcPr>
          <w:p w14:paraId="04D02162" w14:textId="0FACF648" w:rsidR="00C4622B" w:rsidRDefault="00C4622B" w:rsidP="00C4622B">
            <w:pPr>
              <w:cnfStyle w:val="000000100000" w:firstRow="0" w:lastRow="0" w:firstColumn="0" w:lastColumn="0" w:oddVBand="0" w:evenVBand="0" w:oddHBand="1" w:evenHBand="0" w:firstRowFirstColumn="0" w:firstRowLastColumn="0" w:lastRowFirstColumn="0" w:lastRowLastColumn="0"/>
            </w:pPr>
            <w:r w:rsidRPr="00C4622B">
              <w:t>b_murray06@yahoo.com</w:t>
            </w:r>
          </w:p>
        </w:tc>
      </w:tr>
    </w:tbl>
    <w:p w14:paraId="66D6A185" w14:textId="77777777" w:rsidR="00165580" w:rsidRDefault="00165580" w:rsidP="001E3837">
      <w:pPr>
        <w:pStyle w:val="Graphheading2"/>
      </w:pPr>
    </w:p>
    <w:p w14:paraId="26126715" w14:textId="3110A6AA" w:rsidR="001E3837" w:rsidRDefault="001E3837" w:rsidP="001E3837">
      <w:pPr>
        <w:pStyle w:val="Graphheading2"/>
      </w:pPr>
      <w:r>
        <w:t>Project Proposal Project Directory</w:t>
      </w:r>
    </w:p>
    <w:tbl>
      <w:tblPr>
        <w:tblStyle w:val="GridTable2-Accent3"/>
        <w:tblW w:w="10125" w:type="dxa"/>
        <w:tblLook w:val="04A0" w:firstRow="1" w:lastRow="0" w:firstColumn="1" w:lastColumn="0" w:noHBand="0" w:noVBand="1"/>
      </w:tblPr>
      <w:tblGrid>
        <w:gridCol w:w="3138"/>
        <w:gridCol w:w="2622"/>
        <w:gridCol w:w="4365"/>
      </w:tblGrid>
      <w:tr w:rsidR="00C4622B" w14:paraId="32BC368C" w14:textId="77777777" w:rsidTr="009C5B50">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138" w:type="dxa"/>
          </w:tcPr>
          <w:p w14:paraId="75427E7D" w14:textId="4A278257" w:rsidR="00C4622B" w:rsidRDefault="00C4622B" w:rsidP="007F4789">
            <w:pPr>
              <w:pStyle w:val="Graphheading2"/>
            </w:pPr>
            <w:r>
              <w:lastRenderedPageBreak/>
              <w:t>Name</w:t>
            </w:r>
          </w:p>
        </w:tc>
        <w:tc>
          <w:tcPr>
            <w:tcW w:w="2622" w:type="dxa"/>
          </w:tcPr>
          <w:p w14:paraId="12FB843D" w14:textId="067C84F8" w:rsidR="00C4622B" w:rsidRDefault="00C4622B" w:rsidP="007F4789">
            <w:pPr>
              <w:pStyle w:val="Graphheading2"/>
              <w:cnfStyle w:val="100000000000" w:firstRow="1" w:lastRow="0" w:firstColumn="0" w:lastColumn="0" w:oddVBand="0" w:evenVBand="0" w:oddHBand="0" w:evenHBand="0" w:firstRowFirstColumn="0" w:firstRowLastColumn="0" w:lastRowFirstColumn="0" w:lastRowLastColumn="0"/>
            </w:pPr>
            <w:r>
              <w:t>Role</w:t>
            </w:r>
          </w:p>
        </w:tc>
        <w:tc>
          <w:tcPr>
            <w:tcW w:w="4365" w:type="dxa"/>
          </w:tcPr>
          <w:p w14:paraId="560CD154" w14:textId="13FECC90" w:rsidR="00C4622B" w:rsidRDefault="00C4622B" w:rsidP="007F4789">
            <w:pPr>
              <w:pStyle w:val="Graphheading2"/>
              <w:cnfStyle w:val="100000000000" w:firstRow="1" w:lastRow="0" w:firstColumn="0" w:lastColumn="0" w:oddVBand="0" w:evenVBand="0" w:oddHBand="0" w:evenHBand="0" w:firstRowFirstColumn="0" w:firstRowLastColumn="0" w:lastRowFirstColumn="0" w:lastRowLastColumn="0"/>
            </w:pPr>
            <w:r>
              <w:t>Contact</w:t>
            </w:r>
          </w:p>
        </w:tc>
      </w:tr>
      <w:tr w:rsidR="00C4622B" w14:paraId="7F41EED2" w14:textId="77777777" w:rsidTr="009C5B5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138" w:type="dxa"/>
          </w:tcPr>
          <w:p w14:paraId="79855D31" w14:textId="6D1914C9" w:rsidR="00C4622B" w:rsidRDefault="00C4622B" w:rsidP="007F4789">
            <w:r w:rsidRPr="001E3837">
              <w:t>Kathryn Stewart</w:t>
            </w:r>
          </w:p>
        </w:tc>
        <w:tc>
          <w:tcPr>
            <w:tcW w:w="2622" w:type="dxa"/>
          </w:tcPr>
          <w:p w14:paraId="0C5513D2" w14:textId="77777777" w:rsidR="00C4622B" w:rsidRDefault="00C4622B" w:rsidP="007F4789">
            <w:pPr>
              <w:cnfStyle w:val="000000100000" w:firstRow="0" w:lastRow="0" w:firstColumn="0" w:lastColumn="0" w:oddVBand="0" w:evenVBand="0" w:oddHBand="1" w:evenHBand="0" w:firstRowFirstColumn="0" w:firstRowLastColumn="0" w:lastRowFirstColumn="0" w:lastRowLastColumn="0"/>
            </w:pPr>
            <w:r>
              <w:t>Project Manager</w:t>
            </w:r>
          </w:p>
        </w:tc>
        <w:tc>
          <w:tcPr>
            <w:tcW w:w="4365" w:type="dxa"/>
          </w:tcPr>
          <w:p w14:paraId="36E60BDF" w14:textId="4C615F4F" w:rsidR="00C4622B" w:rsidRDefault="00C4622B" w:rsidP="007F4789">
            <w:pPr>
              <w:cnfStyle w:val="000000100000" w:firstRow="0" w:lastRow="0" w:firstColumn="0" w:lastColumn="0" w:oddVBand="0" w:evenVBand="0" w:oddHBand="1" w:evenHBand="0" w:firstRowFirstColumn="0" w:firstRowLastColumn="0" w:lastRowFirstColumn="0" w:lastRowLastColumn="0"/>
            </w:pPr>
            <w:r w:rsidRPr="00C4622B">
              <w:t>kathryns222@gmail.com</w:t>
            </w:r>
          </w:p>
        </w:tc>
      </w:tr>
      <w:tr w:rsidR="00C4622B" w14:paraId="26F80E8F" w14:textId="77777777" w:rsidTr="009C5B50">
        <w:trPr>
          <w:trHeight w:val="326"/>
        </w:trPr>
        <w:tc>
          <w:tcPr>
            <w:cnfStyle w:val="001000000000" w:firstRow="0" w:lastRow="0" w:firstColumn="1" w:lastColumn="0" w:oddVBand="0" w:evenVBand="0" w:oddHBand="0" w:evenHBand="0" w:firstRowFirstColumn="0" w:firstRowLastColumn="0" w:lastRowFirstColumn="0" w:lastRowLastColumn="0"/>
            <w:tcW w:w="3138" w:type="dxa"/>
          </w:tcPr>
          <w:p w14:paraId="1F73E6C7" w14:textId="2A6F3329" w:rsidR="00C4622B" w:rsidRPr="001E3837" w:rsidRDefault="00C4622B" w:rsidP="007F4789">
            <w:pPr>
              <w:rPr>
                <w:b w:val="0"/>
                <w:bCs w:val="0"/>
              </w:rPr>
            </w:pPr>
            <w:r w:rsidRPr="001E3837">
              <w:t>Tarun Lava</w:t>
            </w:r>
          </w:p>
        </w:tc>
        <w:tc>
          <w:tcPr>
            <w:tcW w:w="2622" w:type="dxa"/>
          </w:tcPr>
          <w:p w14:paraId="3C6916C4" w14:textId="5EDE1816" w:rsidR="00C4622B" w:rsidRDefault="00C4622B" w:rsidP="007F4789">
            <w:pPr>
              <w:cnfStyle w:val="000000000000" w:firstRow="0" w:lastRow="0" w:firstColumn="0" w:lastColumn="0" w:oddVBand="0" w:evenVBand="0" w:oddHBand="0" w:evenHBand="0" w:firstRowFirstColumn="0" w:firstRowLastColumn="0" w:lastRowFirstColumn="0" w:lastRowLastColumn="0"/>
            </w:pPr>
            <w:r>
              <w:t>Project Manager</w:t>
            </w:r>
          </w:p>
        </w:tc>
        <w:tc>
          <w:tcPr>
            <w:tcW w:w="4365" w:type="dxa"/>
          </w:tcPr>
          <w:p w14:paraId="269B3911" w14:textId="42077C77" w:rsidR="00C4622B" w:rsidRDefault="00C4622B" w:rsidP="007F4789">
            <w:pPr>
              <w:cnfStyle w:val="000000000000" w:firstRow="0" w:lastRow="0" w:firstColumn="0" w:lastColumn="0" w:oddVBand="0" w:evenVBand="0" w:oddHBand="0" w:evenHBand="0" w:firstRowFirstColumn="0" w:firstRowLastColumn="0" w:lastRowFirstColumn="0" w:lastRowLastColumn="0"/>
            </w:pPr>
            <w:r w:rsidRPr="00C4622B">
              <w:t>tejalava@gmail.com</w:t>
            </w:r>
          </w:p>
        </w:tc>
      </w:tr>
      <w:tr w:rsidR="00C4622B" w14:paraId="1DCF533C" w14:textId="77777777" w:rsidTr="009C5B5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138" w:type="dxa"/>
          </w:tcPr>
          <w:p w14:paraId="15535C4B" w14:textId="398426AC" w:rsidR="00C4622B" w:rsidRDefault="00C4622B" w:rsidP="007F4789">
            <w:r w:rsidRPr="001E3837">
              <w:t>Yonas Mekete</w:t>
            </w:r>
          </w:p>
        </w:tc>
        <w:tc>
          <w:tcPr>
            <w:tcW w:w="2622" w:type="dxa"/>
          </w:tcPr>
          <w:p w14:paraId="3A0862A4" w14:textId="77DCF9CD" w:rsidR="00C4622B" w:rsidRDefault="00C4622B" w:rsidP="007F4789">
            <w:pPr>
              <w:cnfStyle w:val="000000100000" w:firstRow="0" w:lastRow="0" w:firstColumn="0" w:lastColumn="0" w:oddVBand="0" w:evenVBand="0" w:oddHBand="1" w:evenHBand="0" w:firstRowFirstColumn="0" w:firstRowLastColumn="0" w:lastRowFirstColumn="0" w:lastRowLastColumn="0"/>
            </w:pPr>
            <w:r>
              <w:t>Development</w:t>
            </w:r>
          </w:p>
        </w:tc>
        <w:tc>
          <w:tcPr>
            <w:tcW w:w="4365" w:type="dxa"/>
          </w:tcPr>
          <w:p w14:paraId="6EBD0CA9" w14:textId="6F7BEACB" w:rsidR="00C4622B" w:rsidRDefault="00C4622B" w:rsidP="007F4789">
            <w:pPr>
              <w:cnfStyle w:val="000000100000" w:firstRow="0" w:lastRow="0" w:firstColumn="0" w:lastColumn="0" w:oddVBand="0" w:evenVBand="0" w:oddHBand="1" w:evenHBand="0" w:firstRowFirstColumn="0" w:firstRowLastColumn="0" w:lastRowFirstColumn="0" w:lastRowLastColumn="0"/>
            </w:pPr>
            <w:r w:rsidRPr="00C4622B">
              <w:t>ymekete@yahoo.com</w:t>
            </w:r>
          </w:p>
        </w:tc>
      </w:tr>
      <w:tr w:rsidR="00C4622B" w14:paraId="238516CD" w14:textId="77777777" w:rsidTr="009C5B50">
        <w:trPr>
          <w:trHeight w:val="335"/>
        </w:trPr>
        <w:tc>
          <w:tcPr>
            <w:cnfStyle w:val="001000000000" w:firstRow="0" w:lastRow="0" w:firstColumn="1" w:lastColumn="0" w:oddVBand="0" w:evenVBand="0" w:oddHBand="0" w:evenHBand="0" w:firstRowFirstColumn="0" w:firstRowLastColumn="0" w:lastRowFirstColumn="0" w:lastRowLastColumn="0"/>
            <w:tcW w:w="3138" w:type="dxa"/>
          </w:tcPr>
          <w:p w14:paraId="35B8E6E2" w14:textId="4CA5FB28" w:rsidR="00C4622B" w:rsidRPr="001E3837" w:rsidRDefault="00C4622B" w:rsidP="007F4789">
            <w:r w:rsidRPr="001E3837">
              <w:t>Marc Bueno</w:t>
            </w:r>
          </w:p>
        </w:tc>
        <w:tc>
          <w:tcPr>
            <w:tcW w:w="2622" w:type="dxa"/>
          </w:tcPr>
          <w:p w14:paraId="117E4DE3" w14:textId="73683145" w:rsidR="00C4622B" w:rsidRDefault="00C4622B" w:rsidP="007F4789">
            <w:pPr>
              <w:cnfStyle w:val="000000000000" w:firstRow="0" w:lastRow="0" w:firstColumn="0" w:lastColumn="0" w:oddVBand="0" w:evenVBand="0" w:oddHBand="0" w:evenHBand="0" w:firstRowFirstColumn="0" w:firstRowLastColumn="0" w:lastRowFirstColumn="0" w:lastRowLastColumn="0"/>
            </w:pPr>
            <w:r>
              <w:t>Development</w:t>
            </w:r>
          </w:p>
        </w:tc>
        <w:tc>
          <w:tcPr>
            <w:tcW w:w="4365" w:type="dxa"/>
          </w:tcPr>
          <w:p w14:paraId="357EB284" w14:textId="14164984" w:rsidR="00C4622B" w:rsidRDefault="00C4622B" w:rsidP="007F4789">
            <w:pPr>
              <w:cnfStyle w:val="000000000000" w:firstRow="0" w:lastRow="0" w:firstColumn="0" w:lastColumn="0" w:oddVBand="0" w:evenVBand="0" w:oddHBand="0" w:evenHBand="0" w:firstRowFirstColumn="0" w:firstRowLastColumn="0" w:lastRowFirstColumn="0" w:lastRowLastColumn="0"/>
            </w:pPr>
            <w:r w:rsidRPr="00C4622B">
              <w:t>mcbueno2k@hotmail.com</w:t>
            </w:r>
          </w:p>
        </w:tc>
      </w:tr>
      <w:tr w:rsidR="00C4622B" w14:paraId="0FBB1F6F" w14:textId="77777777" w:rsidTr="009C5B5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138" w:type="dxa"/>
          </w:tcPr>
          <w:p w14:paraId="43C88C91" w14:textId="0EC83CF7" w:rsidR="00C4622B" w:rsidRPr="001E3837" w:rsidRDefault="00C4622B" w:rsidP="007F4789">
            <w:r w:rsidRPr="001E3837">
              <w:t xml:space="preserve">Ephrem </w:t>
            </w:r>
            <w:proofErr w:type="spellStart"/>
            <w:r w:rsidRPr="001E3837">
              <w:t>Kefle</w:t>
            </w:r>
            <w:proofErr w:type="spellEnd"/>
          </w:p>
        </w:tc>
        <w:tc>
          <w:tcPr>
            <w:tcW w:w="2622" w:type="dxa"/>
          </w:tcPr>
          <w:p w14:paraId="7FC56532" w14:textId="7F371162" w:rsidR="00C4622B" w:rsidRDefault="00C4622B" w:rsidP="007F4789">
            <w:pPr>
              <w:cnfStyle w:val="000000100000" w:firstRow="0" w:lastRow="0" w:firstColumn="0" w:lastColumn="0" w:oddVBand="0" w:evenVBand="0" w:oddHBand="1" w:evenHBand="0" w:firstRowFirstColumn="0" w:firstRowLastColumn="0" w:lastRowFirstColumn="0" w:lastRowLastColumn="0"/>
            </w:pPr>
            <w:r>
              <w:t>Development</w:t>
            </w:r>
          </w:p>
        </w:tc>
        <w:tc>
          <w:tcPr>
            <w:tcW w:w="4365" w:type="dxa"/>
          </w:tcPr>
          <w:p w14:paraId="52C83D27" w14:textId="21D5F73D" w:rsidR="00C4622B" w:rsidRDefault="009C5B50" w:rsidP="007F4789">
            <w:pPr>
              <w:cnfStyle w:val="000000100000" w:firstRow="0" w:lastRow="0" w:firstColumn="0" w:lastColumn="0" w:oddVBand="0" w:evenVBand="0" w:oddHBand="1" w:evenHBand="0" w:firstRowFirstColumn="0" w:firstRowLastColumn="0" w:lastRowFirstColumn="0" w:lastRowLastColumn="0"/>
            </w:pPr>
            <w:r w:rsidRPr="009C5B50">
              <w:t>efysha@gmail.com</w:t>
            </w:r>
          </w:p>
        </w:tc>
      </w:tr>
      <w:tr w:rsidR="00C4622B" w14:paraId="747940D1" w14:textId="77777777" w:rsidTr="009C5B50">
        <w:trPr>
          <w:trHeight w:val="326"/>
        </w:trPr>
        <w:tc>
          <w:tcPr>
            <w:cnfStyle w:val="001000000000" w:firstRow="0" w:lastRow="0" w:firstColumn="1" w:lastColumn="0" w:oddVBand="0" w:evenVBand="0" w:oddHBand="0" w:evenHBand="0" w:firstRowFirstColumn="0" w:firstRowLastColumn="0" w:lastRowFirstColumn="0" w:lastRowLastColumn="0"/>
            <w:tcW w:w="3138" w:type="dxa"/>
          </w:tcPr>
          <w:p w14:paraId="6AF67BA8" w14:textId="76EB7F6B" w:rsidR="00C4622B" w:rsidRPr="001E3837" w:rsidRDefault="00C4622B" w:rsidP="007F4789">
            <w:r w:rsidRPr="001E3837">
              <w:t>Bereket Tamrat</w:t>
            </w:r>
          </w:p>
        </w:tc>
        <w:tc>
          <w:tcPr>
            <w:tcW w:w="2622" w:type="dxa"/>
          </w:tcPr>
          <w:p w14:paraId="0CF2D5A5" w14:textId="7EA2DD66" w:rsidR="00C4622B" w:rsidRDefault="00C4622B" w:rsidP="007F4789">
            <w:pPr>
              <w:cnfStyle w:val="000000000000" w:firstRow="0" w:lastRow="0" w:firstColumn="0" w:lastColumn="0" w:oddVBand="0" w:evenVBand="0" w:oddHBand="0" w:evenHBand="0" w:firstRowFirstColumn="0" w:firstRowLastColumn="0" w:lastRowFirstColumn="0" w:lastRowLastColumn="0"/>
            </w:pPr>
            <w:r>
              <w:t>Development</w:t>
            </w:r>
          </w:p>
        </w:tc>
        <w:tc>
          <w:tcPr>
            <w:tcW w:w="4365" w:type="dxa"/>
          </w:tcPr>
          <w:p w14:paraId="5AFAC6EC" w14:textId="1CA4BE18" w:rsidR="00C4622B" w:rsidRDefault="009C5B50" w:rsidP="007F4789">
            <w:pPr>
              <w:cnfStyle w:val="000000000000" w:firstRow="0" w:lastRow="0" w:firstColumn="0" w:lastColumn="0" w:oddVBand="0" w:evenVBand="0" w:oddHBand="0" w:evenHBand="0" w:firstRowFirstColumn="0" w:firstRowLastColumn="0" w:lastRowFirstColumn="0" w:lastRowLastColumn="0"/>
            </w:pPr>
            <w:r w:rsidRPr="009C5B50">
              <w:t>bereket.m.tamrat@gmail.com</w:t>
            </w:r>
          </w:p>
        </w:tc>
      </w:tr>
    </w:tbl>
    <w:p w14:paraId="3A524702" w14:textId="552EBB66" w:rsidR="001E3837" w:rsidRDefault="001E3837" w:rsidP="001E3837">
      <w:pPr>
        <w:pStyle w:val="Graphheading2"/>
      </w:pPr>
      <w:r>
        <w:t>Virtual Letter of Life Project Directory</w:t>
      </w:r>
    </w:p>
    <w:tbl>
      <w:tblPr>
        <w:tblStyle w:val="GridTable2-Accent3"/>
        <w:tblW w:w="10098" w:type="dxa"/>
        <w:tblLook w:val="04A0" w:firstRow="1" w:lastRow="0" w:firstColumn="1" w:lastColumn="0" w:noHBand="0" w:noVBand="1"/>
      </w:tblPr>
      <w:tblGrid>
        <w:gridCol w:w="3327"/>
        <w:gridCol w:w="2433"/>
        <w:gridCol w:w="4338"/>
      </w:tblGrid>
      <w:tr w:rsidR="00C4622B" w14:paraId="3F679A30" w14:textId="77777777" w:rsidTr="009C5B50">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327" w:type="dxa"/>
          </w:tcPr>
          <w:p w14:paraId="212C9103" w14:textId="77777777" w:rsidR="00C4622B" w:rsidRDefault="00C4622B" w:rsidP="007F4789">
            <w:pPr>
              <w:pStyle w:val="Graphheading2"/>
            </w:pPr>
            <w:r>
              <w:t>Name</w:t>
            </w:r>
          </w:p>
        </w:tc>
        <w:tc>
          <w:tcPr>
            <w:tcW w:w="2433" w:type="dxa"/>
          </w:tcPr>
          <w:p w14:paraId="45C3F2E3" w14:textId="77777777" w:rsidR="00C4622B" w:rsidRDefault="00C4622B" w:rsidP="007F4789">
            <w:pPr>
              <w:pStyle w:val="Graphheading2"/>
              <w:cnfStyle w:val="100000000000" w:firstRow="1" w:lastRow="0" w:firstColumn="0" w:lastColumn="0" w:oddVBand="0" w:evenVBand="0" w:oddHBand="0" w:evenHBand="0" w:firstRowFirstColumn="0" w:firstRowLastColumn="0" w:lastRowFirstColumn="0" w:lastRowLastColumn="0"/>
            </w:pPr>
            <w:r>
              <w:t>Role</w:t>
            </w:r>
          </w:p>
        </w:tc>
        <w:tc>
          <w:tcPr>
            <w:tcW w:w="4338" w:type="dxa"/>
          </w:tcPr>
          <w:p w14:paraId="0949BD4B" w14:textId="77777777" w:rsidR="00C4622B" w:rsidRDefault="00C4622B" w:rsidP="007F4789">
            <w:pPr>
              <w:pStyle w:val="Graphheading2"/>
              <w:cnfStyle w:val="100000000000" w:firstRow="1" w:lastRow="0" w:firstColumn="0" w:lastColumn="0" w:oddVBand="0" w:evenVBand="0" w:oddHBand="0" w:evenHBand="0" w:firstRowFirstColumn="0" w:firstRowLastColumn="0" w:lastRowFirstColumn="0" w:lastRowLastColumn="0"/>
            </w:pPr>
            <w:r>
              <w:t>Contact</w:t>
            </w:r>
          </w:p>
        </w:tc>
      </w:tr>
      <w:tr w:rsidR="00C4622B" w14:paraId="7A0F10D8" w14:textId="77777777" w:rsidTr="009C5B5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327" w:type="dxa"/>
          </w:tcPr>
          <w:p w14:paraId="04930779" w14:textId="3DAC94F4" w:rsidR="00C4622B" w:rsidRDefault="00C4622B" w:rsidP="007F4789">
            <w:r w:rsidRPr="001E3837">
              <w:t>Michael Shaw</w:t>
            </w:r>
          </w:p>
        </w:tc>
        <w:tc>
          <w:tcPr>
            <w:tcW w:w="2433" w:type="dxa"/>
          </w:tcPr>
          <w:p w14:paraId="17924CE1" w14:textId="77777777" w:rsidR="00C4622B" w:rsidRDefault="00C4622B" w:rsidP="007F4789">
            <w:pPr>
              <w:cnfStyle w:val="000000100000" w:firstRow="0" w:lastRow="0" w:firstColumn="0" w:lastColumn="0" w:oddVBand="0" w:evenVBand="0" w:oddHBand="1" w:evenHBand="0" w:firstRowFirstColumn="0" w:firstRowLastColumn="0" w:lastRowFirstColumn="0" w:lastRowLastColumn="0"/>
            </w:pPr>
            <w:r>
              <w:t>Project Manager</w:t>
            </w:r>
          </w:p>
        </w:tc>
        <w:tc>
          <w:tcPr>
            <w:tcW w:w="4338" w:type="dxa"/>
          </w:tcPr>
          <w:p w14:paraId="629C15C0" w14:textId="7415E310" w:rsidR="00C4622B" w:rsidRDefault="009C5B50" w:rsidP="007F4789">
            <w:pPr>
              <w:cnfStyle w:val="000000100000" w:firstRow="0" w:lastRow="0" w:firstColumn="0" w:lastColumn="0" w:oddVBand="0" w:evenVBand="0" w:oddHBand="1" w:evenHBand="0" w:firstRowFirstColumn="0" w:firstRowLastColumn="0" w:lastRowFirstColumn="0" w:lastRowLastColumn="0"/>
            </w:pPr>
            <w:r w:rsidRPr="009C5B50">
              <w:t>1michaelshaw@gmail.com</w:t>
            </w:r>
          </w:p>
        </w:tc>
      </w:tr>
      <w:tr w:rsidR="00C4622B" w14:paraId="69F0697A" w14:textId="77777777" w:rsidTr="009C5B50">
        <w:trPr>
          <w:trHeight w:val="299"/>
        </w:trPr>
        <w:tc>
          <w:tcPr>
            <w:cnfStyle w:val="001000000000" w:firstRow="0" w:lastRow="0" w:firstColumn="1" w:lastColumn="0" w:oddVBand="0" w:evenVBand="0" w:oddHBand="0" w:evenHBand="0" w:firstRowFirstColumn="0" w:firstRowLastColumn="0" w:lastRowFirstColumn="0" w:lastRowLastColumn="0"/>
            <w:tcW w:w="3327" w:type="dxa"/>
          </w:tcPr>
          <w:p w14:paraId="2F061F03" w14:textId="27EAAA29" w:rsidR="00C4622B" w:rsidRPr="001E3837" w:rsidRDefault="00C4622B" w:rsidP="007F4789">
            <w:pPr>
              <w:rPr>
                <w:b w:val="0"/>
                <w:bCs w:val="0"/>
              </w:rPr>
            </w:pPr>
            <w:r w:rsidRPr="001E3837">
              <w:t>Heather Barnes</w:t>
            </w:r>
          </w:p>
        </w:tc>
        <w:tc>
          <w:tcPr>
            <w:tcW w:w="2433" w:type="dxa"/>
          </w:tcPr>
          <w:p w14:paraId="18E08956" w14:textId="77777777" w:rsidR="00C4622B" w:rsidRDefault="00C4622B" w:rsidP="007F4789">
            <w:pPr>
              <w:cnfStyle w:val="000000000000" w:firstRow="0" w:lastRow="0" w:firstColumn="0" w:lastColumn="0" w:oddVBand="0" w:evenVBand="0" w:oddHBand="0" w:evenHBand="0" w:firstRowFirstColumn="0" w:firstRowLastColumn="0" w:lastRowFirstColumn="0" w:lastRowLastColumn="0"/>
            </w:pPr>
            <w:r>
              <w:t>Project Manager</w:t>
            </w:r>
          </w:p>
        </w:tc>
        <w:tc>
          <w:tcPr>
            <w:tcW w:w="4338" w:type="dxa"/>
          </w:tcPr>
          <w:p w14:paraId="79017A83" w14:textId="226FD372" w:rsidR="00C4622B" w:rsidRDefault="009C5B50" w:rsidP="007F4789">
            <w:pPr>
              <w:cnfStyle w:val="000000000000" w:firstRow="0" w:lastRow="0" w:firstColumn="0" w:lastColumn="0" w:oddVBand="0" w:evenVBand="0" w:oddHBand="0" w:evenHBand="0" w:firstRowFirstColumn="0" w:firstRowLastColumn="0" w:lastRowFirstColumn="0" w:lastRowLastColumn="0"/>
            </w:pPr>
            <w:r w:rsidRPr="009C5B50">
              <w:t>jluhbarnes86@gmail.com</w:t>
            </w:r>
          </w:p>
        </w:tc>
      </w:tr>
      <w:tr w:rsidR="00C4622B" w14:paraId="50EB5DCD" w14:textId="77777777" w:rsidTr="009C5B5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327" w:type="dxa"/>
          </w:tcPr>
          <w:p w14:paraId="470B6967" w14:textId="3A01429A" w:rsidR="00C4622B" w:rsidRDefault="00C4622B" w:rsidP="007F4789">
            <w:r w:rsidRPr="001E3837">
              <w:t>Kimberly Van Allen</w:t>
            </w:r>
          </w:p>
        </w:tc>
        <w:tc>
          <w:tcPr>
            <w:tcW w:w="2433" w:type="dxa"/>
          </w:tcPr>
          <w:p w14:paraId="1BD76678" w14:textId="77777777" w:rsidR="00C4622B" w:rsidRDefault="00C4622B" w:rsidP="007F4789">
            <w:pPr>
              <w:cnfStyle w:val="000000100000" w:firstRow="0" w:lastRow="0" w:firstColumn="0" w:lastColumn="0" w:oddVBand="0" w:evenVBand="0" w:oddHBand="1" w:evenHBand="0" w:firstRowFirstColumn="0" w:firstRowLastColumn="0" w:lastRowFirstColumn="0" w:lastRowLastColumn="0"/>
            </w:pPr>
            <w:r>
              <w:t>Development</w:t>
            </w:r>
          </w:p>
        </w:tc>
        <w:tc>
          <w:tcPr>
            <w:tcW w:w="4338" w:type="dxa"/>
          </w:tcPr>
          <w:p w14:paraId="3182B919" w14:textId="29D9CA67" w:rsidR="00C4622B" w:rsidRDefault="009C5B50" w:rsidP="007F4789">
            <w:pPr>
              <w:cnfStyle w:val="000000100000" w:firstRow="0" w:lastRow="0" w:firstColumn="0" w:lastColumn="0" w:oddVBand="0" w:evenVBand="0" w:oddHBand="1" w:evenHBand="0" w:firstRowFirstColumn="0" w:firstRowLastColumn="0" w:lastRowFirstColumn="0" w:lastRowLastColumn="0"/>
            </w:pPr>
            <w:r w:rsidRPr="009C5B50">
              <w:t>kimberlyavanallen@gmail.com</w:t>
            </w:r>
          </w:p>
        </w:tc>
      </w:tr>
      <w:tr w:rsidR="00C4622B" w14:paraId="7F5044BC" w14:textId="77777777" w:rsidTr="009C5B50">
        <w:trPr>
          <w:trHeight w:val="308"/>
        </w:trPr>
        <w:tc>
          <w:tcPr>
            <w:cnfStyle w:val="001000000000" w:firstRow="0" w:lastRow="0" w:firstColumn="1" w:lastColumn="0" w:oddVBand="0" w:evenVBand="0" w:oddHBand="0" w:evenHBand="0" w:firstRowFirstColumn="0" w:firstRowLastColumn="0" w:lastRowFirstColumn="0" w:lastRowLastColumn="0"/>
            <w:tcW w:w="3327" w:type="dxa"/>
          </w:tcPr>
          <w:p w14:paraId="707A6234" w14:textId="3CD47715" w:rsidR="00C4622B" w:rsidRPr="001E3837" w:rsidRDefault="00C4622B" w:rsidP="007F4789">
            <w:r w:rsidRPr="001E3837">
              <w:t>Andrew Coleman</w:t>
            </w:r>
          </w:p>
        </w:tc>
        <w:tc>
          <w:tcPr>
            <w:tcW w:w="2433" w:type="dxa"/>
          </w:tcPr>
          <w:p w14:paraId="221651D7" w14:textId="77777777" w:rsidR="00C4622B" w:rsidRDefault="00C4622B" w:rsidP="007F4789">
            <w:pPr>
              <w:cnfStyle w:val="000000000000" w:firstRow="0" w:lastRow="0" w:firstColumn="0" w:lastColumn="0" w:oddVBand="0" w:evenVBand="0" w:oddHBand="0" w:evenHBand="0" w:firstRowFirstColumn="0" w:firstRowLastColumn="0" w:lastRowFirstColumn="0" w:lastRowLastColumn="0"/>
            </w:pPr>
            <w:r>
              <w:t>Development</w:t>
            </w:r>
          </w:p>
        </w:tc>
        <w:tc>
          <w:tcPr>
            <w:tcW w:w="4338" w:type="dxa"/>
          </w:tcPr>
          <w:p w14:paraId="4D4E5CC7" w14:textId="7C2C58E4" w:rsidR="00C4622B" w:rsidRDefault="009C5B50" w:rsidP="007F4789">
            <w:pPr>
              <w:cnfStyle w:val="000000000000" w:firstRow="0" w:lastRow="0" w:firstColumn="0" w:lastColumn="0" w:oddVBand="0" w:evenVBand="0" w:oddHBand="0" w:evenHBand="0" w:firstRowFirstColumn="0" w:firstRowLastColumn="0" w:lastRowFirstColumn="0" w:lastRowLastColumn="0"/>
            </w:pPr>
            <w:r w:rsidRPr="009C5B50">
              <w:t>coleman.andrew.d@gmail.com</w:t>
            </w:r>
          </w:p>
        </w:tc>
      </w:tr>
      <w:tr w:rsidR="00C4622B" w14:paraId="71A14052" w14:textId="77777777" w:rsidTr="009C5B5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327" w:type="dxa"/>
          </w:tcPr>
          <w:p w14:paraId="4569E9DD" w14:textId="34B7EA74" w:rsidR="00C4622B" w:rsidRPr="001E3837" w:rsidRDefault="00C4622B" w:rsidP="007F4789">
            <w:r w:rsidRPr="001E3837">
              <w:t xml:space="preserve">Michael </w:t>
            </w:r>
            <w:proofErr w:type="spellStart"/>
            <w:r w:rsidRPr="001E3837">
              <w:t>Marcucci</w:t>
            </w:r>
            <w:proofErr w:type="spellEnd"/>
          </w:p>
        </w:tc>
        <w:tc>
          <w:tcPr>
            <w:tcW w:w="2433" w:type="dxa"/>
          </w:tcPr>
          <w:p w14:paraId="0B3DB002" w14:textId="77777777" w:rsidR="00C4622B" w:rsidRDefault="00C4622B" w:rsidP="007F4789">
            <w:pPr>
              <w:cnfStyle w:val="000000100000" w:firstRow="0" w:lastRow="0" w:firstColumn="0" w:lastColumn="0" w:oddVBand="0" w:evenVBand="0" w:oddHBand="1" w:evenHBand="0" w:firstRowFirstColumn="0" w:firstRowLastColumn="0" w:lastRowFirstColumn="0" w:lastRowLastColumn="0"/>
            </w:pPr>
            <w:r>
              <w:t>Development</w:t>
            </w:r>
          </w:p>
        </w:tc>
        <w:tc>
          <w:tcPr>
            <w:tcW w:w="4338" w:type="dxa"/>
          </w:tcPr>
          <w:p w14:paraId="589605B5" w14:textId="0ACF031C" w:rsidR="00C4622B" w:rsidRDefault="009C5B50" w:rsidP="007F4789">
            <w:pPr>
              <w:cnfStyle w:val="000000100000" w:firstRow="0" w:lastRow="0" w:firstColumn="0" w:lastColumn="0" w:oddVBand="0" w:evenVBand="0" w:oddHBand="1" w:evenHBand="0" w:firstRowFirstColumn="0" w:firstRowLastColumn="0" w:lastRowFirstColumn="0" w:lastRowLastColumn="0"/>
            </w:pPr>
            <w:r w:rsidRPr="009C5B50">
              <w:t>onlycutch@gmail.com</w:t>
            </w:r>
          </w:p>
        </w:tc>
      </w:tr>
      <w:tr w:rsidR="00C4622B" w14:paraId="7B3C1ACD" w14:textId="77777777" w:rsidTr="009C5B50">
        <w:trPr>
          <w:trHeight w:val="299"/>
        </w:trPr>
        <w:tc>
          <w:tcPr>
            <w:cnfStyle w:val="001000000000" w:firstRow="0" w:lastRow="0" w:firstColumn="1" w:lastColumn="0" w:oddVBand="0" w:evenVBand="0" w:oddHBand="0" w:evenHBand="0" w:firstRowFirstColumn="0" w:firstRowLastColumn="0" w:lastRowFirstColumn="0" w:lastRowLastColumn="0"/>
            <w:tcW w:w="3327" w:type="dxa"/>
          </w:tcPr>
          <w:p w14:paraId="522D76CF" w14:textId="4D3807CE" w:rsidR="00C4622B" w:rsidRPr="001E3837" w:rsidRDefault="00C4622B" w:rsidP="007F4789">
            <w:proofErr w:type="spellStart"/>
            <w:r w:rsidRPr="001E3837">
              <w:t>Panhavorn</w:t>
            </w:r>
            <w:proofErr w:type="spellEnd"/>
            <w:r w:rsidRPr="001E3837">
              <w:t xml:space="preserve"> </w:t>
            </w:r>
            <w:proofErr w:type="spellStart"/>
            <w:r w:rsidRPr="001E3837">
              <w:t>Hok</w:t>
            </w:r>
            <w:proofErr w:type="spellEnd"/>
          </w:p>
        </w:tc>
        <w:tc>
          <w:tcPr>
            <w:tcW w:w="2433" w:type="dxa"/>
          </w:tcPr>
          <w:p w14:paraId="3533C821" w14:textId="77777777" w:rsidR="00C4622B" w:rsidRDefault="00C4622B" w:rsidP="007F4789">
            <w:pPr>
              <w:cnfStyle w:val="000000000000" w:firstRow="0" w:lastRow="0" w:firstColumn="0" w:lastColumn="0" w:oddVBand="0" w:evenVBand="0" w:oddHBand="0" w:evenHBand="0" w:firstRowFirstColumn="0" w:firstRowLastColumn="0" w:lastRowFirstColumn="0" w:lastRowLastColumn="0"/>
            </w:pPr>
            <w:r>
              <w:t>Development</w:t>
            </w:r>
          </w:p>
        </w:tc>
        <w:tc>
          <w:tcPr>
            <w:tcW w:w="4338" w:type="dxa"/>
          </w:tcPr>
          <w:p w14:paraId="1E91672B" w14:textId="18E07187" w:rsidR="00C4622B" w:rsidRDefault="009C5B50" w:rsidP="007F4789">
            <w:pPr>
              <w:cnfStyle w:val="000000000000" w:firstRow="0" w:lastRow="0" w:firstColumn="0" w:lastColumn="0" w:oddVBand="0" w:evenVBand="0" w:oddHBand="0" w:evenHBand="0" w:firstRowFirstColumn="0" w:firstRowLastColumn="0" w:lastRowFirstColumn="0" w:lastRowLastColumn="0"/>
            </w:pPr>
            <w:r w:rsidRPr="009C5B50">
              <w:t>onehok@gmail.com</w:t>
            </w:r>
          </w:p>
        </w:tc>
      </w:tr>
    </w:tbl>
    <w:p w14:paraId="4981768C" w14:textId="4E948FDF" w:rsidR="00EA76E3" w:rsidRDefault="00EA76E3" w:rsidP="00EA76E3">
      <w:pPr>
        <w:pStyle w:val="Graphheading2"/>
      </w:pPr>
    </w:p>
    <w:p w14:paraId="34604F61" w14:textId="6403C142" w:rsidR="001E3837" w:rsidRDefault="00387786" w:rsidP="00387786">
      <w:pPr>
        <w:pStyle w:val="Heading2"/>
      </w:pPr>
      <w:bookmarkStart w:id="11" w:name="_Toc55324555"/>
      <w:r>
        <w:t>Cost Analysis</w:t>
      </w:r>
      <w:bookmarkEnd w:id="11"/>
    </w:p>
    <w:p w14:paraId="208177DB" w14:textId="4E3BFBA9" w:rsidR="00387786" w:rsidRPr="00CB2177" w:rsidRDefault="00387786" w:rsidP="00387786">
      <w:pPr>
        <w:rPr>
          <w:rFonts w:asciiTheme="majorHAnsi" w:hAnsiTheme="majorHAnsi"/>
          <w:smallCaps/>
          <w:spacing w:val="5"/>
          <w:sz w:val="32"/>
          <w:szCs w:val="32"/>
        </w:rPr>
      </w:pPr>
      <w:r w:rsidRPr="00CB2177">
        <w:t>It is the mission of the Dev</w:t>
      </w:r>
      <w:r w:rsidR="00EB1A3F">
        <w:t>Sec</w:t>
      </w:r>
      <w:r w:rsidRPr="00CB2177">
        <w:t>Ops team to provide all project teams and the Project-Sponsors a little to no cost solutions to on which to develop, deliver, and prototype software deliverables. Within these boundaries, the expected cost of all project-related expenditures is non-existence to neglectable. Providing a no-cost solution limits the capability of the deliverable products to operate in the realm of open-source, freely available platforms. If accepted, the Project Sponsor may expand the capabilities of the specified deliverables at their discretion; however, they accept all cost increase from the expansions of said products.</w:t>
      </w:r>
    </w:p>
    <w:p w14:paraId="21DFCAD4" w14:textId="77777777" w:rsidR="00387786" w:rsidRDefault="00387786" w:rsidP="00387786">
      <w:pPr>
        <w:rPr>
          <w:smallCaps/>
        </w:rPr>
      </w:pPr>
      <w:r w:rsidRPr="00CB2177">
        <w:t xml:space="preserve">While the project teams may exercise their independence and utilized any for-cost products in their internal development operations; however, the team cannot pass such expenses on to the client among project deliverables. Lastly, after the Capstone specified timeline, the teams must offer their deliverables in a non-expenditure acquired deployment solution. </w:t>
      </w:r>
    </w:p>
    <w:p w14:paraId="7F19EC0C" w14:textId="77777777" w:rsidR="00387786" w:rsidRPr="00387786" w:rsidRDefault="00387786" w:rsidP="00387786"/>
    <w:p w14:paraId="71B7CAA1" w14:textId="77777777" w:rsidR="00D515D6" w:rsidRPr="00D515D6" w:rsidRDefault="00D515D6" w:rsidP="00D515D6">
      <w:pPr>
        <w:pStyle w:val="Heading2"/>
      </w:pPr>
    </w:p>
    <w:p w14:paraId="581155DD" w14:textId="3B08E21D" w:rsidR="00D27AF8" w:rsidRDefault="00D515D6" w:rsidP="004845D8">
      <w:pPr>
        <w:pStyle w:val="Heading1"/>
        <w:numPr>
          <w:ilvl w:val="0"/>
          <w:numId w:val="2"/>
        </w:numPr>
        <w:ind w:left="0" w:firstLine="0"/>
      </w:pPr>
      <w:bookmarkStart w:id="12" w:name="_Toc55324556"/>
      <w:r>
        <w:lastRenderedPageBreak/>
        <w:t>Execution</w:t>
      </w:r>
      <w:bookmarkEnd w:id="12"/>
    </w:p>
    <w:p w14:paraId="5ED74B8C" w14:textId="3A81154D" w:rsidR="00120018" w:rsidRPr="00120018" w:rsidRDefault="00120018" w:rsidP="00120018">
      <w:r w:rsidRPr="00A3355A">
        <w:t>Given the support nature of the Dev</w:t>
      </w:r>
      <w:r>
        <w:t>Sec</w:t>
      </w:r>
      <w:r w:rsidRPr="00A3355A">
        <w:t xml:space="preserve">Ops </w:t>
      </w:r>
      <w:r>
        <w:t>roles and responsibility within a business structure</w:t>
      </w:r>
      <w:r w:rsidRPr="00A3355A">
        <w:t xml:space="preserve">, it is logical that any purposed internal project schedule put forth is significantly influenced by a </w:t>
      </w:r>
      <w:r>
        <w:t xml:space="preserve">dependent </w:t>
      </w:r>
      <w:r w:rsidRPr="00A3355A">
        <w:t xml:space="preserve">project teams' ability to meet and deliver artifacts on schedule. As such, the DevOps team reserves the right to make changes to the deliverable timeline within </w:t>
      </w:r>
      <w:r w:rsidR="009762CA">
        <w:t>five</w:t>
      </w:r>
      <w:r w:rsidRPr="00A3355A">
        <w:t xml:space="preserve"> days of a set milestone, utilizing the below communication plan</w:t>
      </w:r>
      <w:r>
        <w:t>.</w:t>
      </w:r>
    </w:p>
    <w:p w14:paraId="3C14AED8" w14:textId="2E5776CD" w:rsidR="00D515D6" w:rsidRDefault="00D515D6" w:rsidP="00D515D6">
      <w:pPr>
        <w:pStyle w:val="Heading2"/>
      </w:pPr>
      <w:bookmarkStart w:id="13" w:name="_Toc55324557"/>
      <w:r>
        <w:t>Methodology</w:t>
      </w:r>
      <w:bookmarkEnd w:id="13"/>
    </w:p>
    <w:p w14:paraId="6C360043" w14:textId="58AD2DAE" w:rsidR="00120018" w:rsidRDefault="00120018" w:rsidP="00120018">
      <w:r w:rsidRPr="00F56648">
        <w:t xml:space="preserve">The </w:t>
      </w:r>
      <w:r>
        <w:t>business has outlined a hard deadline</w:t>
      </w:r>
      <w:r w:rsidR="009762CA">
        <w:t xml:space="preserve"> of ten November. Development will be contained within</w:t>
      </w:r>
      <w:r w:rsidRPr="00F56648">
        <w:t xml:space="preserve"> a 12-week</w:t>
      </w:r>
      <w:r>
        <w:t xml:space="preserve">s </w:t>
      </w:r>
      <w:r w:rsidR="00881662">
        <w:t xml:space="preserve">project lifecycle, </w:t>
      </w:r>
      <w:r>
        <w:t xml:space="preserve">starting 19 </w:t>
      </w:r>
      <w:proofErr w:type="gramStart"/>
      <w:r>
        <w:t>August</w:t>
      </w:r>
      <w:proofErr w:type="gramEnd"/>
      <w:r>
        <w:t xml:space="preserve"> and ending 10 November. </w:t>
      </w:r>
      <w:r w:rsidR="009762CA">
        <w:t>A</w:t>
      </w:r>
      <w:r w:rsidR="00881662">
        <w:t xml:space="preserve"> </w:t>
      </w:r>
      <w:r w:rsidRPr="00F56648">
        <w:t xml:space="preserve">four-phase approach </w:t>
      </w:r>
      <w:r w:rsidR="00881662">
        <w:t xml:space="preserve">has been </w:t>
      </w:r>
      <w:r w:rsidRPr="00F56648">
        <w:t xml:space="preserve">identified by Milestones </w:t>
      </w:r>
      <w:r w:rsidR="009762CA">
        <w:t>one</w:t>
      </w:r>
      <w:r w:rsidRPr="00F56648">
        <w:t xml:space="preserve"> thru </w:t>
      </w:r>
      <w:r w:rsidR="009762CA">
        <w:t>through</w:t>
      </w:r>
      <w:r w:rsidRPr="00F56648">
        <w:t>, each time-box evenly in 3-weeks blocks.  With this specification, each phase has a definitive start/stop marker, with measurable criteria for success (identified by the team-specified deliverable) that closes before the next phase</w:t>
      </w:r>
      <w:r w:rsidR="009762CA">
        <w:t xml:space="preserve"> begins</w:t>
      </w:r>
      <w:r w:rsidRPr="00F56648">
        <w:t>. However, acknowledging the dynamic nature and scope of each software development initiative, changes</w:t>
      </w:r>
      <w:r w:rsidR="009762CA">
        <w:t>,</w:t>
      </w:r>
      <w:r w:rsidRPr="00F56648">
        <w:t xml:space="preserve"> or decisions from earlier phases may have to be revisited</w:t>
      </w:r>
      <w:r w:rsidR="00881662">
        <w:t>.</w:t>
      </w:r>
      <w:r w:rsidRPr="00F56648">
        <w:t xml:space="preserve"> The included project schedule provides an outline of each of the major phases, with expected milestones.</w:t>
      </w:r>
    </w:p>
    <w:p w14:paraId="71197461" w14:textId="0672BA05" w:rsidR="00881662" w:rsidRDefault="00881662" w:rsidP="00881662">
      <w:pPr>
        <w:pStyle w:val="Heading2"/>
      </w:pPr>
      <w:bookmarkStart w:id="14" w:name="_Toc55324558"/>
      <w:r>
        <w:t>Key Deliverables</w:t>
      </w:r>
      <w:bookmarkEnd w:id="14"/>
      <w:r>
        <w:t xml:space="preserve"> </w:t>
      </w:r>
    </w:p>
    <w:p w14:paraId="06E507ED" w14:textId="74F9D148" w:rsidR="00881662" w:rsidRDefault="00881662" w:rsidP="00881662">
      <w:pPr>
        <w:pStyle w:val="Graphheading2"/>
      </w:pPr>
      <w:r>
        <w:t>Project Plan</w:t>
      </w:r>
    </w:p>
    <w:p w14:paraId="2EDEC020" w14:textId="50F52DE8" w:rsidR="00881662" w:rsidRDefault="00881662" w:rsidP="00881662">
      <w:r>
        <w:t>This formal document provides a plan to both project execution and project control with the primary use to define planning assumptions and decisions to facilitate communication, identify scope, cost, and schedule</w:t>
      </w:r>
    </w:p>
    <w:p w14:paraId="68EEFCBD" w14:textId="0B15F9DA" w:rsidR="00F63224" w:rsidRDefault="00F63224" w:rsidP="00F14EFD">
      <w:pPr>
        <w:pStyle w:val="Graphheading3"/>
        <w:ind w:left="720"/>
      </w:pPr>
      <w:r>
        <w:t>Version 1</w:t>
      </w:r>
    </w:p>
    <w:p w14:paraId="651EDA56" w14:textId="19CC7878" w:rsidR="00F63224" w:rsidRDefault="00F63224" w:rsidP="00F14EFD">
      <w:pPr>
        <w:ind w:left="720"/>
      </w:pPr>
      <w:r>
        <w:t>This version is the initial release of the project plan.</w:t>
      </w:r>
    </w:p>
    <w:p w14:paraId="2D81872C" w14:textId="219485AB" w:rsidR="00F63224" w:rsidRDefault="00F63224" w:rsidP="00F14EFD">
      <w:pPr>
        <w:pStyle w:val="Graphheading3"/>
        <w:ind w:left="720"/>
      </w:pPr>
      <w:r>
        <w:t>Version 2</w:t>
      </w:r>
    </w:p>
    <w:p w14:paraId="59D8B561" w14:textId="290CE723" w:rsidR="00F63224" w:rsidRDefault="00F63224" w:rsidP="00F14EFD">
      <w:pPr>
        <w:ind w:left="720"/>
      </w:pPr>
      <w:r>
        <w:t>This version addres</w:t>
      </w:r>
      <w:r w:rsidR="009762CA">
        <w:t>se</w:t>
      </w:r>
      <w:r>
        <w:t>s project changes as required.</w:t>
      </w:r>
    </w:p>
    <w:p w14:paraId="343F1E87" w14:textId="3BABB18B" w:rsidR="00F63224" w:rsidRDefault="00F63224" w:rsidP="00F14EFD">
      <w:pPr>
        <w:pStyle w:val="Graphheading3"/>
        <w:ind w:left="720"/>
      </w:pPr>
      <w:r>
        <w:t>Version 3</w:t>
      </w:r>
    </w:p>
    <w:p w14:paraId="1FFB4B8C" w14:textId="28902512" w:rsidR="00F63224" w:rsidRDefault="00F63224" w:rsidP="00F14EFD">
      <w:pPr>
        <w:ind w:left="720"/>
      </w:pPr>
      <w:r>
        <w:t>This version address</w:t>
      </w:r>
      <w:r w:rsidR="00EF06FB">
        <w:t>es</w:t>
      </w:r>
      <w:r>
        <w:t xml:space="preserve"> project changes as required.</w:t>
      </w:r>
    </w:p>
    <w:p w14:paraId="13D1E8EC" w14:textId="068DF9DA" w:rsidR="00F63224" w:rsidRDefault="00F63224" w:rsidP="00F14EFD">
      <w:pPr>
        <w:pStyle w:val="Graphheading3"/>
        <w:ind w:left="720"/>
      </w:pPr>
      <w:r>
        <w:t>Version 4</w:t>
      </w:r>
    </w:p>
    <w:p w14:paraId="74957723" w14:textId="6370D986" w:rsidR="00F63224" w:rsidRDefault="00F63224" w:rsidP="00F14EFD">
      <w:pPr>
        <w:ind w:left="720"/>
      </w:pPr>
      <w:r>
        <w:t>This version address</w:t>
      </w:r>
      <w:r w:rsidR="00EF06FB">
        <w:t>es</w:t>
      </w:r>
      <w:r>
        <w:t xml:space="preserve"> project changes as required.</w:t>
      </w:r>
    </w:p>
    <w:p w14:paraId="0FB6D852" w14:textId="4FB74C23" w:rsidR="00F63224" w:rsidRDefault="00F63224" w:rsidP="00F63224">
      <w:pPr>
        <w:pStyle w:val="Graphheading3"/>
      </w:pPr>
    </w:p>
    <w:p w14:paraId="45F0A891" w14:textId="3C7F91F3" w:rsidR="00F63224" w:rsidRDefault="00F63224" w:rsidP="00F63224">
      <w:pPr>
        <w:pStyle w:val="Graphheading3"/>
      </w:pPr>
    </w:p>
    <w:p w14:paraId="050EF7DD" w14:textId="77777777" w:rsidR="00F63224" w:rsidRDefault="00F63224" w:rsidP="00F63224">
      <w:pPr>
        <w:pStyle w:val="Graphheading3"/>
      </w:pPr>
    </w:p>
    <w:p w14:paraId="554C9FA9" w14:textId="50592170" w:rsidR="00881662" w:rsidRDefault="00881662" w:rsidP="00881662">
      <w:pPr>
        <w:pStyle w:val="Graphheading2"/>
      </w:pPr>
      <w:r>
        <w:t>DevSecOps Plan</w:t>
      </w:r>
    </w:p>
    <w:p w14:paraId="0664A1EE" w14:textId="6336707F" w:rsidR="00881662" w:rsidRDefault="00881662" w:rsidP="00881662">
      <w:r>
        <w:t>This formal document provides a guide to standardize project teams</w:t>
      </w:r>
      <w:r w:rsidR="00F26944">
        <w:t>'</w:t>
      </w:r>
      <w:r>
        <w:t xml:space="preserve"> development environment and life cycle to improve the core competencies associated with the software production </w:t>
      </w:r>
      <w:r w:rsidR="00B67981">
        <w:t>effort,</w:t>
      </w:r>
      <w:r>
        <w:t xml:space="preserve"> including a foundation of efficiency, assurance, and maintainability of the code creation process and delivery flow.</w:t>
      </w:r>
    </w:p>
    <w:p w14:paraId="799ABB5B" w14:textId="77777777" w:rsidR="00F63224" w:rsidRDefault="00F63224" w:rsidP="00F14EFD">
      <w:pPr>
        <w:pStyle w:val="Graphheading3"/>
        <w:ind w:left="720"/>
      </w:pPr>
      <w:r>
        <w:t>Version 1</w:t>
      </w:r>
    </w:p>
    <w:p w14:paraId="40128214" w14:textId="3A86A3BC" w:rsidR="00F63224" w:rsidRPr="00F63224" w:rsidRDefault="00F63224" w:rsidP="00F14EFD">
      <w:pPr>
        <w:ind w:left="720"/>
      </w:pPr>
      <w:r>
        <w:t xml:space="preserve">This version is the initial draft </w:t>
      </w:r>
      <w:r w:rsidR="005C5CFA">
        <w:t xml:space="preserve">(internal release) </w:t>
      </w:r>
      <w:r>
        <w:t xml:space="preserve">of the DevSecOps plan with </w:t>
      </w:r>
      <w:r w:rsidR="00F26944">
        <w:t xml:space="preserve">the </w:t>
      </w:r>
      <w:r>
        <w:t xml:space="preserve">intent to give project teams a general direction of the DevSecOps team. Additionally, this draft will be made available to each project team for review and suggestions. </w:t>
      </w:r>
    </w:p>
    <w:p w14:paraId="21150206" w14:textId="181A1128" w:rsidR="00F63224" w:rsidRDefault="00F63224" w:rsidP="00F14EFD">
      <w:pPr>
        <w:pStyle w:val="Graphheading3"/>
        <w:ind w:left="720"/>
      </w:pPr>
      <w:r>
        <w:t>Version 2</w:t>
      </w:r>
    </w:p>
    <w:p w14:paraId="4D0E0480" w14:textId="5A4436D7" w:rsidR="00F63224" w:rsidRDefault="00F63224" w:rsidP="00F14EFD">
      <w:pPr>
        <w:ind w:left="720"/>
      </w:pPr>
      <w:r>
        <w:t xml:space="preserve">This </w:t>
      </w:r>
      <w:r w:rsidR="00EF06FB">
        <w:t>v</w:t>
      </w:r>
      <w:r>
        <w:t>ersion is the initial release of the DevSecOps plan that is formalized and incorporates project teams</w:t>
      </w:r>
      <w:r w:rsidR="00F26944">
        <w:t>'</w:t>
      </w:r>
      <w:r>
        <w:t xml:space="preserve"> suggestions.</w:t>
      </w:r>
    </w:p>
    <w:p w14:paraId="6FEA2D00" w14:textId="12679478" w:rsidR="00F63224" w:rsidRDefault="00F63224" w:rsidP="00F14EFD">
      <w:pPr>
        <w:pStyle w:val="Graphheading3"/>
        <w:ind w:left="720"/>
      </w:pPr>
      <w:r>
        <w:t>Version 3</w:t>
      </w:r>
    </w:p>
    <w:p w14:paraId="2DCF7EE3" w14:textId="008BF536" w:rsidR="00F63224" w:rsidRDefault="00F63224" w:rsidP="00F14EFD">
      <w:pPr>
        <w:ind w:left="720"/>
      </w:pPr>
      <w:r>
        <w:t>This version address</w:t>
      </w:r>
      <w:r w:rsidR="00EF06FB">
        <w:t>es</w:t>
      </w:r>
      <w:r>
        <w:t xml:space="preserve"> project changes as required.</w:t>
      </w:r>
    </w:p>
    <w:p w14:paraId="2ED8F49C" w14:textId="5C307AEA" w:rsidR="00F63224" w:rsidRDefault="00F63224" w:rsidP="00F14EFD">
      <w:pPr>
        <w:pStyle w:val="Graphheading3"/>
        <w:ind w:left="720"/>
      </w:pPr>
      <w:r>
        <w:t>Version 4</w:t>
      </w:r>
    </w:p>
    <w:p w14:paraId="0C43A2E2" w14:textId="16956E99" w:rsidR="00F63224" w:rsidRDefault="00F63224" w:rsidP="00F14EFD">
      <w:pPr>
        <w:ind w:left="720"/>
      </w:pPr>
      <w:r>
        <w:t>This version address</w:t>
      </w:r>
      <w:r w:rsidR="00EF06FB">
        <w:t>es</w:t>
      </w:r>
      <w:r>
        <w:t xml:space="preserve"> project changes as required.</w:t>
      </w:r>
    </w:p>
    <w:p w14:paraId="2053DAA1" w14:textId="604B839D" w:rsidR="00881662" w:rsidRDefault="00881662" w:rsidP="00881662">
      <w:pPr>
        <w:pStyle w:val="Graphheading2"/>
      </w:pPr>
      <w:r>
        <w:t xml:space="preserve">Source Control Management </w:t>
      </w:r>
    </w:p>
    <w:p w14:paraId="4C051732" w14:textId="56939D5F" w:rsidR="00B67981" w:rsidRDefault="00B67981" w:rsidP="00B67981">
      <w:r>
        <w:t xml:space="preserve">This artifact is realized by the implementation and access of the project teams to a source control tool along with its supporting technologies for facilitating CI/CD functions.  </w:t>
      </w:r>
    </w:p>
    <w:p w14:paraId="1462EA93" w14:textId="74AD53A7" w:rsidR="00F63224" w:rsidRDefault="00F63224" w:rsidP="00F14EFD">
      <w:pPr>
        <w:pStyle w:val="Graphheading3"/>
        <w:ind w:left="720"/>
      </w:pPr>
      <w:r>
        <w:t>Version 1</w:t>
      </w:r>
    </w:p>
    <w:p w14:paraId="386F1BAA" w14:textId="7F719D28" w:rsidR="00F63224" w:rsidRDefault="00F63224" w:rsidP="00F14EFD">
      <w:pPr>
        <w:ind w:left="720"/>
      </w:pPr>
      <w:r>
        <w:t>This version addresses the initial access to source control tools for each project team and its members.</w:t>
      </w:r>
    </w:p>
    <w:p w14:paraId="31CDB3E3" w14:textId="0ADC182B" w:rsidR="00F63224" w:rsidRDefault="00F63224" w:rsidP="00F14EFD">
      <w:pPr>
        <w:pStyle w:val="Graphheading3"/>
        <w:ind w:left="720"/>
      </w:pPr>
      <w:r>
        <w:t>Version 2</w:t>
      </w:r>
    </w:p>
    <w:p w14:paraId="3897E33E" w14:textId="2DFB3025" w:rsidR="00F63224" w:rsidRDefault="00F63224" w:rsidP="00F14EFD">
      <w:pPr>
        <w:ind w:left="720"/>
      </w:pPr>
      <w:r>
        <w:t>This version address</w:t>
      </w:r>
      <w:r w:rsidR="00EF06FB">
        <w:t>es</w:t>
      </w:r>
      <w:r>
        <w:t xml:space="preserve"> the </w:t>
      </w:r>
      <w:r w:rsidR="00EF06FB">
        <w:t xml:space="preserve">initial </w:t>
      </w:r>
      <w:r>
        <w:t xml:space="preserve">integration of the selected tooling outline in the DevSecOps plan. </w:t>
      </w:r>
    </w:p>
    <w:p w14:paraId="7549C332" w14:textId="0601FED0" w:rsidR="00EF06FB" w:rsidRDefault="00EF06FB" w:rsidP="00F14EFD">
      <w:pPr>
        <w:pStyle w:val="Graphheading3"/>
        <w:ind w:left="720"/>
      </w:pPr>
      <w:r>
        <w:t>Version 3</w:t>
      </w:r>
    </w:p>
    <w:p w14:paraId="780935D3" w14:textId="66655AB8" w:rsidR="00F63224" w:rsidRDefault="00EF06FB" w:rsidP="00F14EFD">
      <w:pPr>
        <w:ind w:left="720"/>
      </w:pPr>
      <w:r>
        <w:t>This version addresses changes to the source control management as need by project teams as additional functionality is needed.</w:t>
      </w:r>
    </w:p>
    <w:p w14:paraId="1143E403" w14:textId="748F092C" w:rsidR="00EF06FB" w:rsidRDefault="00EF06FB" w:rsidP="00B67981"/>
    <w:p w14:paraId="2E5FE521" w14:textId="2FE5FE7A" w:rsidR="00EF06FB" w:rsidRDefault="00EF06FB" w:rsidP="00B67981"/>
    <w:p w14:paraId="0E7BB034" w14:textId="77777777" w:rsidR="00EF06FB" w:rsidRDefault="00EF06FB" w:rsidP="00B67981"/>
    <w:p w14:paraId="1238B0D4" w14:textId="6C058DEC" w:rsidR="00881662" w:rsidRDefault="00881662" w:rsidP="00881662">
      <w:pPr>
        <w:pStyle w:val="Graphheading2"/>
      </w:pPr>
      <w:r>
        <w:lastRenderedPageBreak/>
        <w:t>CI/CD Management</w:t>
      </w:r>
    </w:p>
    <w:p w14:paraId="2C2286C1" w14:textId="482B34EF" w:rsidR="00B67981" w:rsidRDefault="00B67981" w:rsidP="00B67981">
      <w:r>
        <w:t xml:space="preserve">This artifact is realized by the integration and automation of technologies that make possible application build, test, static analysis, and deployment. </w:t>
      </w:r>
    </w:p>
    <w:p w14:paraId="7FDA34F3" w14:textId="77777777" w:rsidR="00EF06FB" w:rsidRDefault="00EF06FB" w:rsidP="00F14EFD">
      <w:pPr>
        <w:pStyle w:val="Graphheading3"/>
        <w:ind w:left="720"/>
      </w:pPr>
      <w:r>
        <w:t>Version 1</w:t>
      </w:r>
    </w:p>
    <w:p w14:paraId="3C9A8CDE" w14:textId="495DAB38" w:rsidR="00B67981" w:rsidRDefault="00EF06FB" w:rsidP="00F14EFD">
      <w:pPr>
        <w:ind w:left="720"/>
      </w:pPr>
      <w:r>
        <w:t>This version is the initial integration and automation outlined in the DevSecOps plan.</w:t>
      </w:r>
    </w:p>
    <w:p w14:paraId="72B2243F" w14:textId="32162FA4" w:rsidR="00EF06FB" w:rsidRDefault="00EF06FB" w:rsidP="00F14EFD">
      <w:pPr>
        <w:pStyle w:val="Graphheading3"/>
        <w:ind w:left="720"/>
      </w:pPr>
      <w:r>
        <w:t>Version 2</w:t>
      </w:r>
    </w:p>
    <w:p w14:paraId="3BDBA96F" w14:textId="12214C01" w:rsidR="00066103" w:rsidRDefault="00EF06FB" w:rsidP="00F14EFD">
      <w:pPr>
        <w:ind w:left="720"/>
      </w:pPr>
      <w:r>
        <w:t>This version addresses changes to the CI/CD management as need by project teams as additional functionality is needed.</w:t>
      </w:r>
    </w:p>
    <w:p w14:paraId="103D6B72" w14:textId="77777777" w:rsidR="00066103" w:rsidRDefault="00066103" w:rsidP="00066103">
      <w:pPr>
        <w:pStyle w:val="Graphheading2"/>
      </w:pPr>
    </w:p>
    <w:p w14:paraId="5F370948" w14:textId="16406997" w:rsidR="00066103" w:rsidRDefault="00066103" w:rsidP="00066103">
      <w:pPr>
        <w:pStyle w:val="Graphheading2"/>
      </w:pPr>
      <w:r>
        <w:t>Advance Development Factory (ADF)</w:t>
      </w:r>
    </w:p>
    <w:p w14:paraId="7AD7A00A" w14:textId="03BDA320" w:rsidR="00066103" w:rsidRDefault="00066103" w:rsidP="00066103">
      <w:r>
        <w:t xml:space="preserve">This artifact is realized in the form of a Docker image that provides basic development environment </w:t>
      </w:r>
      <w:r w:rsidR="00A57ECA">
        <w:t>packages</w:t>
      </w:r>
      <w:r>
        <w:t xml:space="preserve"> and </w:t>
      </w:r>
      <w:r w:rsidR="00A57ECA">
        <w:t>dependencies</w:t>
      </w:r>
      <w:r>
        <w:t>.</w:t>
      </w:r>
    </w:p>
    <w:p w14:paraId="1CCB326A" w14:textId="77777777" w:rsidR="00066103" w:rsidRDefault="00066103" w:rsidP="00066103">
      <w:pPr>
        <w:pStyle w:val="Graphheading3"/>
        <w:ind w:left="720"/>
      </w:pPr>
      <w:r>
        <w:t>Version 1</w:t>
      </w:r>
    </w:p>
    <w:p w14:paraId="3A59BD10" w14:textId="72914E50" w:rsidR="00066103" w:rsidRDefault="00066103" w:rsidP="00066103">
      <w:pPr>
        <w:ind w:left="720"/>
      </w:pPr>
      <w:r>
        <w:t>This version of ADF includes the software and design requirements document.</w:t>
      </w:r>
    </w:p>
    <w:p w14:paraId="1FB6DD44" w14:textId="77777777" w:rsidR="00066103" w:rsidRDefault="00066103" w:rsidP="00066103">
      <w:pPr>
        <w:pStyle w:val="Graphheading3"/>
        <w:ind w:left="720"/>
      </w:pPr>
      <w:r>
        <w:t>Version 2</w:t>
      </w:r>
    </w:p>
    <w:p w14:paraId="455333FF" w14:textId="303C37EA" w:rsidR="00066103" w:rsidRDefault="00066103" w:rsidP="00066103">
      <w:pPr>
        <w:ind w:left="720"/>
      </w:pPr>
      <w:r>
        <w:t>This version of the ADF includes the initial ADF Docker image that includes basic developer needs.</w:t>
      </w:r>
    </w:p>
    <w:p w14:paraId="573FD6DE" w14:textId="255B328C" w:rsidR="00066103" w:rsidRDefault="00066103" w:rsidP="00066103">
      <w:pPr>
        <w:pStyle w:val="Graphheading3"/>
        <w:ind w:left="720"/>
      </w:pPr>
      <w:r>
        <w:t>Version 3</w:t>
      </w:r>
    </w:p>
    <w:p w14:paraId="3C1A14F6" w14:textId="39ABBC04" w:rsidR="00A57ECA" w:rsidRDefault="00066103" w:rsidP="00066103">
      <w:pPr>
        <w:ind w:left="720"/>
      </w:pPr>
      <w:r>
        <w:t>This version of the ADF includes changes need to support additional requirements discovered during development lifecycle.</w:t>
      </w:r>
    </w:p>
    <w:p w14:paraId="295B2FB4" w14:textId="4BE38B0A" w:rsidR="00A57ECA" w:rsidRDefault="00A57ECA" w:rsidP="00A57ECA">
      <w:pPr>
        <w:pStyle w:val="Graphheading2"/>
      </w:pPr>
      <w:r>
        <w:t>Azure TDD</w:t>
      </w:r>
    </w:p>
    <w:p w14:paraId="7359D77F" w14:textId="57F4019F" w:rsidR="00A57ECA" w:rsidRDefault="00A57ECA" w:rsidP="00A57ECA">
      <w:r>
        <w:t>This artifact is realized in the form of an Azure pipeline technical design document and outlines the pipeline design, strategy, and approach.</w:t>
      </w:r>
    </w:p>
    <w:p w14:paraId="264C82FC" w14:textId="77777777" w:rsidR="00A57ECA" w:rsidRDefault="00A57ECA" w:rsidP="00A57ECA">
      <w:pPr>
        <w:pStyle w:val="Graphheading3"/>
        <w:ind w:left="720"/>
      </w:pPr>
      <w:r>
        <w:t>Version 1</w:t>
      </w:r>
    </w:p>
    <w:p w14:paraId="6049B79D" w14:textId="6FEA1F7B" w:rsidR="00A57ECA" w:rsidRDefault="00A57ECA" w:rsidP="00A57ECA">
      <w:pPr>
        <w:ind w:left="720"/>
      </w:pPr>
      <w:r>
        <w:t>This version of Azure TDD is the initial release of the TDD document.</w:t>
      </w:r>
    </w:p>
    <w:p w14:paraId="0715F97A" w14:textId="77777777" w:rsidR="00A57ECA" w:rsidRDefault="00A57ECA" w:rsidP="00A57ECA">
      <w:pPr>
        <w:pStyle w:val="Graphheading3"/>
        <w:ind w:left="720"/>
      </w:pPr>
      <w:r>
        <w:t>Version 2</w:t>
      </w:r>
    </w:p>
    <w:p w14:paraId="71105EF6" w14:textId="66BBE3C2" w:rsidR="00A57ECA" w:rsidRDefault="00A57ECA" w:rsidP="00A57ECA">
      <w:pPr>
        <w:ind w:left="720"/>
      </w:pPr>
      <w:r>
        <w:t>This version address changes to the TDD as needed.</w:t>
      </w:r>
    </w:p>
    <w:p w14:paraId="3C3A5B23" w14:textId="511D7EBD" w:rsidR="00A57ECA" w:rsidRDefault="00A57ECA" w:rsidP="00A57ECA"/>
    <w:p w14:paraId="7393FCC3" w14:textId="0F54B875" w:rsidR="00A57ECA" w:rsidRDefault="00A57ECA" w:rsidP="00A57ECA"/>
    <w:p w14:paraId="40351E78" w14:textId="50DEC3C0" w:rsidR="00A57ECA" w:rsidRDefault="00A57ECA" w:rsidP="00A57ECA"/>
    <w:p w14:paraId="0D0874A5" w14:textId="77777777" w:rsidR="00A57ECA" w:rsidRDefault="00A57ECA" w:rsidP="00A57ECA"/>
    <w:p w14:paraId="078F8E85" w14:textId="77777777" w:rsidR="00A57ECA" w:rsidRDefault="00A57ECA" w:rsidP="00881662">
      <w:pPr>
        <w:pStyle w:val="Graphheading2"/>
      </w:pPr>
    </w:p>
    <w:p w14:paraId="0D2C806B" w14:textId="6EF351A1" w:rsidR="00881662" w:rsidRDefault="00881662" w:rsidP="00881662">
      <w:pPr>
        <w:pStyle w:val="Graphheading2"/>
      </w:pPr>
      <w:r>
        <w:t>General Support</w:t>
      </w:r>
    </w:p>
    <w:p w14:paraId="78AD62A4" w14:textId="28773FC4" w:rsidR="00881662" w:rsidRDefault="000473C1" w:rsidP="000473C1">
      <w:r>
        <w:t xml:space="preserve">This artifact is realized by the general role DevSecOps play within a business group. This is only noted as a </w:t>
      </w:r>
      <w:r w:rsidR="00F26944">
        <w:t>critical</w:t>
      </w:r>
      <w:r>
        <w:t xml:space="preserve"> deliverable because DevSecOps plays a vital role within each project team</w:t>
      </w:r>
      <w:r w:rsidR="00F26944">
        <w:t>'</w:t>
      </w:r>
      <w:r w:rsidR="00A45B3A">
        <w:t>s</w:t>
      </w:r>
      <w:r>
        <w:t xml:space="preserve"> success</w:t>
      </w:r>
      <w:r w:rsidR="00F26944">
        <w:t>,</w:t>
      </w:r>
      <w:r>
        <w:t xml:space="preserve"> and </w:t>
      </w:r>
      <w:proofErr w:type="gramStart"/>
      <w:r>
        <w:t>it</w:t>
      </w:r>
      <w:r w:rsidR="00F26944">
        <w:t>'</w:t>
      </w:r>
      <w:r>
        <w:t>s</w:t>
      </w:r>
      <w:proofErr w:type="gramEnd"/>
      <w:r>
        <w:t xml:space="preserve"> worth mentioning</w:t>
      </w:r>
      <w:r w:rsidR="00A45B3A">
        <w:t xml:space="preserve"> as a </w:t>
      </w:r>
      <w:r w:rsidR="00F26944">
        <w:t>critical</w:t>
      </w:r>
      <w:r w:rsidR="00A45B3A">
        <w:t xml:space="preserve"> activity of the DevSecOps team</w:t>
      </w:r>
      <w:r>
        <w:t xml:space="preserve">.  </w:t>
      </w:r>
    </w:p>
    <w:p w14:paraId="3D371ABC" w14:textId="77777777" w:rsidR="00FA7330" w:rsidRDefault="00FA7330" w:rsidP="00FA7330">
      <w:pPr>
        <w:pStyle w:val="Graphheading2"/>
      </w:pPr>
    </w:p>
    <w:p w14:paraId="47EA9810" w14:textId="73B3C712" w:rsidR="00FA7330" w:rsidRDefault="00FA7330" w:rsidP="00FA7330">
      <w:pPr>
        <w:pStyle w:val="Graphheading2"/>
      </w:pPr>
      <w:r>
        <w:t>DevSecOp Programmers Guide</w:t>
      </w:r>
    </w:p>
    <w:p w14:paraId="0DD87170" w14:textId="7664A998" w:rsidR="00FA7330" w:rsidRDefault="00FA7330" w:rsidP="00FA7330">
      <w:r>
        <w:t>This artifact is realized in the form of formal document detailing everything DevSecOps with the intended audience of future DevSecOp engineers.</w:t>
      </w:r>
    </w:p>
    <w:p w14:paraId="43847E13" w14:textId="77777777" w:rsidR="00FA7330" w:rsidRDefault="00FA7330" w:rsidP="00FA7330">
      <w:pPr>
        <w:pStyle w:val="Graphheading3"/>
        <w:ind w:left="720"/>
      </w:pPr>
      <w:r>
        <w:t>Version 1</w:t>
      </w:r>
    </w:p>
    <w:p w14:paraId="4CE57512" w14:textId="69E7115B" w:rsidR="00FA7330" w:rsidRDefault="00FA7330" w:rsidP="00FA7330">
      <w:pPr>
        <w:ind w:left="720"/>
      </w:pPr>
      <w:r>
        <w:t>This version of DevSecOps Programmers Guide is the initial release of the TDD document.</w:t>
      </w:r>
    </w:p>
    <w:p w14:paraId="6091AF4A" w14:textId="77777777" w:rsidR="00FA7330" w:rsidRDefault="00FA7330" w:rsidP="00FA7330">
      <w:pPr>
        <w:ind w:left="720"/>
      </w:pPr>
    </w:p>
    <w:p w14:paraId="020618B8" w14:textId="4C6F6E4B" w:rsidR="00FA7330" w:rsidRDefault="00FA7330" w:rsidP="00FA7330">
      <w:pPr>
        <w:pStyle w:val="Graphheading2"/>
      </w:pPr>
      <w:r>
        <w:t>DevSecOp Runbook</w:t>
      </w:r>
    </w:p>
    <w:p w14:paraId="3EEEFE52" w14:textId="332A8B58" w:rsidR="00FA7330" w:rsidRDefault="00FA7330" w:rsidP="00FA7330">
      <w:r>
        <w:t>This artifact is realized in the form of formal document detailing how to deploy DevSecOps pipelines with the intended audience of future DevSecOp engineers.</w:t>
      </w:r>
    </w:p>
    <w:p w14:paraId="719F6176" w14:textId="77777777" w:rsidR="00FA7330" w:rsidRDefault="00FA7330" w:rsidP="00FA7330">
      <w:pPr>
        <w:pStyle w:val="Graphheading3"/>
        <w:ind w:left="720"/>
      </w:pPr>
      <w:r>
        <w:t>Version 1</w:t>
      </w:r>
    </w:p>
    <w:p w14:paraId="0A6ADC43" w14:textId="5E114B13" w:rsidR="00FA7330" w:rsidRDefault="00FA7330" w:rsidP="00FA7330">
      <w:pPr>
        <w:ind w:left="720"/>
      </w:pPr>
      <w:r>
        <w:t>This version of DevSecOps Runbook is the initial release of the TDD document.</w:t>
      </w:r>
    </w:p>
    <w:p w14:paraId="56F4F369" w14:textId="1AEBE65A" w:rsidR="00066103" w:rsidRDefault="00066103" w:rsidP="00D515D6">
      <w:pPr>
        <w:pStyle w:val="Heading2"/>
      </w:pPr>
    </w:p>
    <w:p w14:paraId="66F0B840" w14:textId="3BD959E0" w:rsidR="00FA7330" w:rsidRDefault="00FA7330" w:rsidP="00FA7330"/>
    <w:p w14:paraId="1C59AC10" w14:textId="0C3DAE22" w:rsidR="00FA7330" w:rsidRDefault="00FA7330" w:rsidP="00FA7330"/>
    <w:p w14:paraId="354E0E6B" w14:textId="6DF186CE" w:rsidR="00FA7330" w:rsidRDefault="00FA7330" w:rsidP="00FA7330"/>
    <w:p w14:paraId="65CD6EC4" w14:textId="5A76A4C4" w:rsidR="00FA7330" w:rsidRDefault="00FA7330" w:rsidP="00FA7330"/>
    <w:p w14:paraId="149BE8FE" w14:textId="47AAB072" w:rsidR="00FA7330" w:rsidRDefault="00FA7330" w:rsidP="00FA7330"/>
    <w:p w14:paraId="7A3FEE4F" w14:textId="4558387F" w:rsidR="00FA7330" w:rsidRDefault="00FA7330" w:rsidP="00FA7330"/>
    <w:p w14:paraId="647C4849" w14:textId="50E38436" w:rsidR="00FA7330" w:rsidRDefault="00FA7330" w:rsidP="00FA7330"/>
    <w:p w14:paraId="4353E947" w14:textId="75B71939" w:rsidR="00FA7330" w:rsidRDefault="00FA7330" w:rsidP="00FA7330"/>
    <w:p w14:paraId="0C4F9E0A" w14:textId="0BCD61DE" w:rsidR="00FA7330" w:rsidRDefault="00FA7330" w:rsidP="00FA7330"/>
    <w:p w14:paraId="61303319" w14:textId="55F2CFC0" w:rsidR="00FA7330" w:rsidRDefault="00FA7330" w:rsidP="00FA7330"/>
    <w:p w14:paraId="5F18D6DC" w14:textId="77777777" w:rsidR="00FA7330" w:rsidRPr="00FA7330" w:rsidRDefault="00FA7330" w:rsidP="00FA7330"/>
    <w:p w14:paraId="74C5B7CD" w14:textId="0B0AC7CA" w:rsidR="00D515D6" w:rsidRDefault="00D515D6" w:rsidP="00D515D6">
      <w:pPr>
        <w:pStyle w:val="Heading2"/>
      </w:pPr>
      <w:bookmarkStart w:id="15" w:name="_Toc55324559"/>
      <w:r>
        <w:lastRenderedPageBreak/>
        <w:t>Milestones</w:t>
      </w:r>
      <w:bookmarkEnd w:id="15"/>
    </w:p>
    <w:p w14:paraId="3AEDEFA1" w14:textId="111021EB" w:rsidR="000473C1" w:rsidRDefault="000473C1" w:rsidP="000473C1">
      <w:pPr>
        <w:pStyle w:val="Graphheading2"/>
      </w:pPr>
      <w:r>
        <w:t>Milestone 1</w:t>
      </w:r>
    </w:p>
    <w:p w14:paraId="32F1F94E" w14:textId="5FC1FE11" w:rsidR="000473C1" w:rsidRDefault="000473C1" w:rsidP="004845D8">
      <w:pPr>
        <w:pStyle w:val="Graphheading3"/>
        <w:numPr>
          <w:ilvl w:val="0"/>
          <w:numId w:val="14"/>
        </w:numPr>
      </w:pPr>
      <w:r>
        <w:t>Project Plan v1</w:t>
      </w:r>
    </w:p>
    <w:p w14:paraId="29701D92" w14:textId="2C59B1F6" w:rsidR="000473C1" w:rsidRDefault="00F63224" w:rsidP="004845D8">
      <w:pPr>
        <w:pStyle w:val="Graphheading3"/>
        <w:numPr>
          <w:ilvl w:val="0"/>
          <w:numId w:val="14"/>
        </w:numPr>
      </w:pPr>
      <w:r>
        <w:t>DevSecOps Plan v1</w:t>
      </w:r>
    </w:p>
    <w:p w14:paraId="080CF9CB" w14:textId="73ADE5C7" w:rsidR="00F63224" w:rsidRDefault="00F63224" w:rsidP="004845D8">
      <w:pPr>
        <w:pStyle w:val="Graphheading3"/>
        <w:numPr>
          <w:ilvl w:val="0"/>
          <w:numId w:val="14"/>
        </w:numPr>
      </w:pPr>
      <w:r>
        <w:t>Source Control Management v1</w:t>
      </w:r>
    </w:p>
    <w:p w14:paraId="4AF8DE0C" w14:textId="546CE388" w:rsidR="000473C1" w:rsidRDefault="000473C1" w:rsidP="000473C1">
      <w:pPr>
        <w:pStyle w:val="Graphheading2"/>
      </w:pPr>
      <w:r>
        <w:t>Milestone 2</w:t>
      </w:r>
    </w:p>
    <w:p w14:paraId="7061B803" w14:textId="4C2E0EF4" w:rsidR="000473C1" w:rsidRDefault="000473C1" w:rsidP="004845D8">
      <w:pPr>
        <w:pStyle w:val="Graphheading3"/>
        <w:numPr>
          <w:ilvl w:val="0"/>
          <w:numId w:val="15"/>
        </w:numPr>
      </w:pPr>
      <w:r>
        <w:t>Project Plan v2</w:t>
      </w:r>
    </w:p>
    <w:p w14:paraId="1E007F5C" w14:textId="2D80BBC9" w:rsidR="000473C1" w:rsidRDefault="000473C1" w:rsidP="004845D8">
      <w:pPr>
        <w:pStyle w:val="Graphheading3"/>
        <w:numPr>
          <w:ilvl w:val="0"/>
          <w:numId w:val="15"/>
        </w:numPr>
      </w:pPr>
      <w:r>
        <w:t>DevSecOps Plan v</w:t>
      </w:r>
      <w:r w:rsidR="00F63224">
        <w:t>2</w:t>
      </w:r>
    </w:p>
    <w:p w14:paraId="3EB0EB9B" w14:textId="3B1D70A2" w:rsidR="00F63224" w:rsidRDefault="00EF06FB" w:rsidP="004845D8">
      <w:pPr>
        <w:pStyle w:val="Graphheading3"/>
        <w:numPr>
          <w:ilvl w:val="0"/>
          <w:numId w:val="15"/>
        </w:numPr>
      </w:pPr>
      <w:r>
        <w:t>Source Control Management v2</w:t>
      </w:r>
    </w:p>
    <w:p w14:paraId="7376C06E" w14:textId="186F93E4" w:rsidR="00066103" w:rsidRDefault="00066103" w:rsidP="004845D8">
      <w:pPr>
        <w:pStyle w:val="Graphheading3"/>
        <w:numPr>
          <w:ilvl w:val="0"/>
          <w:numId w:val="15"/>
        </w:numPr>
      </w:pPr>
      <w:r>
        <w:t>ADF v1</w:t>
      </w:r>
    </w:p>
    <w:p w14:paraId="0B896347" w14:textId="629CCD57" w:rsidR="00A57ECA" w:rsidRDefault="00A57ECA" w:rsidP="004845D8">
      <w:pPr>
        <w:pStyle w:val="Graphheading3"/>
        <w:numPr>
          <w:ilvl w:val="0"/>
          <w:numId w:val="15"/>
        </w:numPr>
      </w:pPr>
      <w:r>
        <w:t>Azure TDD v1</w:t>
      </w:r>
    </w:p>
    <w:p w14:paraId="123754B4" w14:textId="4BB0A94D" w:rsidR="000473C1" w:rsidRDefault="000473C1" w:rsidP="000473C1">
      <w:pPr>
        <w:pStyle w:val="Graphheading2"/>
      </w:pPr>
      <w:r>
        <w:t>Milestone 3</w:t>
      </w:r>
    </w:p>
    <w:p w14:paraId="535BC2AB" w14:textId="21067051" w:rsidR="000473C1" w:rsidRDefault="000473C1" w:rsidP="004845D8">
      <w:pPr>
        <w:pStyle w:val="Graphheading3"/>
        <w:numPr>
          <w:ilvl w:val="0"/>
          <w:numId w:val="16"/>
        </w:numPr>
      </w:pPr>
      <w:r>
        <w:t>Project Plan v</w:t>
      </w:r>
      <w:r w:rsidR="00EF06FB">
        <w:t>3</w:t>
      </w:r>
    </w:p>
    <w:p w14:paraId="61FBC682" w14:textId="5821A533" w:rsidR="000473C1" w:rsidRDefault="000473C1" w:rsidP="004845D8">
      <w:pPr>
        <w:pStyle w:val="Graphheading3"/>
        <w:numPr>
          <w:ilvl w:val="0"/>
          <w:numId w:val="16"/>
        </w:numPr>
      </w:pPr>
      <w:r>
        <w:t>DevSecOps Plan v</w:t>
      </w:r>
      <w:r w:rsidR="00EF06FB">
        <w:t>3</w:t>
      </w:r>
    </w:p>
    <w:p w14:paraId="1DCB7B5B" w14:textId="47A9E5F3" w:rsidR="00EF06FB" w:rsidRDefault="00EF06FB" w:rsidP="004845D8">
      <w:pPr>
        <w:pStyle w:val="Graphheading3"/>
        <w:numPr>
          <w:ilvl w:val="0"/>
          <w:numId w:val="16"/>
        </w:numPr>
      </w:pPr>
      <w:r>
        <w:t>Source Control Management v3</w:t>
      </w:r>
    </w:p>
    <w:p w14:paraId="5BE77869" w14:textId="316F6E6C" w:rsidR="00FA7330" w:rsidRDefault="00FA7330" w:rsidP="004845D8">
      <w:pPr>
        <w:pStyle w:val="Graphheading3"/>
        <w:numPr>
          <w:ilvl w:val="0"/>
          <w:numId w:val="16"/>
        </w:numPr>
      </w:pPr>
      <w:r>
        <w:t>DevSecOps Programmers Guide v1</w:t>
      </w:r>
    </w:p>
    <w:p w14:paraId="5E4C3D5E" w14:textId="0BE869E3" w:rsidR="00FA7330" w:rsidRDefault="00FA7330" w:rsidP="004845D8">
      <w:pPr>
        <w:pStyle w:val="Graphheading3"/>
        <w:numPr>
          <w:ilvl w:val="0"/>
          <w:numId w:val="16"/>
        </w:numPr>
      </w:pPr>
      <w:r>
        <w:t>DevSecOps Runbook v1</w:t>
      </w:r>
    </w:p>
    <w:p w14:paraId="2575BBA3" w14:textId="25AFC701" w:rsidR="00EF06FB" w:rsidRDefault="00F63224" w:rsidP="004845D8">
      <w:pPr>
        <w:pStyle w:val="Graphheading3"/>
        <w:numPr>
          <w:ilvl w:val="0"/>
          <w:numId w:val="16"/>
        </w:numPr>
      </w:pPr>
      <w:r>
        <w:t>CI/CD Management v</w:t>
      </w:r>
      <w:r w:rsidR="00EF06FB">
        <w:t>1</w:t>
      </w:r>
    </w:p>
    <w:p w14:paraId="63723F5D" w14:textId="73B23946" w:rsidR="00066103" w:rsidRDefault="00066103" w:rsidP="00066103">
      <w:pPr>
        <w:pStyle w:val="Graphheading3"/>
        <w:numPr>
          <w:ilvl w:val="0"/>
          <w:numId w:val="16"/>
        </w:numPr>
      </w:pPr>
      <w:r>
        <w:t>ADF v2</w:t>
      </w:r>
    </w:p>
    <w:p w14:paraId="174C3183" w14:textId="6AF842A5" w:rsidR="00A57ECA" w:rsidRDefault="00A57ECA" w:rsidP="00A57ECA">
      <w:pPr>
        <w:pStyle w:val="Graphheading3"/>
        <w:numPr>
          <w:ilvl w:val="0"/>
          <w:numId w:val="16"/>
        </w:numPr>
      </w:pPr>
      <w:r>
        <w:t>Azure TDD v2</w:t>
      </w:r>
    </w:p>
    <w:p w14:paraId="47F77848" w14:textId="78F3D54D" w:rsidR="00EF06FB" w:rsidRDefault="00EF06FB" w:rsidP="00EF06FB">
      <w:pPr>
        <w:pStyle w:val="Graphheading2"/>
      </w:pPr>
      <w:r>
        <w:t>Milestone 4</w:t>
      </w:r>
    </w:p>
    <w:p w14:paraId="3D4ADC0A" w14:textId="53A0CCC9" w:rsidR="00EF06FB" w:rsidRDefault="00EF06FB" w:rsidP="004845D8">
      <w:pPr>
        <w:pStyle w:val="Graphheading3"/>
        <w:numPr>
          <w:ilvl w:val="0"/>
          <w:numId w:val="17"/>
        </w:numPr>
      </w:pPr>
      <w:r>
        <w:t>Project Plan v4</w:t>
      </w:r>
    </w:p>
    <w:p w14:paraId="74BDC371" w14:textId="0871BE2A" w:rsidR="00EF06FB" w:rsidRDefault="00EF06FB" w:rsidP="004845D8">
      <w:pPr>
        <w:pStyle w:val="Graphheading3"/>
        <w:numPr>
          <w:ilvl w:val="0"/>
          <w:numId w:val="17"/>
        </w:numPr>
      </w:pPr>
      <w:r>
        <w:t>DevSecOps Plan v4</w:t>
      </w:r>
    </w:p>
    <w:p w14:paraId="249686AC" w14:textId="20CA414A" w:rsidR="00EF06FB" w:rsidRDefault="00EF06FB" w:rsidP="004845D8">
      <w:pPr>
        <w:pStyle w:val="Graphheading3"/>
        <w:numPr>
          <w:ilvl w:val="0"/>
          <w:numId w:val="17"/>
        </w:numPr>
      </w:pPr>
      <w:r>
        <w:t>Source Control Management v4</w:t>
      </w:r>
    </w:p>
    <w:p w14:paraId="0B459D6F" w14:textId="5944DEAD" w:rsidR="00EF06FB" w:rsidRDefault="00EF06FB" w:rsidP="004845D8">
      <w:pPr>
        <w:pStyle w:val="Graphheading3"/>
        <w:numPr>
          <w:ilvl w:val="0"/>
          <w:numId w:val="17"/>
        </w:numPr>
      </w:pPr>
      <w:r>
        <w:t>CI/CD Management v2</w:t>
      </w:r>
    </w:p>
    <w:p w14:paraId="421F6D70" w14:textId="6624E371" w:rsidR="00066103" w:rsidRDefault="00066103" w:rsidP="00066103">
      <w:pPr>
        <w:pStyle w:val="Graphheading3"/>
        <w:numPr>
          <w:ilvl w:val="0"/>
          <w:numId w:val="17"/>
        </w:numPr>
      </w:pPr>
      <w:r>
        <w:t>ADF v3</w:t>
      </w:r>
    </w:p>
    <w:p w14:paraId="05C6EA76" w14:textId="78A22C1B" w:rsidR="00066103" w:rsidRDefault="00066103" w:rsidP="00066103">
      <w:pPr>
        <w:pStyle w:val="Graphheading3"/>
        <w:ind w:left="720"/>
      </w:pPr>
    </w:p>
    <w:p w14:paraId="0082F116" w14:textId="728652F7" w:rsidR="00FA7330" w:rsidRDefault="00FA7330" w:rsidP="00066103">
      <w:pPr>
        <w:pStyle w:val="Graphheading3"/>
        <w:ind w:left="720"/>
      </w:pPr>
    </w:p>
    <w:p w14:paraId="2629BBA7" w14:textId="7767F1AE" w:rsidR="00FA7330" w:rsidRDefault="00FA7330" w:rsidP="00066103">
      <w:pPr>
        <w:pStyle w:val="Graphheading3"/>
        <w:ind w:left="720"/>
      </w:pPr>
    </w:p>
    <w:p w14:paraId="69AFA1FC" w14:textId="108EC1EF" w:rsidR="00FA7330" w:rsidRDefault="00FA7330" w:rsidP="00066103">
      <w:pPr>
        <w:pStyle w:val="Graphheading3"/>
        <w:ind w:left="720"/>
      </w:pPr>
    </w:p>
    <w:p w14:paraId="4FB295FC" w14:textId="77777777" w:rsidR="00FA7330" w:rsidRDefault="00FA7330" w:rsidP="00066103">
      <w:pPr>
        <w:pStyle w:val="Graphheading3"/>
        <w:ind w:left="720"/>
      </w:pPr>
    </w:p>
    <w:p w14:paraId="0904F4ED" w14:textId="495680BD" w:rsidR="00ED3E25" w:rsidRDefault="00ED3E25" w:rsidP="00ED3E25">
      <w:pPr>
        <w:pStyle w:val="Heading2"/>
      </w:pPr>
      <w:bookmarkStart w:id="16" w:name="_Toc55324560"/>
      <w:r>
        <w:lastRenderedPageBreak/>
        <w:t>Change Management</w:t>
      </w:r>
      <w:bookmarkEnd w:id="16"/>
      <w:r>
        <w:t xml:space="preserve"> </w:t>
      </w:r>
    </w:p>
    <w:p w14:paraId="0A37D772" w14:textId="76E6CA1B" w:rsidR="00506028" w:rsidRDefault="00757CDB" w:rsidP="00506028">
      <w:r>
        <w:t>Change Management</w:t>
      </w:r>
      <w:r w:rsidR="00F26944">
        <w:t>,</w:t>
      </w:r>
      <w:r>
        <w:t xml:space="preserve"> in this context</w:t>
      </w:r>
      <w:r w:rsidR="00F26944">
        <w:t>,</w:t>
      </w:r>
      <w:r>
        <w:t xml:space="preserve"> refers </w:t>
      </w:r>
      <w:r w:rsidR="00F26944">
        <w:t xml:space="preserve">to </w:t>
      </w:r>
      <w:r>
        <w:t xml:space="preserve">the changes that deviate from the outline in this document. </w:t>
      </w:r>
      <w:r w:rsidR="00506028" w:rsidRPr="005071A5">
        <w:t xml:space="preserve">Whether changes are trivial or complicated, the project team must manage changes to prevent scope creep. The CGMP includes submitting, reviewing, and approving changes at all echelons of the development process.  All requests and submissions follow the change control process described below to ensure changes are approved, tracked, and managed per this CGMP. </w:t>
      </w:r>
    </w:p>
    <w:p w14:paraId="1695C1C8" w14:textId="6CFFBBB5" w:rsidR="00506028" w:rsidRDefault="00506028" w:rsidP="00506028">
      <w:r w:rsidRPr="007C36ED">
        <w:t>The proposed CGMP approach confirms that changes throughout the project lifetime are defined, reviewed, and agreed on and adequately implemented and communicated to all involved parties. Also, it ensures that only changes within the scope of the project are considered. By following these processes, it is the goal of the Dev</w:t>
      </w:r>
      <w:r w:rsidR="00757CDB">
        <w:t>Sec</w:t>
      </w:r>
      <w:r w:rsidRPr="007C36ED">
        <w:t xml:space="preserve">Ops team to prevent unnecessary changes from occurring and help the team members to focus only on beneficial changes within the project scope.   </w:t>
      </w:r>
    </w:p>
    <w:p w14:paraId="29D108D0" w14:textId="77777777" w:rsidR="00757CDB" w:rsidRPr="00506028" w:rsidRDefault="00757CDB" w:rsidP="00506028"/>
    <w:p w14:paraId="3BD2F8D5" w14:textId="055C8E44" w:rsidR="00D515D6" w:rsidRDefault="00ED3E25" w:rsidP="00ED3E25">
      <w:pPr>
        <w:pStyle w:val="Heading2"/>
      </w:pPr>
      <w:bookmarkStart w:id="17" w:name="_Toc55324561"/>
      <w:r>
        <w:t>Assumptions and Constraints</w:t>
      </w:r>
      <w:bookmarkEnd w:id="17"/>
    </w:p>
    <w:p w14:paraId="51913A73" w14:textId="77777777" w:rsidR="00506028" w:rsidRPr="00AE4567" w:rsidRDefault="00506028" w:rsidP="00506028">
      <w:r w:rsidRPr="00AE4567">
        <w:t>To enable each project team the freedom to operate as independent entities while also meeting the expectations levied by the Project Organizer, DevOps operates under the following assumptions and constraints:</w:t>
      </w:r>
    </w:p>
    <w:p w14:paraId="4B7C21EC" w14:textId="77777777" w:rsidR="00506028" w:rsidRPr="00AE4567" w:rsidRDefault="00506028" w:rsidP="004845D8">
      <w:pPr>
        <w:pStyle w:val="ListParagraph"/>
        <w:numPr>
          <w:ilvl w:val="0"/>
          <w:numId w:val="18"/>
        </w:numPr>
        <w:spacing w:before="0" w:after="200" w:line="276" w:lineRule="auto"/>
      </w:pPr>
      <w:r w:rsidRPr="00AE4567">
        <w:t>[Assumption] Timetables: As mentioned earlier, any provided timetable and schedules are heavily influenced by the ability of individual teams to formulate and deliver software.</w:t>
      </w:r>
    </w:p>
    <w:p w14:paraId="742E33E5" w14:textId="77777777" w:rsidR="00506028" w:rsidRPr="00AE4567" w:rsidRDefault="00506028" w:rsidP="004845D8">
      <w:pPr>
        <w:pStyle w:val="ListParagraph"/>
        <w:numPr>
          <w:ilvl w:val="0"/>
          <w:numId w:val="18"/>
        </w:numPr>
        <w:spacing w:before="0" w:after="200" w:line="276" w:lineRule="auto"/>
      </w:pPr>
      <w:r w:rsidRPr="00AE4567">
        <w:t xml:space="preserve">[Assumption] Production Value: All software architectures and implementation are design based on providing proof-of-concept and product prototyping. </w:t>
      </w:r>
    </w:p>
    <w:p w14:paraId="2B89DE3D" w14:textId="022A16A6" w:rsidR="00506028" w:rsidRPr="00AE4567" w:rsidRDefault="00506028" w:rsidP="004845D8">
      <w:pPr>
        <w:pStyle w:val="ListParagraph"/>
        <w:numPr>
          <w:ilvl w:val="0"/>
          <w:numId w:val="18"/>
        </w:numPr>
        <w:spacing w:before="0" w:after="200" w:line="276" w:lineRule="auto"/>
      </w:pPr>
      <w:r w:rsidRPr="00AE4567">
        <w:t xml:space="preserve">[Constraint] Architecture Requirements: Unless prior coordinate with the Project Coordinator, </w:t>
      </w:r>
      <w:r w:rsidR="00B84955">
        <w:t xml:space="preserve">the </w:t>
      </w:r>
      <w:r w:rsidRPr="00AE4567">
        <w:t xml:space="preserve">selection of specific technologies </w:t>
      </w:r>
      <w:r w:rsidR="006B725D" w:rsidRPr="00AE4567">
        <w:t>is</w:t>
      </w:r>
      <w:r w:rsidRPr="00AE4567">
        <w:t xml:space="preserve"> limited to this expressed in earlier requirements documents.</w:t>
      </w:r>
    </w:p>
    <w:p w14:paraId="631FA259" w14:textId="39236BE5" w:rsidR="00506028" w:rsidRPr="00AE4567" w:rsidRDefault="00506028" w:rsidP="004845D8">
      <w:pPr>
        <w:pStyle w:val="ListParagraph"/>
        <w:numPr>
          <w:ilvl w:val="0"/>
          <w:numId w:val="18"/>
        </w:numPr>
        <w:spacing w:before="0" w:after="200" w:line="276" w:lineRule="auto"/>
      </w:pPr>
      <w:r w:rsidRPr="00AE4567">
        <w:t xml:space="preserve">[Constraint] Capstone Resources: Unless otherwise offered by the Project Sponsors, the Capstone </w:t>
      </w:r>
      <w:r w:rsidR="00B84955">
        <w:t>provide</w:t>
      </w:r>
      <w:r w:rsidRPr="00AE4567">
        <w:t xml:space="preserve">s no financial support for development efforts. </w:t>
      </w:r>
    </w:p>
    <w:p w14:paraId="4C0885C4" w14:textId="77777777" w:rsidR="00C70086" w:rsidRDefault="00ED3E25" w:rsidP="00C70086">
      <w:pPr>
        <w:pStyle w:val="Heading2"/>
      </w:pPr>
      <w:bookmarkStart w:id="18" w:name="_Toc55324562"/>
      <w:r>
        <w:t>Risk Analysis</w:t>
      </w:r>
      <w:bookmarkEnd w:id="18"/>
    </w:p>
    <w:p w14:paraId="34020108" w14:textId="5177FC90" w:rsidR="007F4789" w:rsidRDefault="007F4789" w:rsidP="007F4789">
      <w:r>
        <w:t>The initial risk assessment attempts to ascertain, describe, rank, and track risks and their mitigations before project commencement.  The risk assessment is con</w:t>
      </w:r>
      <w:r w:rsidR="00B84955">
        <w:t>tinuous</w:t>
      </w:r>
      <w:r>
        <w:t xml:space="preserve">ly examined and kept </w:t>
      </w:r>
      <w:r w:rsidR="00945989">
        <w:t>up to date</w:t>
      </w:r>
      <w:r>
        <w:t xml:space="preserve"> for the project lifecycle. Time should be allocated at each steering committee communications to identify possible new risks and determine mitigations. </w:t>
      </w:r>
    </w:p>
    <w:p w14:paraId="2CCD4E66" w14:textId="77777777" w:rsidR="00945989" w:rsidRDefault="00945989" w:rsidP="007F4789"/>
    <w:p w14:paraId="1139BD24" w14:textId="77777777" w:rsidR="00363491" w:rsidRDefault="00363491" w:rsidP="00945989">
      <w:pPr>
        <w:pStyle w:val="Graphheading2"/>
      </w:pPr>
    </w:p>
    <w:p w14:paraId="05F9AA24" w14:textId="4DD2209B" w:rsidR="007F4789" w:rsidRDefault="00945989" w:rsidP="00945989">
      <w:pPr>
        <w:pStyle w:val="Graphheading2"/>
      </w:pPr>
      <w:r>
        <w:t xml:space="preserve">Risk </w:t>
      </w:r>
      <w:r w:rsidR="00723134">
        <w:t>C</w:t>
      </w:r>
      <w:r>
        <w:t>ategory</w:t>
      </w:r>
      <w:r w:rsidR="00723134">
        <w:t>:</w:t>
      </w:r>
      <w:r>
        <w:t xml:space="preserve"> CI/CD Account Access</w:t>
      </w:r>
    </w:p>
    <w:p w14:paraId="41CECB31" w14:textId="3D3AEF9E" w:rsidR="00945989" w:rsidRDefault="00F60065" w:rsidP="00945989">
      <w:r>
        <w:t>The a</w:t>
      </w:r>
      <w:r w:rsidR="00945989">
        <w:t>ccount used for CI/CD model or web</w:t>
      </w:r>
      <w:r>
        <w:t xml:space="preserve"> </w:t>
      </w:r>
      <w:r w:rsidR="00945989">
        <w:t>hosting/deployment exceeds provided credits.</w:t>
      </w:r>
    </w:p>
    <w:p w14:paraId="6A2708AB" w14:textId="3555FE6D" w:rsidR="00945989" w:rsidRDefault="00945989" w:rsidP="00945989">
      <w:pPr>
        <w:pStyle w:val="Graphheading4"/>
      </w:pPr>
      <w:r>
        <w:t>Risk Level:</w:t>
      </w:r>
      <w:r w:rsidRPr="00945989">
        <w:rPr>
          <w:b w:val="0"/>
          <w:bCs/>
        </w:rPr>
        <w:t xml:space="preserve"> Medium-Low</w:t>
      </w:r>
      <w:r>
        <w:t xml:space="preserve"> Even Likelihood:</w:t>
      </w:r>
      <w:r w:rsidRPr="00945989">
        <w:rPr>
          <w:b w:val="0"/>
          <w:bCs/>
        </w:rPr>
        <w:t xml:space="preserve"> Medium-Low</w:t>
      </w:r>
    </w:p>
    <w:p w14:paraId="5ABC196D" w14:textId="190757EB" w:rsidR="00945989" w:rsidRDefault="00945989" w:rsidP="00945989">
      <w:r>
        <w:t xml:space="preserve">Previous projects have demonstrated a viable technology toolset within the business project context; however, </w:t>
      </w:r>
      <w:r w:rsidR="00F60065">
        <w:t xml:space="preserve">the risk could increase </w:t>
      </w:r>
      <w:r>
        <w:t xml:space="preserve">if DevSecOps intends to deviate from previously used technologies. </w:t>
      </w:r>
    </w:p>
    <w:p w14:paraId="2D99AFDA" w14:textId="77777777" w:rsidR="00066103" w:rsidRDefault="00066103" w:rsidP="00945989"/>
    <w:p w14:paraId="1FDAB6D4" w14:textId="2900ABEB" w:rsidR="005C5CFA" w:rsidRDefault="005C5CFA" w:rsidP="005C5CFA">
      <w:pPr>
        <w:pStyle w:val="Graphheading2"/>
      </w:pPr>
      <w:r>
        <w:t xml:space="preserve">Risk </w:t>
      </w:r>
      <w:r w:rsidR="00723134">
        <w:t>C</w:t>
      </w:r>
      <w:r>
        <w:t>ategory</w:t>
      </w:r>
      <w:r w:rsidR="00723134">
        <w:t>:</w:t>
      </w:r>
      <w:r>
        <w:t xml:space="preserve"> Project Team dependencies</w:t>
      </w:r>
    </w:p>
    <w:p w14:paraId="68AC743B" w14:textId="519BAEF8" w:rsidR="005C5CFA" w:rsidRDefault="005C5CFA" w:rsidP="005C5CFA">
      <w:r>
        <w:t>Project teams are unable to complete project milestones or provide adequate artifacts to support DevSecOps functions.</w:t>
      </w:r>
    </w:p>
    <w:p w14:paraId="39F30C14" w14:textId="5C944BD7" w:rsidR="005C5CFA" w:rsidRDefault="005C5CFA" w:rsidP="005C5CFA">
      <w:pPr>
        <w:pStyle w:val="Graphheading4"/>
        <w:rPr>
          <w:b w:val="0"/>
          <w:bCs/>
        </w:rPr>
      </w:pPr>
      <w:r>
        <w:t>Risk Level:</w:t>
      </w:r>
      <w:r w:rsidRPr="00945989">
        <w:rPr>
          <w:b w:val="0"/>
          <w:bCs/>
        </w:rPr>
        <w:t xml:space="preserve"> Medium</w:t>
      </w:r>
      <w:r>
        <w:t xml:space="preserve"> Even Likelihood:</w:t>
      </w:r>
      <w:r w:rsidRPr="00945989">
        <w:rPr>
          <w:b w:val="0"/>
          <w:bCs/>
        </w:rPr>
        <w:t xml:space="preserve"> </w:t>
      </w:r>
      <w:r>
        <w:rPr>
          <w:b w:val="0"/>
          <w:bCs/>
        </w:rPr>
        <w:t>Low</w:t>
      </w:r>
    </w:p>
    <w:p w14:paraId="402E5896" w14:textId="41F24AC0" w:rsidR="000D75E0" w:rsidRDefault="00E74ECD" w:rsidP="000D75E0">
      <w:r>
        <w:t>It</w:t>
      </w:r>
      <w:r w:rsidR="00F60065">
        <w:t xml:space="preserve"> i</w:t>
      </w:r>
      <w:r>
        <w:t xml:space="preserve">s unlike that project teams fail to deliver on project milestones; however, </w:t>
      </w:r>
      <w:r w:rsidR="00F60065">
        <w:t xml:space="preserve">additional DevSecOps support will be required </w:t>
      </w:r>
      <w:r>
        <w:t>in the event artifacts are inadequate to support DevSecOps functions.</w:t>
      </w:r>
    </w:p>
    <w:p w14:paraId="21554A37" w14:textId="1601B0A3" w:rsidR="005C5CFA" w:rsidRDefault="005C5CFA" w:rsidP="005C5CFA">
      <w:pPr>
        <w:pStyle w:val="Graphheading4"/>
        <w:rPr>
          <w:b w:val="0"/>
          <w:bCs/>
        </w:rPr>
      </w:pPr>
    </w:p>
    <w:p w14:paraId="59E2297E" w14:textId="7DBBA73D" w:rsidR="001D674E" w:rsidRDefault="001D674E" w:rsidP="001D674E">
      <w:pPr>
        <w:pStyle w:val="Graphheading2"/>
      </w:pPr>
      <w:r>
        <w:t>Risk Category: Azure Adoption</w:t>
      </w:r>
    </w:p>
    <w:p w14:paraId="230BCEB1" w14:textId="14359D29" w:rsidR="001D674E" w:rsidRDefault="001D674E" w:rsidP="001D674E">
      <w:r>
        <w:t>The bus</w:t>
      </w:r>
      <w:r w:rsidR="00F60065">
        <w:t>ines</w:t>
      </w:r>
      <w:r>
        <w:t xml:space="preserve">s has required project teams </w:t>
      </w:r>
      <w:r w:rsidR="00F60065">
        <w:t xml:space="preserve">to </w:t>
      </w:r>
      <w:r>
        <w:t>leverage Azure as the cloud computing service</w:t>
      </w:r>
      <w:r w:rsidR="00F60065">
        <w:t>. C</w:t>
      </w:r>
      <w:r>
        <w:t>urrently</w:t>
      </w:r>
      <w:r w:rsidR="00F60065">
        <w:t>,</w:t>
      </w:r>
      <w:r>
        <w:t xml:space="preserve"> the DevSecOps team has no previous experience with the Azure platform.</w:t>
      </w:r>
    </w:p>
    <w:p w14:paraId="6FC7DE5F" w14:textId="77777777" w:rsidR="001D674E" w:rsidRDefault="001D674E" w:rsidP="001D674E">
      <w:pPr>
        <w:pStyle w:val="Graphheading4"/>
        <w:rPr>
          <w:b w:val="0"/>
          <w:bCs/>
        </w:rPr>
      </w:pPr>
      <w:r>
        <w:t>Risk Level:</w:t>
      </w:r>
      <w:r w:rsidRPr="00945989">
        <w:rPr>
          <w:b w:val="0"/>
          <w:bCs/>
        </w:rPr>
        <w:t xml:space="preserve"> Medium</w:t>
      </w:r>
      <w:r>
        <w:t xml:space="preserve"> Even Likelihood:</w:t>
      </w:r>
      <w:r w:rsidRPr="00945989">
        <w:rPr>
          <w:b w:val="0"/>
          <w:bCs/>
        </w:rPr>
        <w:t xml:space="preserve"> </w:t>
      </w:r>
      <w:r>
        <w:rPr>
          <w:b w:val="0"/>
          <w:bCs/>
        </w:rPr>
        <w:t>Low</w:t>
      </w:r>
    </w:p>
    <w:p w14:paraId="57692E92" w14:textId="3DE183EF" w:rsidR="001D674E" w:rsidRDefault="001D674E" w:rsidP="001D674E">
      <w:r>
        <w:t>Although the DevSecOps team members have no Azure platform experiences, Azure has an extensive learning program and is widely used. It is unlikely the DevSecOps team will be unable to learn Azure.</w:t>
      </w:r>
    </w:p>
    <w:p w14:paraId="4BD0760C" w14:textId="77777777" w:rsidR="00945989" w:rsidRDefault="00945989" w:rsidP="00945989">
      <w:pPr>
        <w:pStyle w:val="Graphheading4"/>
      </w:pPr>
    </w:p>
    <w:p w14:paraId="6CC4C10C" w14:textId="77777777" w:rsidR="00A57ECA" w:rsidRDefault="00A57ECA" w:rsidP="00A57ECA">
      <w:pPr>
        <w:pStyle w:val="Heading2"/>
      </w:pPr>
    </w:p>
    <w:p w14:paraId="4661D210" w14:textId="77777777" w:rsidR="00A57ECA" w:rsidRDefault="00A57ECA" w:rsidP="00A57ECA">
      <w:pPr>
        <w:pStyle w:val="Heading2"/>
      </w:pPr>
    </w:p>
    <w:p w14:paraId="5A12D229" w14:textId="77777777" w:rsidR="00A57ECA" w:rsidRDefault="00A57ECA" w:rsidP="00A57ECA">
      <w:pPr>
        <w:pStyle w:val="Heading2"/>
      </w:pPr>
    </w:p>
    <w:p w14:paraId="1034F338" w14:textId="77777777" w:rsidR="00A57ECA" w:rsidRDefault="00A57ECA" w:rsidP="00A57ECA">
      <w:pPr>
        <w:pStyle w:val="Heading2"/>
      </w:pPr>
    </w:p>
    <w:p w14:paraId="3397F4AD" w14:textId="77777777" w:rsidR="00A57ECA" w:rsidRDefault="00A57ECA" w:rsidP="00A57ECA">
      <w:pPr>
        <w:pStyle w:val="Heading2"/>
      </w:pPr>
    </w:p>
    <w:p w14:paraId="732E407C" w14:textId="77777777" w:rsidR="00A57ECA" w:rsidRDefault="00A57ECA" w:rsidP="00A57ECA">
      <w:pPr>
        <w:pStyle w:val="Heading2"/>
      </w:pPr>
    </w:p>
    <w:p w14:paraId="16278223" w14:textId="04BB081C" w:rsidR="00DD6999" w:rsidRDefault="00DD6999" w:rsidP="00DD6999">
      <w:pPr>
        <w:pStyle w:val="Heading1"/>
        <w:numPr>
          <w:ilvl w:val="0"/>
          <w:numId w:val="2"/>
        </w:numPr>
        <w:ind w:left="0" w:firstLine="0"/>
      </w:pPr>
      <w:bookmarkStart w:id="19" w:name="_Toc55324563"/>
      <w:r>
        <w:lastRenderedPageBreak/>
        <w:t>Test Plan</w:t>
      </w:r>
      <w:bookmarkEnd w:id="19"/>
    </w:p>
    <w:p w14:paraId="4AFEAC02" w14:textId="0BEFA765" w:rsidR="00A57ECA" w:rsidRDefault="00A57ECA" w:rsidP="00A57ECA">
      <w:r>
        <w:t>The nature of DevSecOps provides limited testing functionality; however, to ensure a seamless development process testing</w:t>
      </w:r>
      <w:r w:rsidR="00C154DC">
        <w:t>,</w:t>
      </w:r>
      <w:r>
        <w:t xml:space="preserve"> the infrastructure provide</w:t>
      </w:r>
      <w:r w:rsidR="00C154DC">
        <w:t>s</w:t>
      </w:r>
      <w:r>
        <w:t xml:space="preserve"> by DevSecOps is outline</w:t>
      </w:r>
      <w:r w:rsidR="00C154DC">
        <w:t>d</w:t>
      </w:r>
      <w:r>
        <w:t xml:space="preserve"> below.</w:t>
      </w:r>
    </w:p>
    <w:p w14:paraId="679E4F5E" w14:textId="77777777" w:rsidR="00C4754C" w:rsidRDefault="00C4754C" w:rsidP="00A57ECA"/>
    <w:p w14:paraId="76021AD3" w14:textId="7747526B" w:rsidR="00A57ECA" w:rsidRDefault="000052EB" w:rsidP="00DD6999">
      <w:pPr>
        <w:pStyle w:val="Heading2"/>
      </w:pPr>
      <w:bookmarkStart w:id="20" w:name="_Toc55324564"/>
      <w:r>
        <w:t>Scope &amp; Test Items</w:t>
      </w:r>
      <w:bookmarkEnd w:id="20"/>
    </w:p>
    <w:p w14:paraId="6EA6DD1A" w14:textId="7B3A09A4" w:rsidR="00C4754C" w:rsidRDefault="000052EB" w:rsidP="000052EB">
      <w:r>
        <w:t xml:space="preserve">The </w:t>
      </w:r>
      <w:r w:rsidR="00C154DC">
        <w:t>central</w:t>
      </w:r>
      <w:r>
        <w:t xml:space="preserve"> artifact produce by the DevSecOps team is the pipeline infrastructure and will be the focus of the test plan. Testing the pipeline will be conducted continuously and frequently thought the capstone course as a deficiency in the infrastructure will limit </w:t>
      </w:r>
      <w:r w:rsidR="00C154DC">
        <w:t>other teams' capabilitie</w:t>
      </w:r>
      <w:r>
        <w:t>s.</w:t>
      </w:r>
    </w:p>
    <w:p w14:paraId="233F311D" w14:textId="77777777" w:rsidR="00C4754C" w:rsidRDefault="00C4754C" w:rsidP="000052EB"/>
    <w:p w14:paraId="61144072" w14:textId="5E8D5FC8" w:rsidR="000052EB" w:rsidRDefault="000052EB" w:rsidP="00DD6999">
      <w:pPr>
        <w:pStyle w:val="Heading2"/>
      </w:pPr>
      <w:bookmarkStart w:id="21" w:name="_Toc55324565"/>
      <w:r>
        <w:t>Pipeline Infrastructure Risk Issues</w:t>
      </w:r>
      <w:bookmarkEnd w:id="21"/>
    </w:p>
    <w:p w14:paraId="70A070EB" w14:textId="1A0CDC19" w:rsidR="000052EB" w:rsidRDefault="000052EB" w:rsidP="000052EB">
      <w:r>
        <w:t>Identify below are the critical areas to test</w:t>
      </w:r>
      <w:r w:rsidR="00C154DC">
        <w:t xml:space="preserve"> in</w:t>
      </w:r>
      <w:r>
        <w:t xml:space="preserve"> the pipeline infrastructure:</w:t>
      </w:r>
    </w:p>
    <w:p w14:paraId="365BB810" w14:textId="77AB8E90" w:rsidR="000052EB" w:rsidRDefault="000052EB" w:rsidP="000052EB">
      <w:pPr>
        <w:pStyle w:val="ListParagraph"/>
        <w:numPr>
          <w:ilvl w:val="0"/>
          <w:numId w:val="20"/>
        </w:numPr>
      </w:pPr>
      <w:r>
        <w:t>Application build process</w:t>
      </w:r>
    </w:p>
    <w:p w14:paraId="0B893083" w14:textId="5066368A" w:rsidR="000052EB" w:rsidRDefault="000052EB" w:rsidP="000052EB">
      <w:pPr>
        <w:pStyle w:val="ListParagraph"/>
        <w:numPr>
          <w:ilvl w:val="0"/>
          <w:numId w:val="20"/>
        </w:numPr>
      </w:pPr>
      <w:r>
        <w:t>Application test process</w:t>
      </w:r>
    </w:p>
    <w:p w14:paraId="7C473B8C" w14:textId="09D9BE64" w:rsidR="000052EB" w:rsidRDefault="000052EB" w:rsidP="000052EB">
      <w:pPr>
        <w:pStyle w:val="ListParagraph"/>
        <w:numPr>
          <w:ilvl w:val="0"/>
          <w:numId w:val="20"/>
        </w:numPr>
      </w:pPr>
      <w:r>
        <w:t>Application promote process</w:t>
      </w:r>
    </w:p>
    <w:p w14:paraId="0169BA3B" w14:textId="64C38EE0" w:rsidR="000052EB" w:rsidRDefault="000052EB" w:rsidP="000052EB">
      <w:pPr>
        <w:pStyle w:val="ListParagraph"/>
        <w:numPr>
          <w:ilvl w:val="0"/>
          <w:numId w:val="20"/>
        </w:numPr>
      </w:pPr>
      <w:r>
        <w:t>Git pull request integration triggers</w:t>
      </w:r>
    </w:p>
    <w:p w14:paraId="205292EB" w14:textId="4A4BF3AF" w:rsidR="000052EB" w:rsidRDefault="000052EB" w:rsidP="00B82C5C">
      <w:pPr>
        <w:pStyle w:val="ListParagraph"/>
        <w:numPr>
          <w:ilvl w:val="0"/>
          <w:numId w:val="20"/>
        </w:numPr>
      </w:pPr>
      <w:r>
        <w:t xml:space="preserve">Application test result publication </w:t>
      </w:r>
    </w:p>
    <w:p w14:paraId="5ED06BB8" w14:textId="77777777" w:rsidR="00C4754C" w:rsidRDefault="00C4754C" w:rsidP="00C4754C">
      <w:pPr>
        <w:pStyle w:val="ListParagraph"/>
      </w:pPr>
    </w:p>
    <w:p w14:paraId="179BEF29" w14:textId="0E301648" w:rsidR="00B82C5C" w:rsidRDefault="00B82C5C" w:rsidP="00DD6999">
      <w:pPr>
        <w:pStyle w:val="Heading2"/>
      </w:pPr>
      <w:bookmarkStart w:id="22" w:name="_Toc55324566"/>
      <w:r>
        <w:t>Strategy</w:t>
      </w:r>
      <w:bookmarkEnd w:id="22"/>
    </w:p>
    <w:p w14:paraId="266D77D7" w14:textId="706E79CD" w:rsidR="00A57ECA" w:rsidRDefault="00B82C5C" w:rsidP="00C4754C">
      <w:r>
        <w:t>Testing the pipeline infrastructure is conducted by running the pipeline and observing the results. The testing results are considered successful if the critical areas outline</w:t>
      </w:r>
      <w:r w:rsidR="00C154DC">
        <w:t>d above are completed depending</w:t>
      </w:r>
      <w:r>
        <w:t xml:space="preserve"> on the </w:t>
      </w:r>
      <w:r w:rsidR="00C154DC">
        <w:t>application's context</w:t>
      </w:r>
      <w:r>
        <w:t>. Pipelines are run on every pull request</w:t>
      </w:r>
      <w:r w:rsidR="00C154DC">
        <w:t>,</w:t>
      </w:r>
      <w:r>
        <w:t xml:space="preserve"> and because the pipelines are declared in the applications git repo as a source-controlled file</w:t>
      </w:r>
      <w:r w:rsidR="00C154DC">
        <w:t>,</w:t>
      </w:r>
      <w:r>
        <w:t xml:space="preserve"> pipeline</w:t>
      </w:r>
      <w:r w:rsidR="00C4754C">
        <w:t>s</w:t>
      </w:r>
      <w:r>
        <w:t xml:space="preserve"> are tested every time code changes. This </w:t>
      </w:r>
      <w:r w:rsidR="00C4754C">
        <w:t xml:space="preserve">ensures a </w:t>
      </w:r>
      <w:r w:rsidR="00C154DC">
        <w:t>systematic</w:t>
      </w:r>
      <w:r w:rsidR="00C4754C">
        <w:t xml:space="preserve"> and continuous pipeline testing strategy. The following sections outline the test cases necessary to demonstrate the pipeline infrastructure capabilities.</w:t>
      </w:r>
    </w:p>
    <w:p w14:paraId="22CB58D8" w14:textId="6E1C2E82" w:rsidR="00C4754C" w:rsidRDefault="00C4754C" w:rsidP="00C4754C"/>
    <w:p w14:paraId="4A311B79" w14:textId="58F7E0AD" w:rsidR="00C4754C" w:rsidRDefault="00C4754C" w:rsidP="00C4754C"/>
    <w:p w14:paraId="38732005" w14:textId="33A02B1F" w:rsidR="00C4754C" w:rsidRDefault="00C4754C" w:rsidP="00C4754C"/>
    <w:p w14:paraId="22A30CCB" w14:textId="642E9AFD" w:rsidR="00C4754C" w:rsidRDefault="00C4754C" w:rsidP="00C4754C"/>
    <w:p w14:paraId="62CB354E" w14:textId="3AB87D46" w:rsidR="007E3B7A" w:rsidRDefault="00C4754C" w:rsidP="00DD6999">
      <w:pPr>
        <w:pStyle w:val="Heading2"/>
      </w:pPr>
      <w:bookmarkStart w:id="23" w:name="_Toc55324567"/>
      <w:r>
        <w:lastRenderedPageBreak/>
        <w:t>Test Cases</w:t>
      </w:r>
      <w:bookmarkEnd w:id="23"/>
    </w:p>
    <w:p w14:paraId="52AAC942" w14:textId="77777777" w:rsidR="00363491" w:rsidRDefault="00363491" w:rsidP="00C4754C">
      <w:pPr>
        <w:pStyle w:val="Graphheading2"/>
      </w:pPr>
    </w:p>
    <w:p w14:paraId="7F6244D7" w14:textId="138A8084" w:rsidR="00C4754C" w:rsidRDefault="00C4754C" w:rsidP="00C4754C">
      <w:pPr>
        <w:pStyle w:val="Graphheading4"/>
        <w:ind w:left="720"/>
      </w:pPr>
      <w:r>
        <w:t>Test Case 01: Build</w:t>
      </w:r>
    </w:p>
    <w:p w14:paraId="52744105" w14:textId="28455119" w:rsidR="00C4754C" w:rsidRDefault="00C4754C" w:rsidP="00C4754C">
      <w:pPr>
        <w:ind w:left="720"/>
      </w:pPr>
      <w:r w:rsidRPr="007E3B7A">
        <w:rPr>
          <w:b/>
          <w:bCs/>
        </w:rPr>
        <w:t>Description</w:t>
      </w:r>
      <w:r>
        <w:t>: This test validates the pipeline infrastructure can build an application.</w:t>
      </w:r>
    </w:p>
    <w:p w14:paraId="04FBA655" w14:textId="6BA191E5" w:rsidR="00C4754C" w:rsidRDefault="00C4754C" w:rsidP="00C4754C">
      <w:pPr>
        <w:ind w:left="720"/>
      </w:pPr>
      <w:r w:rsidRPr="007E3B7A">
        <w:rPr>
          <w:b/>
          <w:bCs/>
        </w:rPr>
        <w:t>Requirements</w:t>
      </w:r>
      <w:r>
        <w:t>:</w:t>
      </w:r>
      <w:r w:rsidR="007E3B7A">
        <w:t xml:space="preserve"> The system shall build applications.</w:t>
      </w:r>
    </w:p>
    <w:p w14:paraId="42D2472D" w14:textId="38C62B49" w:rsidR="00C4754C" w:rsidRDefault="00C4754C" w:rsidP="00C4754C">
      <w:pPr>
        <w:ind w:left="720"/>
      </w:pPr>
      <w:r w:rsidRPr="007E3B7A">
        <w:rPr>
          <w:b/>
          <w:bCs/>
        </w:rPr>
        <w:t>Prerequisites</w:t>
      </w:r>
      <w:r>
        <w:t>:</w:t>
      </w:r>
      <w:r w:rsidR="007E3B7A">
        <w:t xml:space="preserve"> A pipeline infrastructure has been created to build a given application.</w:t>
      </w:r>
    </w:p>
    <w:p w14:paraId="2F7DE445" w14:textId="25776D8E" w:rsidR="00C4754C" w:rsidRDefault="00C4754C" w:rsidP="00C4754C">
      <w:pPr>
        <w:ind w:left="720"/>
      </w:pPr>
      <w:r w:rsidRPr="007E3B7A">
        <w:rPr>
          <w:b/>
          <w:bCs/>
        </w:rPr>
        <w:t>Steps</w:t>
      </w:r>
      <w:r>
        <w:t>:</w:t>
      </w:r>
    </w:p>
    <w:p w14:paraId="7D725E38" w14:textId="1D14ECBD" w:rsidR="007E3B7A" w:rsidRDefault="007E3B7A" w:rsidP="007E3B7A">
      <w:pPr>
        <w:pStyle w:val="ListParagraph"/>
        <w:numPr>
          <w:ilvl w:val="0"/>
          <w:numId w:val="21"/>
        </w:numPr>
      </w:pPr>
      <w:r>
        <w:t>Trigger the pipeline via the Azure UI.</w:t>
      </w:r>
    </w:p>
    <w:p w14:paraId="1EA2687F" w14:textId="46CAD086" w:rsidR="00C4754C" w:rsidRDefault="00C4754C" w:rsidP="00C4754C">
      <w:pPr>
        <w:ind w:left="720"/>
      </w:pPr>
      <w:r w:rsidRPr="007E3B7A">
        <w:rPr>
          <w:b/>
          <w:bCs/>
        </w:rPr>
        <w:t>Expected Output</w:t>
      </w:r>
      <w:r>
        <w:t xml:space="preserve">: </w:t>
      </w:r>
    </w:p>
    <w:p w14:paraId="4E78D642" w14:textId="7CF7D937" w:rsidR="00C4754C" w:rsidRDefault="007E3B7A" w:rsidP="00C4754C">
      <w:pPr>
        <w:pStyle w:val="ListParagraph"/>
        <w:numPr>
          <w:ilvl w:val="0"/>
          <w:numId w:val="22"/>
        </w:numPr>
      </w:pPr>
      <w:r>
        <w:t>The Azure pipeline starts and builds the application verified by the Azure logs.</w:t>
      </w:r>
    </w:p>
    <w:p w14:paraId="4B5516EE" w14:textId="77777777" w:rsidR="00363491" w:rsidRDefault="00363491" w:rsidP="00363491">
      <w:pPr>
        <w:pStyle w:val="ListParagraph"/>
        <w:ind w:left="1440"/>
      </w:pPr>
    </w:p>
    <w:p w14:paraId="78BC046D" w14:textId="77C3BF21" w:rsidR="00C4754C" w:rsidRDefault="00C4754C" w:rsidP="00C4754C">
      <w:pPr>
        <w:pStyle w:val="Graphheading4"/>
        <w:ind w:left="720"/>
      </w:pPr>
      <w:r>
        <w:t>Test Case 02: Test</w:t>
      </w:r>
    </w:p>
    <w:p w14:paraId="6002B99D" w14:textId="4E8C4038" w:rsidR="00C4754C" w:rsidRDefault="00C4754C" w:rsidP="00C4754C">
      <w:pPr>
        <w:ind w:left="720"/>
      </w:pPr>
      <w:r w:rsidRPr="007E3B7A">
        <w:rPr>
          <w:b/>
          <w:bCs/>
        </w:rPr>
        <w:t>Description</w:t>
      </w:r>
      <w:r>
        <w:t>:</w:t>
      </w:r>
      <w:r w:rsidRPr="00C4754C">
        <w:t xml:space="preserve"> </w:t>
      </w:r>
      <w:r>
        <w:t>This test validates the pipeline infrastructure can test an application.</w:t>
      </w:r>
    </w:p>
    <w:p w14:paraId="6397AB27" w14:textId="2097E1D1" w:rsidR="00C4754C" w:rsidRDefault="00C4754C" w:rsidP="00C4754C">
      <w:pPr>
        <w:ind w:left="720"/>
      </w:pPr>
      <w:r w:rsidRPr="007E3B7A">
        <w:rPr>
          <w:b/>
          <w:bCs/>
        </w:rPr>
        <w:t>Requirements</w:t>
      </w:r>
      <w:r>
        <w:t>:</w:t>
      </w:r>
      <w:r w:rsidR="007E3B7A" w:rsidRPr="007E3B7A">
        <w:t xml:space="preserve"> </w:t>
      </w:r>
      <w:r w:rsidR="007E3B7A">
        <w:t>The system shall test applications</w:t>
      </w:r>
    </w:p>
    <w:p w14:paraId="4C8DDF51" w14:textId="08E21E5D" w:rsidR="00C4754C" w:rsidRDefault="00C4754C" w:rsidP="00C4754C">
      <w:pPr>
        <w:ind w:left="720"/>
      </w:pPr>
      <w:r w:rsidRPr="007E3B7A">
        <w:rPr>
          <w:b/>
          <w:bCs/>
        </w:rPr>
        <w:t>Prerequisites</w:t>
      </w:r>
      <w:r>
        <w:t>:</w:t>
      </w:r>
      <w:r w:rsidR="007E3B7A" w:rsidRPr="007E3B7A">
        <w:t xml:space="preserve"> </w:t>
      </w:r>
      <w:r w:rsidR="007E3B7A">
        <w:t>A pipeline infrastructure has been created to build and test a given application.</w:t>
      </w:r>
    </w:p>
    <w:p w14:paraId="79BD12B2" w14:textId="4E279087" w:rsidR="00C4754C" w:rsidRDefault="00C4754C" w:rsidP="00C4754C">
      <w:pPr>
        <w:ind w:left="720"/>
      </w:pPr>
      <w:r w:rsidRPr="007E3B7A">
        <w:rPr>
          <w:b/>
          <w:bCs/>
        </w:rPr>
        <w:t>Steps</w:t>
      </w:r>
      <w:r>
        <w:t>:</w:t>
      </w:r>
    </w:p>
    <w:p w14:paraId="5EE05C30" w14:textId="54C2C602" w:rsidR="007E3B7A" w:rsidRDefault="007E3B7A" w:rsidP="007E3B7A">
      <w:pPr>
        <w:pStyle w:val="ListParagraph"/>
        <w:numPr>
          <w:ilvl w:val="0"/>
          <w:numId w:val="21"/>
        </w:numPr>
      </w:pPr>
      <w:r>
        <w:t>Trigger the pipeline via the Azure UI.</w:t>
      </w:r>
    </w:p>
    <w:p w14:paraId="6583228F" w14:textId="3F832EC9" w:rsidR="00C4754C" w:rsidRDefault="00C4754C" w:rsidP="00C4754C">
      <w:pPr>
        <w:ind w:left="720"/>
      </w:pPr>
      <w:r w:rsidRPr="000129A0">
        <w:rPr>
          <w:b/>
          <w:bCs/>
        </w:rPr>
        <w:t>Expected Output</w:t>
      </w:r>
      <w:r>
        <w:t xml:space="preserve">: </w:t>
      </w:r>
    </w:p>
    <w:p w14:paraId="22E77069" w14:textId="6E32C53C" w:rsidR="00C4754C" w:rsidRDefault="000129A0" w:rsidP="00C4754C">
      <w:pPr>
        <w:pStyle w:val="ListParagraph"/>
        <w:numPr>
          <w:ilvl w:val="0"/>
          <w:numId w:val="22"/>
        </w:numPr>
      </w:pPr>
      <w:r>
        <w:t xml:space="preserve">The Azure pipeline </w:t>
      </w:r>
      <w:proofErr w:type="gramStart"/>
      <w:r>
        <w:t>starts</w:t>
      </w:r>
      <w:proofErr w:type="gramEnd"/>
      <w:r>
        <w:t xml:space="preserve"> and tests </w:t>
      </w:r>
      <w:r w:rsidR="00C154DC">
        <w:t xml:space="preserve">a given </w:t>
      </w:r>
      <w:r>
        <w:t>application verified by the Azure logs.</w:t>
      </w:r>
    </w:p>
    <w:p w14:paraId="271E1092" w14:textId="389F2C56" w:rsidR="00363491" w:rsidRDefault="00363491" w:rsidP="00363491">
      <w:pPr>
        <w:pStyle w:val="ListParagraph"/>
        <w:ind w:left="1440"/>
      </w:pPr>
    </w:p>
    <w:p w14:paraId="4D74A261" w14:textId="0E86337D" w:rsidR="00FA7330" w:rsidRDefault="00FA7330" w:rsidP="00363491">
      <w:pPr>
        <w:pStyle w:val="ListParagraph"/>
        <w:ind w:left="1440"/>
      </w:pPr>
    </w:p>
    <w:p w14:paraId="4D720A7E" w14:textId="2B095393" w:rsidR="00FA7330" w:rsidRDefault="00FA7330" w:rsidP="00363491">
      <w:pPr>
        <w:pStyle w:val="ListParagraph"/>
        <w:ind w:left="1440"/>
      </w:pPr>
    </w:p>
    <w:p w14:paraId="1FD7F30A" w14:textId="3A9388CC" w:rsidR="00FA7330" w:rsidRDefault="00FA7330" w:rsidP="00363491">
      <w:pPr>
        <w:pStyle w:val="ListParagraph"/>
        <w:ind w:left="1440"/>
      </w:pPr>
    </w:p>
    <w:p w14:paraId="48F3BC7F" w14:textId="49932B6E" w:rsidR="00FA7330" w:rsidRDefault="00FA7330" w:rsidP="00363491">
      <w:pPr>
        <w:pStyle w:val="ListParagraph"/>
        <w:ind w:left="1440"/>
      </w:pPr>
    </w:p>
    <w:p w14:paraId="2DF5E5E4" w14:textId="53466AD2" w:rsidR="00FA7330" w:rsidRDefault="00FA7330" w:rsidP="00363491">
      <w:pPr>
        <w:pStyle w:val="ListParagraph"/>
        <w:ind w:left="1440"/>
      </w:pPr>
    </w:p>
    <w:p w14:paraId="6EE3CA96" w14:textId="33DFD341" w:rsidR="00FA7330" w:rsidRDefault="00FA7330" w:rsidP="00363491">
      <w:pPr>
        <w:pStyle w:val="ListParagraph"/>
        <w:ind w:left="1440"/>
      </w:pPr>
    </w:p>
    <w:p w14:paraId="2CB83AB5" w14:textId="32B10048" w:rsidR="00FA7330" w:rsidRDefault="00FA7330" w:rsidP="00363491">
      <w:pPr>
        <w:pStyle w:val="ListParagraph"/>
        <w:ind w:left="1440"/>
      </w:pPr>
    </w:p>
    <w:p w14:paraId="4B648B6B" w14:textId="6B4569BA" w:rsidR="00FA7330" w:rsidRDefault="00FA7330" w:rsidP="00363491">
      <w:pPr>
        <w:pStyle w:val="ListParagraph"/>
        <w:ind w:left="1440"/>
      </w:pPr>
    </w:p>
    <w:p w14:paraId="60F5E6F3" w14:textId="54A9E526" w:rsidR="00FA7330" w:rsidRDefault="00FA7330" w:rsidP="00363491">
      <w:pPr>
        <w:pStyle w:val="ListParagraph"/>
        <w:ind w:left="1440"/>
      </w:pPr>
    </w:p>
    <w:p w14:paraId="14C8B9B9" w14:textId="7389BCA7" w:rsidR="00FA7330" w:rsidRDefault="00FA7330" w:rsidP="00363491">
      <w:pPr>
        <w:pStyle w:val="ListParagraph"/>
        <w:ind w:left="1440"/>
      </w:pPr>
    </w:p>
    <w:p w14:paraId="061759B1" w14:textId="77777777" w:rsidR="00FA7330" w:rsidRDefault="00FA7330" w:rsidP="00363491">
      <w:pPr>
        <w:pStyle w:val="ListParagraph"/>
        <w:ind w:left="1440"/>
      </w:pPr>
    </w:p>
    <w:p w14:paraId="43AEC629" w14:textId="561BEEAF" w:rsidR="00C4754C" w:rsidRDefault="00C4754C" w:rsidP="00C4754C">
      <w:pPr>
        <w:pStyle w:val="Graphheading4"/>
        <w:ind w:left="720"/>
      </w:pPr>
      <w:r>
        <w:lastRenderedPageBreak/>
        <w:t>Test Case 03: Promote</w:t>
      </w:r>
    </w:p>
    <w:p w14:paraId="22F4F594" w14:textId="5B6A51C4" w:rsidR="00C4754C" w:rsidRDefault="00C4754C" w:rsidP="00C4754C">
      <w:pPr>
        <w:ind w:left="720"/>
      </w:pPr>
      <w:r w:rsidRPr="007E3B7A">
        <w:rPr>
          <w:b/>
          <w:bCs/>
        </w:rPr>
        <w:t>Description</w:t>
      </w:r>
      <w:r>
        <w:t>:</w:t>
      </w:r>
      <w:r w:rsidRPr="00C4754C">
        <w:t xml:space="preserve"> </w:t>
      </w:r>
      <w:r>
        <w:t>This test validates the pipeline infrastructure can promote an application.</w:t>
      </w:r>
    </w:p>
    <w:p w14:paraId="2A7DEAB6" w14:textId="324CAD9D" w:rsidR="00C4754C" w:rsidRDefault="00C4754C" w:rsidP="00C4754C">
      <w:pPr>
        <w:ind w:left="720"/>
      </w:pPr>
      <w:r w:rsidRPr="007E3B7A">
        <w:rPr>
          <w:b/>
          <w:bCs/>
        </w:rPr>
        <w:t>Requirements</w:t>
      </w:r>
      <w:r>
        <w:t>:</w:t>
      </w:r>
      <w:r w:rsidR="000129A0">
        <w:t xml:space="preserve"> The system shall promote build artifacts. </w:t>
      </w:r>
    </w:p>
    <w:p w14:paraId="3BA20795" w14:textId="7FDA92F0" w:rsidR="00C4754C" w:rsidRDefault="00C4754C" w:rsidP="00C4754C">
      <w:pPr>
        <w:ind w:left="720"/>
      </w:pPr>
      <w:r w:rsidRPr="007E3B7A">
        <w:rPr>
          <w:b/>
          <w:bCs/>
        </w:rPr>
        <w:t>Prerequisites</w:t>
      </w:r>
      <w:r>
        <w:t>:</w:t>
      </w:r>
      <w:r w:rsidR="000129A0" w:rsidRPr="000129A0">
        <w:t xml:space="preserve"> </w:t>
      </w:r>
      <w:r w:rsidR="000129A0">
        <w:t>A pipeline infrastructure has been created to build, test, and promote a given application.</w:t>
      </w:r>
    </w:p>
    <w:p w14:paraId="5209B333" w14:textId="21799E1D" w:rsidR="00C4754C" w:rsidRDefault="00C4754C" w:rsidP="00C4754C">
      <w:pPr>
        <w:ind w:left="720"/>
      </w:pPr>
      <w:r w:rsidRPr="007E3B7A">
        <w:rPr>
          <w:b/>
          <w:bCs/>
        </w:rPr>
        <w:t>Steps</w:t>
      </w:r>
      <w:r>
        <w:t>:</w:t>
      </w:r>
    </w:p>
    <w:p w14:paraId="3CC7AB0B" w14:textId="77777777" w:rsidR="000129A0" w:rsidRDefault="000129A0" w:rsidP="000129A0">
      <w:pPr>
        <w:pStyle w:val="ListParagraph"/>
        <w:numPr>
          <w:ilvl w:val="0"/>
          <w:numId w:val="21"/>
        </w:numPr>
      </w:pPr>
      <w:r>
        <w:t>Trigger the pipeline via the Azure UI.</w:t>
      </w:r>
    </w:p>
    <w:p w14:paraId="592C7DB9" w14:textId="1A26E150" w:rsidR="00C4754C" w:rsidRDefault="00C4754C" w:rsidP="00C4754C">
      <w:pPr>
        <w:ind w:left="720"/>
      </w:pPr>
      <w:r w:rsidRPr="007E3B7A">
        <w:rPr>
          <w:b/>
          <w:bCs/>
        </w:rPr>
        <w:t>Expected</w:t>
      </w:r>
      <w:r>
        <w:t xml:space="preserve"> </w:t>
      </w:r>
      <w:r w:rsidRPr="000129A0">
        <w:rPr>
          <w:b/>
          <w:bCs/>
        </w:rPr>
        <w:t>Output</w:t>
      </w:r>
      <w:r>
        <w:t xml:space="preserve">: </w:t>
      </w:r>
    </w:p>
    <w:p w14:paraId="1F0C58FA" w14:textId="7B7D21D1" w:rsidR="000129A0" w:rsidRDefault="000129A0" w:rsidP="000129A0">
      <w:pPr>
        <w:pStyle w:val="ListParagraph"/>
        <w:numPr>
          <w:ilvl w:val="0"/>
          <w:numId w:val="22"/>
        </w:numPr>
      </w:pPr>
      <w:r>
        <w:t>The Azure pipeline starts, build</w:t>
      </w:r>
      <w:r w:rsidR="00C154DC">
        <w:t>s,</w:t>
      </w:r>
      <w:r>
        <w:t xml:space="preserve"> tests</w:t>
      </w:r>
      <w:r w:rsidR="00C154DC">
        <w:t>,</w:t>
      </w:r>
      <w:r>
        <w:t xml:space="preserve"> and uploads artifacts to the configured location verified by the Azure logs and the artifact storage solution.</w:t>
      </w:r>
    </w:p>
    <w:p w14:paraId="0A3A7B40" w14:textId="77777777" w:rsidR="007E3B7A" w:rsidRDefault="007E3B7A" w:rsidP="00C4754C">
      <w:pPr>
        <w:pStyle w:val="Graphheading2"/>
      </w:pPr>
    </w:p>
    <w:p w14:paraId="52FD13AE" w14:textId="45B64D7C" w:rsidR="00C4754C" w:rsidRDefault="00C4754C" w:rsidP="00C4754C">
      <w:pPr>
        <w:pStyle w:val="Graphheading4"/>
        <w:ind w:left="720"/>
      </w:pPr>
      <w:r>
        <w:t>Test Case 04: Git Pull Requests</w:t>
      </w:r>
    </w:p>
    <w:p w14:paraId="51E8CD4E" w14:textId="56EFC22A" w:rsidR="00C4754C" w:rsidRDefault="00C4754C" w:rsidP="00C4754C">
      <w:pPr>
        <w:ind w:left="720"/>
      </w:pPr>
      <w:r w:rsidRPr="007E3B7A">
        <w:rPr>
          <w:b/>
          <w:bCs/>
        </w:rPr>
        <w:t>Description</w:t>
      </w:r>
      <w:r>
        <w:t xml:space="preserve">: This test validates the pipeline infrastructure can gate git </w:t>
      </w:r>
      <w:r w:rsidR="000129A0">
        <w:t>p</w:t>
      </w:r>
      <w:r>
        <w:t>ull requests.</w:t>
      </w:r>
    </w:p>
    <w:p w14:paraId="6B191408" w14:textId="03D997FA" w:rsidR="00C4754C" w:rsidRDefault="00C4754C" w:rsidP="00C4754C">
      <w:pPr>
        <w:ind w:left="720"/>
      </w:pPr>
      <w:r w:rsidRPr="007E3B7A">
        <w:rPr>
          <w:b/>
          <w:bCs/>
        </w:rPr>
        <w:t>Requirements</w:t>
      </w:r>
      <w:r>
        <w:t>:</w:t>
      </w:r>
      <w:r w:rsidR="000129A0">
        <w:t xml:space="preserve"> They system shall gate git pull request</w:t>
      </w:r>
      <w:r w:rsidR="00C154DC">
        <w:t>s</w:t>
      </w:r>
      <w:r w:rsidR="000129A0">
        <w:t xml:space="preserve"> based on pipeline success.</w:t>
      </w:r>
    </w:p>
    <w:p w14:paraId="3C2269EC" w14:textId="75ED88B9" w:rsidR="00C4754C" w:rsidRDefault="00C4754C" w:rsidP="00C4754C">
      <w:pPr>
        <w:ind w:left="720"/>
      </w:pPr>
      <w:r w:rsidRPr="007E3B7A">
        <w:rPr>
          <w:b/>
          <w:bCs/>
        </w:rPr>
        <w:t>Prerequisites</w:t>
      </w:r>
      <w:r>
        <w:t>:</w:t>
      </w:r>
      <w:r w:rsidR="000129A0" w:rsidRPr="000129A0">
        <w:t xml:space="preserve"> </w:t>
      </w:r>
      <w:r w:rsidR="000129A0">
        <w:t>A pipeline infrastructure has been and linked via git webhooks.</w:t>
      </w:r>
    </w:p>
    <w:p w14:paraId="0F4655AF" w14:textId="2B97C9D5" w:rsidR="00C4754C" w:rsidRDefault="00C4754C" w:rsidP="00C4754C">
      <w:pPr>
        <w:ind w:left="720"/>
      </w:pPr>
      <w:r w:rsidRPr="007E3B7A">
        <w:rPr>
          <w:b/>
          <w:bCs/>
        </w:rPr>
        <w:t>Steps</w:t>
      </w:r>
      <w:r>
        <w:t>:</w:t>
      </w:r>
    </w:p>
    <w:p w14:paraId="2B78BBE5" w14:textId="5C2E90E8" w:rsidR="000129A0" w:rsidRDefault="000129A0" w:rsidP="000129A0">
      <w:pPr>
        <w:pStyle w:val="ListParagraph"/>
        <w:numPr>
          <w:ilvl w:val="0"/>
          <w:numId w:val="21"/>
        </w:numPr>
      </w:pPr>
      <w:r>
        <w:t>Create a test pull request.</w:t>
      </w:r>
    </w:p>
    <w:p w14:paraId="1851D0FA" w14:textId="017A0940" w:rsidR="00C4754C" w:rsidRDefault="00C4754C" w:rsidP="00C4754C">
      <w:pPr>
        <w:ind w:left="720"/>
      </w:pPr>
      <w:r w:rsidRPr="007E3B7A">
        <w:rPr>
          <w:b/>
          <w:bCs/>
        </w:rPr>
        <w:t>Expected Output</w:t>
      </w:r>
      <w:r>
        <w:t xml:space="preserve">: </w:t>
      </w:r>
    </w:p>
    <w:p w14:paraId="41C17E1E" w14:textId="43B49134" w:rsidR="000129A0" w:rsidRDefault="00C154DC" w:rsidP="000129A0">
      <w:pPr>
        <w:pStyle w:val="ListParagraph"/>
        <w:numPr>
          <w:ilvl w:val="0"/>
          <w:numId w:val="23"/>
        </w:numPr>
      </w:pPr>
      <w:r>
        <w:t>The a</w:t>
      </w:r>
      <w:r w:rsidR="000129A0">
        <w:t>zure pipeline automatically triggers when a git pull request is created.</w:t>
      </w:r>
    </w:p>
    <w:p w14:paraId="48709F38" w14:textId="25D3C723" w:rsidR="000129A0" w:rsidRDefault="000129A0" w:rsidP="000129A0">
      <w:pPr>
        <w:pStyle w:val="ListParagraph"/>
        <w:numPr>
          <w:ilvl w:val="0"/>
          <w:numId w:val="23"/>
        </w:numPr>
      </w:pPr>
      <w:r>
        <w:t xml:space="preserve">After </w:t>
      </w:r>
      <w:r w:rsidR="00C154DC">
        <w:t xml:space="preserve">the </w:t>
      </w:r>
      <w:r>
        <w:t>pipeline is successful</w:t>
      </w:r>
      <w:r w:rsidR="00C154DC">
        <w:t>,</w:t>
      </w:r>
      <w:r>
        <w:t xml:space="preserve"> git allows a merge into master.</w:t>
      </w:r>
    </w:p>
    <w:p w14:paraId="71BF65DD" w14:textId="56B3BDF4" w:rsidR="00363491" w:rsidRDefault="00363491" w:rsidP="00363491">
      <w:pPr>
        <w:pStyle w:val="ListParagraph"/>
        <w:ind w:left="1440"/>
      </w:pPr>
    </w:p>
    <w:p w14:paraId="488B1E6B" w14:textId="1C1AD47A" w:rsidR="00363491" w:rsidRDefault="00363491" w:rsidP="00363491">
      <w:pPr>
        <w:pStyle w:val="ListParagraph"/>
        <w:ind w:left="1440"/>
      </w:pPr>
    </w:p>
    <w:p w14:paraId="4C560B7C" w14:textId="1C03729C" w:rsidR="00363491" w:rsidRDefault="00363491" w:rsidP="00363491">
      <w:pPr>
        <w:pStyle w:val="ListParagraph"/>
        <w:ind w:left="1440"/>
      </w:pPr>
    </w:p>
    <w:p w14:paraId="4B5086FD" w14:textId="6B577A37" w:rsidR="00363491" w:rsidRDefault="00363491" w:rsidP="00363491">
      <w:pPr>
        <w:pStyle w:val="ListParagraph"/>
        <w:ind w:left="1440"/>
      </w:pPr>
    </w:p>
    <w:p w14:paraId="15F875D0" w14:textId="77CC5A57" w:rsidR="00363491" w:rsidRDefault="00363491" w:rsidP="00363491">
      <w:pPr>
        <w:pStyle w:val="ListParagraph"/>
        <w:ind w:left="1440"/>
      </w:pPr>
    </w:p>
    <w:p w14:paraId="75B2BB21" w14:textId="64C1E72F" w:rsidR="00363491" w:rsidRDefault="00363491" w:rsidP="00363491">
      <w:pPr>
        <w:pStyle w:val="ListParagraph"/>
        <w:ind w:left="1440"/>
      </w:pPr>
    </w:p>
    <w:p w14:paraId="7DCEDC33" w14:textId="03E28079" w:rsidR="00363491" w:rsidRDefault="00363491" w:rsidP="00363491">
      <w:pPr>
        <w:pStyle w:val="ListParagraph"/>
        <w:ind w:left="1440"/>
      </w:pPr>
    </w:p>
    <w:p w14:paraId="236763D2" w14:textId="506D3C2A" w:rsidR="00363491" w:rsidRDefault="00363491" w:rsidP="00363491">
      <w:pPr>
        <w:pStyle w:val="ListParagraph"/>
        <w:ind w:left="1440"/>
      </w:pPr>
    </w:p>
    <w:p w14:paraId="09A9FF0A" w14:textId="488B56E4" w:rsidR="00363491" w:rsidRDefault="00363491" w:rsidP="00363491">
      <w:pPr>
        <w:pStyle w:val="ListParagraph"/>
        <w:ind w:left="1440"/>
      </w:pPr>
    </w:p>
    <w:p w14:paraId="2491519E" w14:textId="77777777" w:rsidR="00C154DC" w:rsidRDefault="00C154DC" w:rsidP="00363491">
      <w:pPr>
        <w:pStyle w:val="ListParagraph"/>
        <w:ind w:left="1440"/>
      </w:pPr>
    </w:p>
    <w:p w14:paraId="61123E2A" w14:textId="13E7BECE" w:rsidR="00363491" w:rsidRDefault="00363491" w:rsidP="00363491">
      <w:pPr>
        <w:pStyle w:val="ListParagraph"/>
        <w:ind w:left="1440"/>
      </w:pPr>
    </w:p>
    <w:p w14:paraId="3C8FADBE" w14:textId="6F0921BF" w:rsidR="00363491" w:rsidRDefault="00363491" w:rsidP="00363491">
      <w:pPr>
        <w:pStyle w:val="ListParagraph"/>
        <w:ind w:left="1440"/>
      </w:pPr>
    </w:p>
    <w:p w14:paraId="4C60806A" w14:textId="77777777" w:rsidR="00363491" w:rsidRDefault="00363491" w:rsidP="00363491">
      <w:pPr>
        <w:pStyle w:val="ListParagraph"/>
        <w:ind w:left="1440"/>
      </w:pPr>
    </w:p>
    <w:p w14:paraId="3F041B69" w14:textId="736F6534" w:rsidR="00C4754C" w:rsidRDefault="00C4754C" w:rsidP="00C4754C">
      <w:pPr>
        <w:pStyle w:val="Graphheading4"/>
        <w:ind w:left="720"/>
      </w:pPr>
      <w:r>
        <w:lastRenderedPageBreak/>
        <w:t>Test Case 05: Publish Test Results</w:t>
      </w:r>
    </w:p>
    <w:p w14:paraId="1B9C5254" w14:textId="75F4E207" w:rsidR="00C4754C" w:rsidRDefault="00C4754C" w:rsidP="00C4754C">
      <w:pPr>
        <w:ind w:left="720"/>
      </w:pPr>
      <w:r w:rsidRPr="007E3B7A">
        <w:rPr>
          <w:b/>
          <w:bCs/>
        </w:rPr>
        <w:t>Description</w:t>
      </w:r>
      <w:r>
        <w:t xml:space="preserve">: This test validates the pipeline infrastructure can publish an application test </w:t>
      </w:r>
      <w:proofErr w:type="gramStart"/>
      <w:r>
        <w:t>results</w:t>
      </w:r>
      <w:r w:rsidR="00C154DC">
        <w:t>'</w:t>
      </w:r>
      <w:proofErr w:type="gramEnd"/>
      <w:r>
        <w:t>.</w:t>
      </w:r>
    </w:p>
    <w:p w14:paraId="570F296B" w14:textId="0B9F6765" w:rsidR="00C4754C" w:rsidRDefault="00C4754C" w:rsidP="00C4754C">
      <w:pPr>
        <w:ind w:left="720"/>
      </w:pPr>
      <w:r w:rsidRPr="007E3B7A">
        <w:rPr>
          <w:b/>
          <w:bCs/>
        </w:rPr>
        <w:t>Requirements</w:t>
      </w:r>
      <w:r>
        <w:t>:</w:t>
      </w:r>
      <w:r w:rsidR="000129A0" w:rsidRPr="000129A0">
        <w:t xml:space="preserve"> </w:t>
      </w:r>
      <w:r w:rsidR="000129A0">
        <w:t>They system shall publish the results of application test</w:t>
      </w:r>
      <w:r w:rsidR="00363491">
        <w:t>s</w:t>
      </w:r>
      <w:r w:rsidR="000129A0">
        <w:t xml:space="preserve">. </w:t>
      </w:r>
    </w:p>
    <w:p w14:paraId="7BB4E3F4" w14:textId="0925D66A" w:rsidR="00C4754C" w:rsidRDefault="00C4754C" w:rsidP="00C4754C">
      <w:pPr>
        <w:ind w:left="720"/>
      </w:pPr>
      <w:r w:rsidRPr="007E3B7A">
        <w:rPr>
          <w:b/>
          <w:bCs/>
        </w:rPr>
        <w:t>Prerequisites</w:t>
      </w:r>
      <w:r>
        <w:t>:</w:t>
      </w:r>
      <w:r w:rsidR="00363491" w:rsidRPr="000129A0">
        <w:t xml:space="preserve"> </w:t>
      </w:r>
      <w:r w:rsidR="00363491">
        <w:t>A pipeline infrastructure has been created to build, test, and publish a given application test results</w:t>
      </w:r>
      <w:r w:rsidR="00C154DC">
        <w:t>'</w:t>
      </w:r>
      <w:r w:rsidR="00363491">
        <w:t>.</w:t>
      </w:r>
    </w:p>
    <w:p w14:paraId="659A1208" w14:textId="513C26AB" w:rsidR="00C4754C" w:rsidRDefault="00C4754C" w:rsidP="00C4754C">
      <w:pPr>
        <w:ind w:left="720"/>
      </w:pPr>
      <w:r w:rsidRPr="007E3B7A">
        <w:rPr>
          <w:b/>
          <w:bCs/>
        </w:rPr>
        <w:t>Steps</w:t>
      </w:r>
      <w:r>
        <w:t>:</w:t>
      </w:r>
    </w:p>
    <w:p w14:paraId="5333E502" w14:textId="77777777" w:rsidR="00363491" w:rsidRDefault="00363491" w:rsidP="00363491">
      <w:pPr>
        <w:pStyle w:val="ListParagraph"/>
        <w:numPr>
          <w:ilvl w:val="0"/>
          <w:numId w:val="21"/>
        </w:numPr>
      </w:pPr>
      <w:r>
        <w:t>Create a test pull request.</w:t>
      </w:r>
    </w:p>
    <w:p w14:paraId="62B2A9A0" w14:textId="77777777" w:rsidR="00C4754C" w:rsidRDefault="00C4754C" w:rsidP="00C4754C">
      <w:pPr>
        <w:ind w:left="720"/>
      </w:pPr>
      <w:r w:rsidRPr="007E3B7A">
        <w:rPr>
          <w:b/>
          <w:bCs/>
        </w:rPr>
        <w:t>Expected Output</w:t>
      </w:r>
      <w:r>
        <w:t xml:space="preserve">: </w:t>
      </w:r>
    </w:p>
    <w:p w14:paraId="63571096" w14:textId="3D2FAB6A" w:rsidR="00363491" w:rsidRDefault="00C154DC" w:rsidP="00363491">
      <w:pPr>
        <w:pStyle w:val="ListParagraph"/>
        <w:numPr>
          <w:ilvl w:val="0"/>
          <w:numId w:val="23"/>
        </w:numPr>
      </w:pPr>
      <w:r>
        <w:t>The a</w:t>
      </w:r>
      <w:r w:rsidR="00363491">
        <w:t>zure pipeline automatically triggers when a git pull request is created.</w:t>
      </w:r>
    </w:p>
    <w:p w14:paraId="6C0B5D1E" w14:textId="4D4461E8" w:rsidR="00363491" w:rsidRDefault="00363491" w:rsidP="00363491">
      <w:pPr>
        <w:pStyle w:val="ListParagraph"/>
        <w:numPr>
          <w:ilvl w:val="0"/>
          <w:numId w:val="23"/>
        </w:numPr>
      </w:pPr>
      <w:r>
        <w:t xml:space="preserve">In the git pull request requirements test results are viewable. </w:t>
      </w:r>
    </w:p>
    <w:p w14:paraId="1B9F080A" w14:textId="77777777" w:rsidR="00C4754C" w:rsidRDefault="00C4754C" w:rsidP="00C4754C">
      <w:pPr>
        <w:ind w:left="720"/>
      </w:pPr>
    </w:p>
    <w:p w14:paraId="11E9D780" w14:textId="77777777" w:rsidR="00C4754C" w:rsidRDefault="00C4754C" w:rsidP="00C4754C">
      <w:pPr>
        <w:pStyle w:val="Graphheading2"/>
      </w:pPr>
    </w:p>
    <w:p w14:paraId="763210CB" w14:textId="77777777" w:rsidR="00A57ECA" w:rsidRPr="00A57ECA" w:rsidRDefault="00A57ECA" w:rsidP="00A57ECA"/>
    <w:p w14:paraId="586480EB" w14:textId="77777777" w:rsidR="00C70086" w:rsidRDefault="00C70086" w:rsidP="00C70086"/>
    <w:p w14:paraId="3BA9C60D" w14:textId="77777777" w:rsidR="007F4789" w:rsidRDefault="007F4789" w:rsidP="00C70086"/>
    <w:p w14:paraId="0302663E" w14:textId="77777777" w:rsidR="007F4789" w:rsidRDefault="007F4789" w:rsidP="00C70086"/>
    <w:p w14:paraId="4EF9EBE6" w14:textId="77777777" w:rsidR="007638C4" w:rsidRDefault="007638C4" w:rsidP="00C70086"/>
    <w:p w14:paraId="5A9AC968" w14:textId="77777777" w:rsidR="007638C4" w:rsidRDefault="007638C4" w:rsidP="00C70086"/>
    <w:p w14:paraId="0EE55DAB" w14:textId="77777777" w:rsidR="007638C4" w:rsidRDefault="007638C4" w:rsidP="00C70086"/>
    <w:p w14:paraId="145D1D08" w14:textId="77777777" w:rsidR="007638C4" w:rsidRDefault="007638C4" w:rsidP="00C70086"/>
    <w:p w14:paraId="5ECDC8E4" w14:textId="77777777" w:rsidR="007638C4" w:rsidRDefault="007638C4" w:rsidP="00C70086"/>
    <w:p w14:paraId="0D208A5C" w14:textId="77777777" w:rsidR="007638C4" w:rsidRDefault="007638C4" w:rsidP="00C70086"/>
    <w:p w14:paraId="2FD50A80" w14:textId="77777777" w:rsidR="007638C4" w:rsidRDefault="007638C4" w:rsidP="00C70086"/>
    <w:p w14:paraId="0096FFAF" w14:textId="77777777" w:rsidR="007638C4" w:rsidRDefault="007638C4" w:rsidP="00C70086"/>
    <w:p w14:paraId="6EAE315D" w14:textId="77777777" w:rsidR="007638C4" w:rsidRDefault="007638C4" w:rsidP="00C70086"/>
    <w:p w14:paraId="7FA9D2CB" w14:textId="77777777" w:rsidR="007638C4" w:rsidRDefault="007638C4" w:rsidP="00C70086"/>
    <w:p w14:paraId="36EE14F4" w14:textId="77777777" w:rsidR="007638C4" w:rsidRDefault="007638C4" w:rsidP="00C70086"/>
    <w:p w14:paraId="211C31E7" w14:textId="77777777" w:rsidR="007638C4" w:rsidRDefault="007638C4" w:rsidP="00C70086"/>
    <w:p w14:paraId="688E14D7" w14:textId="2E85BB8A" w:rsidR="007638C4" w:rsidRDefault="00744C52" w:rsidP="007638C4">
      <w:pPr>
        <w:pStyle w:val="Heading1"/>
        <w:numPr>
          <w:ilvl w:val="0"/>
          <w:numId w:val="2"/>
        </w:numPr>
        <w:ind w:left="0" w:firstLine="0"/>
      </w:pPr>
      <w:bookmarkStart w:id="24" w:name="_Toc55324568"/>
      <w:r>
        <w:lastRenderedPageBreak/>
        <w:t>Future</w:t>
      </w:r>
      <w:r w:rsidR="007638C4">
        <w:t xml:space="preserve"> Work</w:t>
      </w:r>
      <w:bookmarkEnd w:id="24"/>
    </w:p>
    <w:p w14:paraId="5A201F63" w14:textId="3FA87799" w:rsidR="007638C4" w:rsidRDefault="00CF44E3" w:rsidP="007638C4">
      <w:r>
        <w:t>T</w:t>
      </w:r>
      <w:r w:rsidR="007638C4">
        <w:t>his section captures concepts to work towards in the future.</w:t>
      </w:r>
      <w:r w:rsidR="003D363F">
        <w:t xml:space="preserve"> Below are some ideas for future DevSecOps teams to take on during a capstone session. </w:t>
      </w:r>
    </w:p>
    <w:p w14:paraId="7AAE3D3E" w14:textId="77777777" w:rsidR="007638C4" w:rsidRDefault="007638C4" w:rsidP="007638C4"/>
    <w:p w14:paraId="0A43BF0D" w14:textId="5D1DC51F" w:rsidR="007638C4" w:rsidRDefault="007638C4" w:rsidP="003D363F">
      <w:pPr>
        <w:pStyle w:val="Graphheading2"/>
        <w:ind w:left="720"/>
      </w:pPr>
      <w:r>
        <w:t xml:space="preserve">Central Application Logging and Monitoring </w:t>
      </w:r>
    </w:p>
    <w:p w14:paraId="100AC60D" w14:textId="7B401856" w:rsidR="007638C4" w:rsidRDefault="007638C4" w:rsidP="003D363F">
      <w:pPr>
        <w:ind w:left="720"/>
      </w:pPr>
      <w:r>
        <w:t>Collection of application logs such that they can be ingested by a central logging services to allow for dashboards, logging, and alerts such as ELK.</w:t>
      </w:r>
    </w:p>
    <w:p w14:paraId="298498E3" w14:textId="77777777" w:rsidR="00105A06" w:rsidRDefault="00105A06" w:rsidP="00105A06">
      <w:pPr>
        <w:ind w:left="1440"/>
      </w:pPr>
      <w:r>
        <w:t>Protentional Technologies:</w:t>
      </w:r>
    </w:p>
    <w:p w14:paraId="64F28617" w14:textId="3CE5712B" w:rsidR="00105A06" w:rsidRDefault="00105A06" w:rsidP="00105A06">
      <w:pPr>
        <w:pStyle w:val="ListParagraph"/>
        <w:numPr>
          <w:ilvl w:val="0"/>
          <w:numId w:val="24"/>
        </w:numPr>
      </w:pPr>
      <w:r>
        <w:t>Syslog</w:t>
      </w:r>
    </w:p>
    <w:p w14:paraId="493354F0" w14:textId="2E0F76B1" w:rsidR="00105A06" w:rsidRDefault="00105A06" w:rsidP="00105A06">
      <w:pPr>
        <w:pStyle w:val="ListParagraph"/>
        <w:numPr>
          <w:ilvl w:val="0"/>
          <w:numId w:val="24"/>
        </w:numPr>
      </w:pPr>
      <w:r>
        <w:t>Elk</w:t>
      </w:r>
    </w:p>
    <w:p w14:paraId="224939A5" w14:textId="2A9AA0B3" w:rsidR="00105A06" w:rsidRDefault="00105A06" w:rsidP="00105A06">
      <w:pPr>
        <w:pStyle w:val="ListParagraph"/>
        <w:numPr>
          <w:ilvl w:val="0"/>
          <w:numId w:val="24"/>
        </w:numPr>
      </w:pPr>
      <w:r>
        <w:t>Splunk</w:t>
      </w:r>
    </w:p>
    <w:p w14:paraId="3688212F" w14:textId="77777777" w:rsidR="007638C4" w:rsidRDefault="007638C4" w:rsidP="003D363F">
      <w:pPr>
        <w:ind w:left="720"/>
      </w:pPr>
    </w:p>
    <w:p w14:paraId="1B367CA3" w14:textId="58016993" w:rsidR="007638C4" w:rsidRDefault="007638C4" w:rsidP="003D363F">
      <w:pPr>
        <w:pStyle w:val="Graphheading2"/>
        <w:ind w:left="720"/>
      </w:pPr>
      <w:r>
        <w:t>Project Issue Tracking</w:t>
      </w:r>
    </w:p>
    <w:p w14:paraId="0EBAEC5F" w14:textId="4EBCD497" w:rsidR="00105A06" w:rsidRDefault="007638C4" w:rsidP="00105A06">
      <w:pPr>
        <w:ind w:left="720"/>
      </w:pPr>
      <w:r>
        <w:t>As applications mature an issue tracking system that allow</w:t>
      </w:r>
      <w:r w:rsidR="003D363F">
        <w:t>s</w:t>
      </w:r>
      <w:r>
        <w:t xml:space="preserve"> for continuity between capstone groups</w:t>
      </w:r>
      <w:r w:rsidR="003D363F">
        <w:t xml:space="preserve"> such that know issues are not rediscovered each session</w:t>
      </w:r>
      <w:r>
        <w:t>.</w:t>
      </w:r>
    </w:p>
    <w:p w14:paraId="4B444E50" w14:textId="77777777" w:rsidR="00105A06" w:rsidRDefault="00105A06" w:rsidP="00105A06">
      <w:pPr>
        <w:ind w:left="1440"/>
      </w:pPr>
      <w:r>
        <w:t>Protentional Technologies:</w:t>
      </w:r>
    </w:p>
    <w:p w14:paraId="167D21D1" w14:textId="2E2EDE42" w:rsidR="00105A06" w:rsidRDefault="00105A06" w:rsidP="00105A06">
      <w:pPr>
        <w:pStyle w:val="ListParagraph"/>
        <w:numPr>
          <w:ilvl w:val="0"/>
          <w:numId w:val="24"/>
        </w:numPr>
      </w:pPr>
      <w:r>
        <w:t>GitHub</w:t>
      </w:r>
    </w:p>
    <w:p w14:paraId="2AE7216E" w14:textId="78A9EFC9" w:rsidR="00105A06" w:rsidRDefault="00105A06" w:rsidP="00105A06">
      <w:pPr>
        <w:pStyle w:val="ListParagraph"/>
        <w:numPr>
          <w:ilvl w:val="0"/>
          <w:numId w:val="24"/>
        </w:numPr>
      </w:pPr>
      <w:r>
        <w:t>Jira</w:t>
      </w:r>
    </w:p>
    <w:p w14:paraId="562A380C" w14:textId="77777777" w:rsidR="007638C4" w:rsidRPr="007638C4" w:rsidRDefault="007638C4" w:rsidP="003D363F">
      <w:pPr>
        <w:ind w:left="720"/>
      </w:pPr>
    </w:p>
    <w:p w14:paraId="69C0BCBD" w14:textId="4345EE0A" w:rsidR="007638C4" w:rsidRDefault="007638C4" w:rsidP="003D363F">
      <w:pPr>
        <w:pStyle w:val="Graphheading2"/>
        <w:ind w:left="720"/>
      </w:pPr>
      <w:r>
        <w:t xml:space="preserve">Project </w:t>
      </w:r>
      <w:r w:rsidR="003D363F">
        <w:t>Feature</w:t>
      </w:r>
      <w:r>
        <w:t xml:space="preserve"> Tracking</w:t>
      </w:r>
    </w:p>
    <w:p w14:paraId="1247C611" w14:textId="422D8EC1" w:rsidR="007638C4" w:rsidRDefault="007638C4" w:rsidP="003D363F">
      <w:pPr>
        <w:ind w:left="720"/>
      </w:pPr>
      <w:r>
        <w:t xml:space="preserve">Like the project issue tracking this </w:t>
      </w:r>
      <w:r w:rsidR="003D363F">
        <w:t>system would track request features for continuity between capstone groups.</w:t>
      </w:r>
    </w:p>
    <w:p w14:paraId="5E2C3CCE" w14:textId="77777777" w:rsidR="00105A06" w:rsidRDefault="00105A06" w:rsidP="00105A06">
      <w:pPr>
        <w:ind w:left="1440"/>
      </w:pPr>
      <w:r>
        <w:t>Protentional Technologies:</w:t>
      </w:r>
    </w:p>
    <w:p w14:paraId="622596CE" w14:textId="77777777" w:rsidR="00105A06" w:rsidRDefault="00105A06" w:rsidP="00105A06">
      <w:pPr>
        <w:pStyle w:val="ListParagraph"/>
        <w:numPr>
          <w:ilvl w:val="0"/>
          <w:numId w:val="24"/>
        </w:numPr>
      </w:pPr>
      <w:r>
        <w:t>GitHub</w:t>
      </w:r>
    </w:p>
    <w:p w14:paraId="57175339" w14:textId="77777777" w:rsidR="00105A06" w:rsidRDefault="00105A06" w:rsidP="00105A06">
      <w:pPr>
        <w:pStyle w:val="ListParagraph"/>
        <w:numPr>
          <w:ilvl w:val="0"/>
          <w:numId w:val="24"/>
        </w:numPr>
      </w:pPr>
      <w:r>
        <w:t>Jira</w:t>
      </w:r>
    </w:p>
    <w:p w14:paraId="188F41AD" w14:textId="34E08B3F" w:rsidR="007638C4" w:rsidRDefault="007638C4" w:rsidP="003D363F">
      <w:pPr>
        <w:pStyle w:val="Graphheading2"/>
        <w:ind w:left="720"/>
      </w:pPr>
    </w:p>
    <w:p w14:paraId="254ACC0D" w14:textId="4182D23C" w:rsidR="00105A06" w:rsidRDefault="00105A06" w:rsidP="003D363F">
      <w:pPr>
        <w:pStyle w:val="Graphheading2"/>
        <w:ind w:left="720"/>
      </w:pPr>
    </w:p>
    <w:p w14:paraId="52C81486" w14:textId="60C83284" w:rsidR="00105A06" w:rsidRDefault="00105A06" w:rsidP="003D363F">
      <w:pPr>
        <w:pStyle w:val="Graphheading2"/>
        <w:ind w:left="720"/>
      </w:pPr>
    </w:p>
    <w:p w14:paraId="7B46E9FC" w14:textId="6A8B684C" w:rsidR="00105A06" w:rsidRDefault="00105A06" w:rsidP="003D363F">
      <w:pPr>
        <w:pStyle w:val="Graphheading2"/>
        <w:ind w:left="720"/>
      </w:pPr>
    </w:p>
    <w:p w14:paraId="012D2047" w14:textId="3B3BF027" w:rsidR="00105A06" w:rsidRDefault="00105A06" w:rsidP="003D363F">
      <w:pPr>
        <w:pStyle w:val="Graphheading2"/>
        <w:ind w:left="720"/>
      </w:pPr>
    </w:p>
    <w:p w14:paraId="0578D007" w14:textId="77777777" w:rsidR="00105A06" w:rsidRDefault="00105A06" w:rsidP="003D363F">
      <w:pPr>
        <w:pStyle w:val="Graphheading2"/>
        <w:ind w:left="720"/>
      </w:pPr>
    </w:p>
    <w:p w14:paraId="471EB3FC" w14:textId="1B4D8F6A" w:rsidR="007638C4" w:rsidRDefault="007638C4" w:rsidP="003D363F">
      <w:pPr>
        <w:pStyle w:val="Graphheading2"/>
        <w:ind w:left="720"/>
      </w:pPr>
      <w:r>
        <w:t xml:space="preserve">Docker Image scanning </w:t>
      </w:r>
    </w:p>
    <w:p w14:paraId="0585F98C" w14:textId="577BA1D2" w:rsidR="007638C4" w:rsidRDefault="003D363F" w:rsidP="003D363F">
      <w:pPr>
        <w:ind w:left="720"/>
      </w:pPr>
      <w:r>
        <w:t>This system would scan Docker images as they are promoted from a master/main branch.</w:t>
      </w:r>
    </w:p>
    <w:p w14:paraId="06D162E8" w14:textId="77777777" w:rsidR="00105A06" w:rsidRDefault="00105A06" w:rsidP="00105A06">
      <w:pPr>
        <w:ind w:left="1440"/>
      </w:pPr>
      <w:r>
        <w:t>Protentional Technologies:</w:t>
      </w:r>
    </w:p>
    <w:p w14:paraId="49279442" w14:textId="5A0287A9" w:rsidR="00105A06" w:rsidRDefault="00105A06" w:rsidP="00105A06">
      <w:pPr>
        <w:pStyle w:val="ListParagraph"/>
        <w:numPr>
          <w:ilvl w:val="0"/>
          <w:numId w:val="24"/>
        </w:numPr>
      </w:pPr>
      <w:r>
        <w:t>Docker Hub</w:t>
      </w:r>
    </w:p>
    <w:p w14:paraId="29CC00E6" w14:textId="5A780368" w:rsidR="00105A06" w:rsidRDefault="00105A06" w:rsidP="00105A06">
      <w:pPr>
        <w:pStyle w:val="ListParagraph"/>
        <w:numPr>
          <w:ilvl w:val="0"/>
          <w:numId w:val="24"/>
        </w:numPr>
      </w:pPr>
      <w:r>
        <w:t>Twist Lock</w:t>
      </w:r>
    </w:p>
    <w:p w14:paraId="3CFBDF17" w14:textId="25AA3B1E" w:rsidR="003D363F" w:rsidRDefault="003D363F" w:rsidP="003D363F">
      <w:pPr>
        <w:ind w:left="720"/>
      </w:pPr>
    </w:p>
    <w:p w14:paraId="0EAAA580" w14:textId="77777777" w:rsidR="003D363F" w:rsidRPr="007638C4" w:rsidRDefault="003D363F" w:rsidP="003D363F">
      <w:pPr>
        <w:ind w:left="720"/>
      </w:pPr>
    </w:p>
    <w:p w14:paraId="6D9E376A" w14:textId="77777777" w:rsidR="007638C4" w:rsidRPr="007638C4" w:rsidRDefault="007638C4" w:rsidP="007638C4"/>
    <w:p w14:paraId="7C5E2C2B" w14:textId="77777777" w:rsidR="007638C4" w:rsidRPr="007638C4" w:rsidRDefault="007638C4" w:rsidP="007638C4"/>
    <w:p w14:paraId="64A100D0" w14:textId="77777777" w:rsidR="007638C4" w:rsidRDefault="007638C4" w:rsidP="00C70086"/>
    <w:p w14:paraId="635225CD" w14:textId="77777777" w:rsidR="007638C4" w:rsidRDefault="007638C4" w:rsidP="00C70086"/>
    <w:p w14:paraId="7A4DF047" w14:textId="0FA90C86" w:rsidR="007638C4" w:rsidRPr="00C70086" w:rsidRDefault="007638C4" w:rsidP="00C70086">
      <w:pPr>
        <w:sectPr w:rsidR="007638C4" w:rsidRPr="00C70086" w:rsidSect="0092125E">
          <w:headerReference w:type="default" r:id="rId19"/>
          <w:footerReference w:type="default" r:id="rId20"/>
          <w:pgSz w:w="12240" w:h="15840" w:code="1"/>
          <w:pgMar w:top="2160" w:right="1080" w:bottom="720" w:left="1080" w:header="648" w:footer="432" w:gutter="0"/>
          <w:cols w:space="708"/>
          <w:docGrid w:linePitch="360"/>
        </w:sectPr>
      </w:pPr>
    </w:p>
    <w:p w14:paraId="2DA6D45E" w14:textId="034221EB" w:rsidR="00507CDE" w:rsidRDefault="00066103" w:rsidP="00C70086">
      <w:pPr>
        <w:pStyle w:val="Heading1"/>
      </w:pPr>
      <w:bookmarkStart w:id="25" w:name="_Toc55324569"/>
      <w:r w:rsidRPr="00066103">
        <w:rPr>
          <w:noProof/>
        </w:rPr>
        <w:lastRenderedPageBreak/>
        <w:drawing>
          <wp:anchor distT="0" distB="0" distL="114300" distR="114300" simplePos="0" relativeHeight="251667456" behindDoc="0" locked="0" layoutInCell="1" allowOverlap="1" wp14:anchorId="5FD10AA2" wp14:editId="3BA541F7">
            <wp:simplePos x="0" y="0"/>
            <wp:positionH relativeFrom="column">
              <wp:posOffset>-276225</wp:posOffset>
            </wp:positionH>
            <wp:positionV relativeFrom="paragraph">
              <wp:posOffset>588645</wp:posOffset>
            </wp:positionV>
            <wp:extent cx="9744075" cy="50863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44075" cy="508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507CDE">
        <w:t>Project schedule</w:t>
      </w:r>
      <w:bookmarkEnd w:id="25"/>
    </w:p>
    <w:p w14:paraId="24E77CA1" w14:textId="77777777" w:rsidR="00835AA1" w:rsidRDefault="00835AA1" w:rsidP="00C70086">
      <w:pPr>
        <w:pStyle w:val="Heading1"/>
        <w:sectPr w:rsidR="00835AA1" w:rsidSect="00507CDE">
          <w:footerReference w:type="default" r:id="rId22"/>
          <w:footerReference w:type="first" r:id="rId23"/>
          <w:pgSz w:w="15840" w:h="12240" w:orient="landscape" w:code="1"/>
          <w:pgMar w:top="1080" w:right="2160" w:bottom="1080" w:left="720" w:header="648" w:footer="432" w:gutter="0"/>
          <w:cols w:space="708"/>
          <w:docGrid w:linePitch="360"/>
        </w:sectPr>
      </w:pPr>
    </w:p>
    <w:p w14:paraId="02454901" w14:textId="661252E5" w:rsidR="00B37B3B" w:rsidRDefault="00C70086" w:rsidP="00C70086">
      <w:pPr>
        <w:pStyle w:val="Heading1"/>
      </w:pPr>
      <w:bookmarkStart w:id="26" w:name="_Toc55324570"/>
      <w:r>
        <w:lastRenderedPageBreak/>
        <w:t>Append</w:t>
      </w:r>
      <w:r w:rsidR="00DB116A">
        <w:t>I</w:t>
      </w:r>
      <w:r>
        <w:t>x</w:t>
      </w:r>
      <w:bookmarkEnd w:id="26"/>
      <w:r>
        <w:t xml:space="preserve"> </w:t>
      </w:r>
    </w:p>
    <w:p w14:paraId="40050A58" w14:textId="040A98D3" w:rsidR="002B2F30" w:rsidRPr="006269FE" w:rsidRDefault="002B2F30" w:rsidP="004845D8">
      <w:pPr>
        <w:pStyle w:val="citation"/>
        <w:numPr>
          <w:ilvl w:val="0"/>
          <w:numId w:val="9"/>
        </w:numPr>
        <w:shd w:val="clear" w:color="auto" w:fill="FFFFFF"/>
        <w:spacing w:after="150" w:afterAutospacing="0" w:line="312" w:lineRule="atLeast"/>
        <w:ind w:hanging="600"/>
        <w:rPr>
          <w:rFonts w:asciiTheme="minorHAnsi" w:hAnsiTheme="minorHAnsi" w:cstheme="minorHAnsi"/>
          <w:color w:val="000000"/>
        </w:rPr>
      </w:pPr>
      <w:r w:rsidRPr="006269FE">
        <w:rPr>
          <w:rFonts w:asciiTheme="minorHAnsi" w:hAnsiTheme="minorHAnsi" w:cstheme="minorHAnsi"/>
          <w:color w:val="000000"/>
        </w:rPr>
        <w:t>Project Management Institute. (2004). </w:t>
      </w:r>
      <w:r w:rsidRPr="006269FE">
        <w:rPr>
          <w:rFonts w:asciiTheme="minorHAnsi" w:hAnsiTheme="minorHAnsi" w:cstheme="minorHAnsi"/>
          <w:i/>
          <w:iCs/>
          <w:color w:val="000000"/>
        </w:rPr>
        <w:t>A guide to the project management body of knowledge (PMBOK guide)</w:t>
      </w:r>
      <w:r w:rsidRPr="006269FE">
        <w:rPr>
          <w:rFonts w:asciiTheme="minorHAnsi" w:hAnsiTheme="minorHAnsi" w:cstheme="minorHAnsi"/>
          <w:color w:val="000000"/>
        </w:rPr>
        <w:t>. Newtown Square, Pa: Project Management Institute.</w:t>
      </w:r>
    </w:p>
    <w:p w14:paraId="5C2BCBEB" w14:textId="77777777" w:rsidR="00835AA1" w:rsidRPr="00211314" w:rsidRDefault="006269FE" w:rsidP="002B2F30">
      <w:pPr>
        <w:pStyle w:val="citation"/>
        <w:numPr>
          <w:ilvl w:val="0"/>
          <w:numId w:val="9"/>
        </w:numPr>
        <w:shd w:val="clear" w:color="auto" w:fill="FFFFFF"/>
        <w:spacing w:after="150" w:afterAutospacing="0" w:line="312" w:lineRule="atLeast"/>
        <w:ind w:hanging="600"/>
        <w:rPr>
          <w:rFonts w:asciiTheme="minorHAnsi" w:hAnsiTheme="minorHAnsi" w:cstheme="minorHAnsi"/>
          <w:color w:val="000000"/>
        </w:rPr>
      </w:pPr>
      <w:r w:rsidRPr="006269FE">
        <w:rPr>
          <w:rFonts w:asciiTheme="minorHAnsi" w:hAnsiTheme="minorHAnsi" w:cstheme="minorHAnsi"/>
          <w:color w:val="000000"/>
          <w:shd w:val="clear" w:color="auto" w:fill="FFFFFF"/>
        </w:rPr>
        <w:t xml:space="preserve">Eldridge, I., Eldridge, I., </w:t>
      </w:r>
      <w:proofErr w:type="spellStart"/>
      <w:r w:rsidRPr="006269FE">
        <w:rPr>
          <w:rFonts w:asciiTheme="minorHAnsi" w:hAnsiTheme="minorHAnsi" w:cstheme="minorHAnsi"/>
          <w:color w:val="000000"/>
          <w:shd w:val="clear" w:color="auto" w:fill="FFFFFF"/>
        </w:rPr>
        <w:t>Wieldt</w:t>
      </w:r>
      <w:proofErr w:type="spellEnd"/>
      <w:r w:rsidRPr="006269FE">
        <w:rPr>
          <w:rFonts w:asciiTheme="minorHAnsi" w:hAnsiTheme="minorHAnsi" w:cstheme="minorHAnsi"/>
          <w:color w:val="000000"/>
          <w:shd w:val="clear" w:color="auto" w:fill="FFFFFF"/>
        </w:rPr>
        <w:t xml:space="preserve">, T., Casey, K., &amp; Paul, F. (2020). </w:t>
      </w:r>
      <w:proofErr w:type="spellStart"/>
      <w:r w:rsidRPr="006269FE">
        <w:rPr>
          <w:rFonts w:asciiTheme="minorHAnsi" w:hAnsiTheme="minorHAnsi" w:cstheme="minorHAnsi"/>
          <w:color w:val="000000"/>
          <w:shd w:val="clear" w:color="auto" w:fill="FFFFFF"/>
        </w:rPr>
        <w:t>SecDevOps</w:t>
      </w:r>
      <w:proofErr w:type="spellEnd"/>
      <w:r w:rsidRPr="006269FE">
        <w:rPr>
          <w:rFonts w:asciiTheme="minorHAnsi" w:hAnsiTheme="minorHAnsi" w:cstheme="minorHAnsi"/>
          <w:color w:val="000000"/>
          <w:shd w:val="clear" w:color="auto" w:fill="FFFFFF"/>
        </w:rPr>
        <w:t xml:space="preserve">: Injecting Security </w:t>
      </w:r>
      <w:proofErr w:type="gramStart"/>
      <w:r w:rsidRPr="006269FE">
        <w:rPr>
          <w:rFonts w:asciiTheme="minorHAnsi" w:hAnsiTheme="minorHAnsi" w:cstheme="minorHAnsi"/>
          <w:color w:val="000000"/>
          <w:shd w:val="clear" w:color="auto" w:fill="FFFFFF"/>
        </w:rPr>
        <w:t>Into</w:t>
      </w:r>
      <w:proofErr w:type="gramEnd"/>
      <w:r w:rsidRPr="006269FE">
        <w:rPr>
          <w:rFonts w:asciiTheme="minorHAnsi" w:hAnsiTheme="minorHAnsi" w:cstheme="minorHAnsi"/>
          <w:color w:val="000000"/>
          <w:shd w:val="clear" w:color="auto" w:fill="FFFFFF"/>
        </w:rPr>
        <w:t xml:space="preserve"> DevOps Processes., </w:t>
      </w:r>
      <w:r w:rsidR="007636B6">
        <w:rPr>
          <w:rFonts w:asciiTheme="minorHAnsi" w:hAnsiTheme="minorHAnsi" w:cstheme="minorHAnsi"/>
          <w:color w:val="000000"/>
          <w:shd w:val="clear" w:color="auto" w:fill="FFFFFF"/>
        </w:rPr>
        <w:t xml:space="preserve">Retrieved </w:t>
      </w:r>
      <w:r w:rsidRPr="006269FE">
        <w:rPr>
          <w:rFonts w:asciiTheme="minorHAnsi" w:hAnsiTheme="minorHAnsi" w:cstheme="minorHAnsi"/>
          <w:color w:val="000000"/>
          <w:shd w:val="clear" w:color="auto" w:fill="FFFFFF"/>
        </w:rPr>
        <w:t>from https://blog.newrelic.com/technology/what-is-secdev</w:t>
      </w:r>
    </w:p>
    <w:p w14:paraId="721EA777" w14:textId="1B675870" w:rsidR="002B2F30" w:rsidRPr="002B2F30" w:rsidRDefault="002B2F30" w:rsidP="0015639A"/>
    <w:sectPr w:rsidR="002B2F30" w:rsidRPr="002B2F30" w:rsidSect="00507CDE">
      <w:pgSz w:w="15840" w:h="12240" w:orient="landscape" w:code="1"/>
      <w:pgMar w:top="1080" w:right="2160" w:bottom="1080" w:left="72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1915D" w14:textId="77777777" w:rsidR="00DB4DB1" w:rsidRDefault="00DB4DB1" w:rsidP="005A20E2">
      <w:pPr>
        <w:spacing w:after="0"/>
      </w:pPr>
      <w:r>
        <w:separator/>
      </w:r>
    </w:p>
    <w:p w14:paraId="7EC25B1F" w14:textId="77777777" w:rsidR="00DB4DB1" w:rsidRDefault="00DB4DB1"/>
    <w:p w14:paraId="012EB943" w14:textId="77777777" w:rsidR="00DB4DB1" w:rsidRDefault="00DB4DB1" w:rsidP="009B4773"/>
    <w:p w14:paraId="788602B2" w14:textId="77777777" w:rsidR="00DB4DB1" w:rsidRDefault="00DB4DB1" w:rsidP="00513832"/>
  </w:endnote>
  <w:endnote w:type="continuationSeparator" w:id="0">
    <w:p w14:paraId="6C833C54" w14:textId="77777777" w:rsidR="00DB4DB1" w:rsidRDefault="00DB4DB1" w:rsidP="005A20E2">
      <w:pPr>
        <w:spacing w:after="0"/>
      </w:pPr>
      <w:r>
        <w:continuationSeparator/>
      </w:r>
    </w:p>
    <w:p w14:paraId="01AE58C2" w14:textId="77777777" w:rsidR="00DB4DB1" w:rsidRDefault="00DB4DB1"/>
    <w:p w14:paraId="188FAFDE" w14:textId="77777777" w:rsidR="00DB4DB1" w:rsidRDefault="00DB4DB1" w:rsidP="009B4773"/>
    <w:p w14:paraId="5B5AA3A0" w14:textId="77777777" w:rsidR="00DB4DB1" w:rsidRDefault="00DB4DB1"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4E91" w14:textId="77777777" w:rsidR="007638C4" w:rsidRDefault="007638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DC416" w14:textId="77777777" w:rsidR="007638C4" w:rsidRDefault="007638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14:paraId="3F7D0130" w14:textId="77777777" w:rsidR="007638C4" w:rsidRDefault="007638C4" w:rsidP="00F8411A">
            <w:pPr>
              <w:pStyle w:val="Footer"/>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579032"/>
      <w:docPartObj>
        <w:docPartGallery w:val="Page Numbers (Bottom of Page)"/>
        <w:docPartUnique/>
      </w:docPartObj>
    </w:sdtPr>
    <w:sdtEndPr>
      <w:rPr>
        <w:noProof/>
      </w:rPr>
    </w:sdtEndPr>
    <w:sdtContent>
      <w:sdt>
        <w:sdtPr>
          <w:id w:val="1011107972"/>
          <w:docPartObj>
            <w:docPartGallery w:val="Page Numbers (Bottom of Page)"/>
            <w:docPartUnique/>
          </w:docPartObj>
        </w:sdtPr>
        <w:sdtEndPr>
          <w:rPr>
            <w:noProof/>
          </w:rPr>
        </w:sdtEndPr>
        <w:sdtContent>
          <w:p w14:paraId="4D31D9F9" w14:textId="77777777" w:rsidR="007638C4" w:rsidRDefault="007638C4" w:rsidP="00D94688">
            <w:pPr>
              <w:pStyle w:val="Footer"/>
              <w:jc w:val="right"/>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52B6D" w14:textId="77777777" w:rsidR="007638C4" w:rsidRPr="00E404DF" w:rsidRDefault="007638C4" w:rsidP="00E404DF">
    <w:pPr>
      <w:pStyle w:val="Footer"/>
    </w:pPr>
    <w:r w:rsidRPr="00F8411A">
      <w:tab/>
    </w:r>
    <w:r w:rsidRPr="00F8411A">
      <w:fldChar w:fldCharType="begin"/>
    </w:r>
    <w:r w:rsidRPr="00F8411A">
      <w:instrText xml:space="preserve"> PAGE   \* MERGEFORMAT </w:instrText>
    </w:r>
    <w:r w:rsidRPr="00F8411A">
      <w:fldChar w:fldCharType="separate"/>
    </w:r>
    <w:r>
      <w:t>3</w:t>
    </w:r>
    <w:r w:rsidRPr="00F8411A">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77028" w14:textId="77777777" w:rsidR="007638C4" w:rsidRPr="00F8411A" w:rsidRDefault="007638C4"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14:paraId="7E592C8E" w14:textId="77777777" w:rsidR="007638C4" w:rsidRDefault="007638C4"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3E0F3361" w14:textId="77777777" w:rsidR="007638C4" w:rsidRDefault="00DB4DB1"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D8B20" w14:textId="77777777" w:rsidR="00DB4DB1" w:rsidRDefault="00DB4DB1" w:rsidP="005A20E2">
      <w:pPr>
        <w:spacing w:after="0"/>
      </w:pPr>
      <w:r>
        <w:separator/>
      </w:r>
    </w:p>
    <w:p w14:paraId="3C2F1554" w14:textId="77777777" w:rsidR="00DB4DB1" w:rsidRDefault="00DB4DB1"/>
    <w:p w14:paraId="75521506" w14:textId="77777777" w:rsidR="00DB4DB1" w:rsidRDefault="00DB4DB1" w:rsidP="009B4773"/>
    <w:p w14:paraId="68FD7B64" w14:textId="77777777" w:rsidR="00DB4DB1" w:rsidRDefault="00DB4DB1" w:rsidP="00513832"/>
  </w:footnote>
  <w:footnote w:type="continuationSeparator" w:id="0">
    <w:p w14:paraId="71F5E42E" w14:textId="77777777" w:rsidR="00DB4DB1" w:rsidRDefault="00DB4DB1" w:rsidP="005A20E2">
      <w:pPr>
        <w:spacing w:after="0"/>
      </w:pPr>
      <w:r>
        <w:continuationSeparator/>
      </w:r>
    </w:p>
    <w:p w14:paraId="013FB9F7" w14:textId="77777777" w:rsidR="00DB4DB1" w:rsidRDefault="00DB4DB1"/>
    <w:p w14:paraId="04CDF8F3" w14:textId="77777777" w:rsidR="00DB4DB1" w:rsidRDefault="00DB4DB1" w:rsidP="009B4773"/>
    <w:p w14:paraId="6CD428F0" w14:textId="77777777" w:rsidR="00DB4DB1" w:rsidRDefault="00DB4DB1"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BF14E" w14:textId="77777777" w:rsidR="007638C4" w:rsidRDefault="007638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1C66E" w14:textId="4914A3B9" w:rsidR="007638C4" w:rsidRDefault="007638C4" w:rsidP="005A20E2">
    <w:pPr>
      <w:pStyle w:val="Header"/>
      <w:tabs>
        <w:tab w:val="right" w:pos="11057"/>
      </w:tabs>
      <w:ind w:left="-1134" w:right="-1085"/>
    </w:pPr>
    <w:r>
      <w:rPr>
        <w:noProof/>
      </w:rPr>
      <w:drawing>
        <wp:anchor distT="0" distB="0" distL="114300" distR="114300" simplePos="0" relativeHeight="251670528" behindDoc="1" locked="0" layoutInCell="1" allowOverlap="1" wp14:anchorId="7EA4C223" wp14:editId="441EAEDC">
          <wp:simplePos x="0" y="0"/>
          <wp:positionH relativeFrom="page">
            <wp:posOffset>-956930</wp:posOffset>
          </wp:positionH>
          <wp:positionV relativeFrom="page">
            <wp:posOffset>-903767</wp:posOffset>
          </wp:positionV>
          <wp:extent cx="10876524" cy="10972800"/>
          <wp:effectExtent l="0" t="0" r="1270" b="0"/>
          <wp:wrapNone/>
          <wp:docPr id="8" name="Picture 8" descr="Abstract background of node and 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bstract background of node and mesh"/>
                  <pic:cNvPicPr preferRelativeResize="0"/>
                </pic:nvPicPr>
                <pic:blipFill>
                  <a:blip r:embed="rId1">
                    <a:extLst>
                      <a:ext uri="{28A0092B-C50C-407E-A947-70E740481C1C}">
                        <a14:useLocalDpi xmlns:a14="http://schemas.microsoft.com/office/drawing/2010/main" val="0"/>
                      </a:ext>
                    </a:extLst>
                  </a:blip>
                  <a:stretch>
                    <a:fillRect/>
                  </a:stretch>
                </pic:blipFill>
                <pic:spPr bwMode="auto">
                  <a:xfrm>
                    <a:off x="0" y="0"/>
                    <a:ext cx="10878645" cy="10974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26168B" w14:textId="4B319B03" w:rsidR="007638C4" w:rsidRDefault="007638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F4BE0" w14:textId="77777777" w:rsidR="007638C4" w:rsidRDefault="007638C4">
    <w:r>
      <w:rPr>
        <w:noProof/>
      </w:rPr>
      <w:drawing>
        <wp:anchor distT="0" distB="0" distL="114300" distR="114300" simplePos="0" relativeHeight="251675648" behindDoc="1" locked="0" layoutInCell="1" allowOverlap="1" wp14:anchorId="7516D280" wp14:editId="1B346610">
          <wp:simplePos x="0" y="0"/>
          <wp:positionH relativeFrom="page">
            <wp:posOffset>-31899</wp:posOffset>
          </wp:positionH>
          <wp:positionV relativeFrom="page">
            <wp:posOffset>-10633</wp:posOffset>
          </wp:positionV>
          <wp:extent cx="3763645" cy="10079666"/>
          <wp:effectExtent l="0" t="0" r="8255" b="0"/>
          <wp:wrapNone/>
          <wp:docPr id="9" name="Picture 9" descr="Blue abstract show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ue abstract showing data flow"/>
                  <pic:cNvPicPr/>
                </pic:nvPicPr>
                <pic:blipFill>
                  <a:blip r:embed="rId1">
                    <a:extLst>
                      <a:ext uri="{28A0092B-C50C-407E-A947-70E740481C1C}">
                        <a14:useLocalDpi xmlns:a14="http://schemas.microsoft.com/office/drawing/2010/main" val="0"/>
                      </a:ext>
                    </a:extLst>
                  </a:blip>
                  <a:stretch>
                    <a:fillRect/>
                  </a:stretch>
                </pic:blipFill>
                <pic:spPr bwMode="auto">
                  <a:xfrm flipH="1">
                    <a:off x="0" y="0"/>
                    <a:ext cx="3763645" cy="100796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45F29" w14:textId="77777777" w:rsidR="007638C4" w:rsidRDefault="007638C4" w:rsidP="00D515D6">
    <w:pPr>
      <w:pStyle w:val="Header"/>
      <w:tabs>
        <w:tab w:val="left" w:pos="7552"/>
      </w:tabs>
    </w:pPr>
  </w:p>
  <w:p w14:paraId="50751E44" w14:textId="77777777" w:rsidR="007638C4" w:rsidRDefault="007638C4" w:rsidP="00D515D6">
    <w:pPr>
      <w:pStyle w:val="Header"/>
      <w:tabs>
        <w:tab w:val="left" w:pos="7552"/>
      </w:tabs>
    </w:pPr>
  </w:p>
  <w:p w14:paraId="3F673276" w14:textId="0DD21B7C" w:rsidR="007638C4" w:rsidRPr="00EB47F9" w:rsidRDefault="007638C4" w:rsidP="00D515D6">
    <w:pPr>
      <w:pStyle w:val="Header"/>
      <w:tabs>
        <w:tab w:val="left" w:pos="7552"/>
      </w:tabs>
      <w:rPr>
        <w:rStyle w:val="TitleChar"/>
        <w:rFonts w:eastAsiaTheme="minorHAnsi" w:cstheme="minorBidi"/>
        <w:b/>
        <w:color w:val="629DD1" w:themeColor="accent2"/>
        <w:spacing w:val="0"/>
        <w:kern w:val="0"/>
        <w:sz w:val="28"/>
        <w:szCs w:val="24"/>
      </w:rPr>
    </w:pPr>
    <w:r w:rsidRPr="00EB47F9">
      <w:t xml:space="preserve"> </w:t>
    </w:r>
    <w:r>
      <w:tab/>
    </w:r>
  </w:p>
  <w:p w14:paraId="7507B89F" w14:textId="77777777" w:rsidR="007638C4" w:rsidRPr="00EB47F9" w:rsidRDefault="007638C4" w:rsidP="00EB47F9">
    <w:pPr>
      <w:pStyle w:val="Header2"/>
    </w:pPr>
    <w:r>
      <w:rPr>
        <w:noProof/>
      </w:rPr>
      <mc:AlternateContent>
        <mc:Choice Requires="wps">
          <w:drawing>
            <wp:anchor distT="45720" distB="45720" distL="114300" distR="114300" simplePos="0" relativeHeight="251677696" behindDoc="1" locked="0" layoutInCell="1" allowOverlap="1" wp14:anchorId="2FB324F8" wp14:editId="7A28130E">
              <wp:simplePos x="0" y="0"/>
              <wp:positionH relativeFrom="page">
                <wp:posOffset>0</wp:posOffset>
              </wp:positionH>
              <wp:positionV relativeFrom="page">
                <wp:posOffset>0</wp:posOffset>
              </wp:positionV>
              <wp:extent cx="10058400" cy="1143000"/>
              <wp:effectExtent l="0" t="0" r="11430" b="1905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768545F9" w14:textId="77777777" w:rsidR="007638C4" w:rsidRDefault="007638C4" w:rsidP="00EB47F9"/>
                      </w:txbxContent>
                    </wps:txbx>
                    <wps:bodyPr rot="0" vert="horz" wrap="square" lIns="720000" tIns="288000" rIns="91440" bIns="45720" anchor="ctr" anchorCtr="0">
                      <a:noAutofit/>
                    </wps:bodyPr>
                  </wps:wsp>
                </a:graphicData>
              </a:graphic>
              <wp14:sizeRelH relativeFrom="page">
                <wp14:pctWidth>130000</wp14:pctWidth>
              </wp14:sizeRelH>
              <wp14:sizeRelV relativeFrom="margin">
                <wp14:pctHeight>0</wp14:pctHeight>
              </wp14:sizeRelV>
            </wp:anchor>
          </w:drawing>
        </mc:Choice>
        <mc:Fallback>
          <w:pict>
            <v:shapetype w14:anchorId="2FB324F8" id="_x0000_t202" coordsize="21600,21600" o:spt="202" path="m,l,21600r21600,l21600,xe">
              <v:stroke joinstyle="miter"/>
              <v:path gradientshapeok="t" o:connecttype="rect"/>
            </v:shapetype>
            <v:shape id="Text Box 2" o:spid="_x0000_s1027" type="#_x0000_t202" alt="&quot;&quot;" style="position:absolute;margin-left:0;margin-top:0;width:11in;height:90pt;z-index:-251638784;visibility:visible;mso-wrap-style:square;mso-width-percent:1300;mso-height-percent:0;mso-wrap-distance-left:9pt;mso-wrap-distance-top:3.6pt;mso-wrap-distance-right:9pt;mso-wrap-distance-bottom:3.6pt;mso-position-horizontal:absolute;mso-position-horizontal-relative:page;mso-position-vertical:absolute;mso-position-vertical-relative:page;mso-width-percent:13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" fillcolor="#6fa9e3 [2166]" strokecolor="#297fd5 [3206]" strokeweight=".5pt">
              <v:fill color2="#5197dd [2614]" rotate="t" colors="0 #a1bce9;.5 #93b1e5;1 #7ea6e6" focus="100%" type="gradient">
                <o:fill v:ext="view" type="gradientUnscaled"/>
              </v:fill>
              <v:textbox inset="20mm,8mm">
                <w:txbxContent>
                  <w:p w14:paraId="768545F9" w14:textId="77777777" w:rsidR="007638C4" w:rsidRDefault="007638C4" w:rsidP="00EB47F9"/>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629DD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629DD1" w:themeColor="accent2"/>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9D90A0" w:themeColor="accent6"/>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629DD1" w:themeColor="accent2"/>
        <w:u w:color="4A66AC"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297FD5" w:themeColor="accent3"/>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9022B"/>
    <w:multiLevelType w:val="hybridMultilevel"/>
    <w:tmpl w:val="C024D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2578C"/>
    <w:multiLevelType w:val="hybridMultilevel"/>
    <w:tmpl w:val="DDCA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5AA2AE" w:themeColor="accent5"/>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A1857"/>
    <w:multiLevelType w:val="hybridMultilevel"/>
    <w:tmpl w:val="0E64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C766E"/>
    <w:multiLevelType w:val="hybridMultilevel"/>
    <w:tmpl w:val="6FB6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F010D"/>
    <w:multiLevelType w:val="hybridMultilevel"/>
    <w:tmpl w:val="006C8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3A6AD7"/>
    <w:multiLevelType w:val="hybridMultilevel"/>
    <w:tmpl w:val="09B6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C2371"/>
    <w:multiLevelType w:val="hybridMultilevel"/>
    <w:tmpl w:val="A120F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629DD1" w:themeColor="accent2"/>
        <w:u w:color="4A66AC"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463FE3"/>
    <w:multiLevelType w:val="hybridMultilevel"/>
    <w:tmpl w:val="2CFAB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955BC"/>
    <w:multiLevelType w:val="hybridMultilevel"/>
    <w:tmpl w:val="8912FEC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6" w15:restartNumberingAfterBreak="0">
    <w:nsid w:val="60D87E89"/>
    <w:multiLevelType w:val="hybridMultilevel"/>
    <w:tmpl w:val="21BC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173F66"/>
    <w:multiLevelType w:val="hybridMultilevel"/>
    <w:tmpl w:val="DAE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C3A13"/>
    <w:multiLevelType w:val="hybridMultilevel"/>
    <w:tmpl w:val="5A1A3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693B57"/>
    <w:multiLevelType w:val="hybridMultilevel"/>
    <w:tmpl w:val="5DCCF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B96F0C"/>
    <w:multiLevelType w:val="multilevel"/>
    <w:tmpl w:val="C07E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05DD3"/>
    <w:multiLevelType w:val="hybridMultilevel"/>
    <w:tmpl w:val="68A4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7C2A0F"/>
    <w:multiLevelType w:val="hybridMultilevel"/>
    <w:tmpl w:val="9BB64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7194D"/>
    <w:multiLevelType w:val="hybridMultilevel"/>
    <w:tmpl w:val="AD08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4"/>
  </w:num>
  <w:num w:numId="3">
    <w:abstractNumId w:val="4"/>
  </w:num>
  <w:num w:numId="4">
    <w:abstractNumId w:val="2"/>
  </w:num>
  <w:num w:numId="5">
    <w:abstractNumId w:val="7"/>
  </w:num>
  <w:num w:numId="6">
    <w:abstractNumId w:val="1"/>
  </w:num>
  <w:num w:numId="7">
    <w:abstractNumId w:val="13"/>
  </w:num>
  <w:num w:numId="8">
    <w:abstractNumId w:val="0"/>
  </w:num>
  <w:num w:numId="9">
    <w:abstractNumId w:val="20"/>
  </w:num>
  <w:num w:numId="10">
    <w:abstractNumId w:val="22"/>
  </w:num>
  <w:num w:numId="11">
    <w:abstractNumId w:val="6"/>
  </w:num>
  <w:num w:numId="12">
    <w:abstractNumId w:val="18"/>
  </w:num>
  <w:num w:numId="13">
    <w:abstractNumId w:val="12"/>
  </w:num>
  <w:num w:numId="14">
    <w:abstractNumId w:val="5"/>
  </w:num>
  <w:num w:numId="15">
    <w:abstractNumId w:val="11"/>
  </w:num>
  <w:num w:numId="16">
    <w:abstractNumId w:val="16"/>
  </w:num>
  <w:num w:numId="17">
    <w:abstractNumId w:val="23"/>
  </w:num>
  <w:num w:numId="18">
    <w:abstractNumId w:val="9"/>
  </w:num>
  <w:num w:numId="19">
    <w:abstractNumId w:val="17"/>
  </w:num>
  <w:num w:numId="20">
    <w:abstractNumId w:val="21"/>
  </w:num>
  <w:num w:numId="21">
    <w:abstractNumId w:val="19"/>
  </w:num>
  <w:num w:numId="22">
    <w:abstractNumId w:val="14"/>
  </w:num>
  <w:num w:numId="23">
    <w:abstractNumId w:val="10"/>
  </w:num>
  <w:num w:numId="24">
    <w:abstractNumId w:val="15"/>
  </w:num>
  <w:num w:numId="2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MrSwMDc0tjQ2NTFV0lEKTi0uzszPAykwqwUAygTfqCwAAAA="/>
  </w:docVars>
  <w:rsids>
    <w:rsidRoot w:val="00D515D6"/>
    <w:rsid w:val="0000092E"/>
    <w:rsid w:val="000052EB"/>
    <w:rsid w:val="000129A0"/>
    <w:rsid w:val="00012A83"/>
    <w:rsid w:val="00012CF7"/>
    <w:rsid w:val="00017C3C"/>
    <w:rsid w:val="00021F2E"/>
    <w:rsid w:val="00023F87"/>
    <w:rsid w:val="00026EAE"/>
    <w:rsid w:val="0003123C"/>
    <w:rsid w:val="00032A10"/>
    <w:rsid w:val="00033FF8"/>
    <w:rsid w:val="00043FFE"/>
    <w:rsid w:val="00044074"/>
    <w:rsid w:val="0004430C"/>
    <w:rsid w:val="00044635"/>
    <w:rsid w:val="000473C1"/>
    <w:rsid w:val="00066103"/>
    <w:rsid w:val="00066DE2"/>
    <w:rsid w:val="00077931"/>
    <w:rsid w:val="00084E91"/>
    <w:rsid w:val="000900B6"/>
    <w:rsid w:val="000A649E"/>
    <w:rsid w:val="000A7626"/>
    <w:rsid w:val="000B5DA2"/>
    <w:rsid w:val="000C1C28"/>
    <w:rsid w:val="000C5872"/>
    <w:rsid w:val="000D2F67"/>
    <w:rsid w:val="000D75E0"/>
    <w:rsid w:val="000E0979"/>
    <w:rsid w:val="000E1544"/>
    <w:rsid w:val="000F59F1"/>
    <w:rsid w:val="00105A06"/>
    <w:rsid w:val="001155CE"/>
    <w:rsid w:val="00120018"/>
    <w:rsid w:val="001225D9"/>
    <w:rsid w:val="00124370"/>
    <w:rsid w:val="00136D65"/>
    <w:rsid w:val="0015639A"/>
    <w:rsid w:val="00160392"/>
    <w:rsid w:val="00165580"/>
    <w:rsid w:val="0019095A"/>
    <w:rsid w:val="001A5429"/>
    <w:rsid w:val="001B1DAF"/>
    <w:rsid w:val="001C7F44"/>
    <w:rsid w:val="001D1C22"/>
    <w:rsid w:val="001D674E"/>
    <w:rsid w:val="001E1175"/>
    <w:rsid w:val="001E11F1"/>
    <w:rsid w:val="001E1E58"/>
    <w:rsid w:val="001E3837"/>
    <w:rsid w:val="001E72C3"/>
    <w:rsid w:val="00206719"/>
    <w:rsid w:val="00211314"/>
    <w:rsid w:val="00212B1B"/>
    <w:rsid w:val="00240312"/>
    <w:rsid w:val="00247B17"/>
    <w:rsid w:val="00252E4A"/>
    <w:rsid w:val="002642A8"/>
    <w:rsid w:val="002A137B"/>
    <w:rsid w:val="002B2F30"/>
    <w:rsid w:val="002C2D66"/>
    <w:rsid w:val="002C3644"/>
    <w:rsid w:val="0031130D"/>
    <w:rsid w:val="00314A6F"/>
    <w:rsid w:val="00334394"/>
    <w:rsid w:val="00347AF5"/>
    <w:rsid w:val="00360F98"/>
    <w:rsid w:val="00362478"/>
    <w:rsid w:val="00363491"/>
    <w:rsid w:val="00374421"/>
    <w:rsid w:val="00385D4D"/>
    <w:rsid w:val="00387786"/>
    <w:rsid w:val="003B5758"/>
    <w:rsid w:val="003D04F0"/>
    <w:rsid w:val="003D363F"/>
    <w:rsid w:val="003D59A7"/>
    <w:rsid w:val="003D7108"/>
    <w:rsid w:val="003E78A7"/>
    <w:rsid w:val="003F0714"/>
    <w:rsid w:val="003F13B0"/>
    <w:rsid w:val="003F5F4A"/>
    <w:rsid w:val="00400698"/>
    <w:rsid w:val="00403423"/>
    <w:rsid w:val="004211AF"/>
    <w:rsid w:val="00423A18"/>
    <w:rsid w:val="00423EF9"/>
    <w:rsid w:val="004262DD"/>
    <w:rsid w:val="0042646F"/>
    <w:rsid w:val="00435096"/>
    <w:rsid w:val="0044085A"/>
    <w:rsid w:val="00440BF7"/>
    <w:rsid w:val="004411FB"/>
    <w:rsid w:val="00443212"/>
    <w:rsid w:val="004567E6"/>
    <w:rsid w:val="00474559"/>
    <w:rsid w:val="004845D8"/>
    <w:rsid w:val="00493EC0"/>
    <w:rsid w:val="00495909"/>
    <w:rsid w:val="004B5251"/>
    <w:rsid w:val="004C7B3E"/>
    <w:rsid w:val="004D6D07"/>
    <w:rsid w:val="00506028"/>
    <w:rsid w:val="00507CDE"/>
    <w:rsid w:val="00513832"/>
    <w:rsid w:val="00526C37"/>
    <w:rsid w:val="00533047"/>
    <w:rsid w:val="00577B45"/>
    <w:rsid w:val="00582502"/>
    <w:rsid w:val="005919AF"/>
    <w:rsid w:val="005A20E2"/>
    <w:rsid w:val="005B5B61"/>
    <w:rsid w:val="005B6A1A"/>
    <w:rsid w:val="005B7035"/>
    <w:rsid w:val="005C5CFA"/>
    <w:rsid w:val="005D2146"/>
    <w:rsid w:val="005D6C0B"/>
    <w:rsid w:val="005F6388"/>
    <w:rsid w:val="00614293"/>
    <w:rsid w:val="006220E6"/>
    <w:rsid w:val="006269FE"/>
    <w:rsid w:val="006329E1"/>
    <w:rsid w:val="00633E73"/>
    <w:rsid w:val="00655308"/>
    <w:rsid w:val="00664450"/>
    <w:rsid w:val="006879EE"/>
    <w:rsid w:val="006900E8"/>
    <w:rsid w:val="006936EB"/>
    <w:rsid w:val="006B2383"/>
    <w:rsid w:val="006B6BD1"/>
    <w:rsid w:val="006B725D"/>
    <w:rsid w:val="006D0144"/>
    <w:rsid w:val="006E3FC8"/>
    <w:rsid w:val="006E4E21"/>
    <w:rsid w:val="006E523A"/>
    <w:rsid w:val="006F35BA"/>
    <w:rsid w:val="006F78FF"/>
    <w:rsid w:val="00707756"/>
    <w:rsid w:val="007157EF"/>
    <w:rsid w:val="00723134"/>
    <w:rsid w:val="00730BAF"/>
    <w:rsid w:val="0073670F"/>
    <w:rsid w:val="00736AFC"/>
    <w:rsid w:val="0073714C"/>
    <w:rsid w:val="00740FCE"/>
    <w:rsid w:val="00744C52"/>
    <w:rsid w:val="00753E67"/>
    <w:rsid w:val="00757CDB"/>
    <w:rsid w:val="007608FC"/>
    <w:rsid w:val="007636B6"/>
    <w:rsid w:val="007638C4"/>
    <w:rsid w:val="00782EE9"/>
    <w:rsid w:val="007B17C4"/>
    <w:rsid w:val="007B1F5A"/>
    <w:rsid w:val="007B3AB6"/>
    <w:rsid w:val="007B5AFF"/>
    <w:rsid w:val="007C136F"/>
    <w:rsid w:val="007C5AF4"/>
    <w:rsid w:val="007D5767"/>
    <w:rsid w:val="007E3B7A"/>
    <w:rsid w:val="007F4789"/>
    <w:rsid w:val="007F793B"/>
    <w:rsid w:val="00810DF6"/>
    <w:rsid w:val="00813EC8"/>
    <w:rsid w:val="00817F8C"/>
    <w:rsid w:val="00824437"/>
    <w:rsid w:val="0083428B"/>
    <w:rsid w:val="00835AA1"/>
    <w:rsid w:val="00850E20"/>
    <w:rsid w:val="00851BD0"/>
    <w:rsid w:val="008634DF"/>
    <w:rsid w:val="00876F99"/>
    <w:rsid w:val="00877A44"/>
    <w:rsid w:val="00881662"/>
    <w:rsid w:val="008820B3"/>
    <w:rsid w:val="00886169"/>
    <w:rsid w:val="008965F6"/>
    <w:rsid w:val="008A2B5E"/>
    <w:rsid w:val="008B20E0"/>
    <w:rsid w:val="008B479B"/>
    <w:rsid w:val="008D3386"/>
    <w:rsid w:val="008D3518"/>
    <w:rsid w:val="008E1C27"/>
    <w:rsid w:val="008F704C"/>
    <w:rsid w:val="0090206C"/>
    <w:rsid w:val="00902998"/>
    <w:rsid w:val="00912C1B"/>
    <w:rsid w:val="0092125E"/>
    <w:rsid w:val="00924319"/>
    <w:rsid w:val="00942A49"/>
    <w:rsid w:val="00945989"/>
    <w:rsid w:val="00952A7A"/>
    <w:rsid w:val="009610D5"/>
    <w:rsid w:val="00974BF8"/>
    <w:rsid w:val="009762CA"/>
    <w:rsid w:val="009815A8"/>
    <w:rsid w:val="009A3B33"/>
    <w:rsid w:val="009A45A0"/>
    <w:rsid w:val="009B35B5"/>
    <w:rsid w:val="009B4773"/>
    <w:rsid w:val="009C018F"/>
    <w:rsid w:val="009C5B50"/>
    <w:rsid w:val="009D2556"/>
    <w:rsid w:val="009E55E1"/>
    <w:rsid w:val="00A44EEF"/>
    <w:rsid w:val="00A45B3A"/>
    <w:rsid w:val="00A57ECA"/>
    <w:rsid w:val="00A630FD"/>
    <w:rsid w:val="00A74908"/>
    <w:rsid w:val="00A759CE"/>
    <w:rsid w:val="00A91213"/>
    <w:rsid w:val="00A91BDF"/>
    <w:rsid w:val="00A960DC"/>
    <w:rsid w:val="00A9621B"/>
    <w:rsid w:val="00AA29B1"/>
    <w:rsid w:val="00AA66D7"/>
    <w:rsid w:val="00AC3653"/>
    <w:rsid w:val="00AE0241"/>
    <w:rsid w:val="00AE5008"/>
    <w:rsid w:val="00B1047B"/>
    <w:rsid w:val="00B26302"/>
    <w:rsid w:val="00B37B3B"/>
    <w:rsid w:val="00B44C47"/>
    <w:rsid w:val="00B57756"/>
    <w:rsid w:val="00B57F4F"/>
    <w:rsid w:val="00B67981"/>
    <w:rsid w:val="00B7636D"/>
    <w:rsid w:val="00B80CF1"/>
    <w:rsid w:val="00B82C5C"/>
    <w:rsid w:val="00B84955"/>
    <w:rsid w:val="00BA2A38"/>
    <w:rsid w:val="00BA31C4"/>
    <w:rsid w:val="00BA3E51"/>
    <w:rsid w:val="00BA530B"/>
    <w:rsid w:val="00BB02E6"/>
    <w:rsid w:val="00BD0C60"/>
    <w:rsid w:val="00BE592A"/>
    <w:rsid w:val="00C154DC"/>
    <w:rsid w:val="00C17BCF"/>
    <w:rsid w:val="00C3246A"/>
    <w:rsid w:val="00C4622B"/>
    <w:rsid w:val="00C4754C"/>
    <w:rsid w:val="00C65564"/>
    <w:rsid w:val="00C70086"/>
    <w:rsid w:val="00CA61D8"/>
    <w:rsid w:val="00CD1D98"/>
    <w:rsid w:val="00CD3298"/>
    <w:rsid w:val="00CE18F6"/>
    <w:rsid w:val="00CF1267"/>
    <w:rsid w:val="00CF44E3"/>
    <w:rsid w:val="00D002ED"/>
    <w:rsid w:val="00D126F1"/>
    <w:rsid w:val="00D13200"/>
    <w:rsid w:val="00D26769"/>
    <w:rsid w:val="00D27AF8"/>
    <w:rsid w:val="00D515D6"/>
    <w:rsid w:val="00D56B6B"/>
    <w:rsid w:val="00D6543F"/>
    <w:rsid w:val="00D74E0C"/>
    <w:rsid w:val="00D86A0A"/>
    <w:rsid w:val="00D94688"/>
    <w:rsid w:val="00DB116A"/>
    <w:rsid w:val="00DB4DB1"/>
    <w:rsid w:val="00DB5A2E"/>
    <w:rsid w:val="00DC0528"/>
    <w:rsid w:val="00DC1104"/>
    <w:rsid w:val="00DC3A45"/>
    <w:rsid w:val="00DC7466"/>
    <w:rsid w:val="00DC7E1C"/>
    <w:rsid w:val="00DD6999"/>
    <w:rsid w:val="00DE65A2"/>
    <w:rsid w:val="00DF2DCC"/>
    <w:rsid w:val="00E01D0E"/>
    <w:rsid w:val="00E16215"/>
    <w:rsid w:val="00E31650"/>
    <w:rsid w:val="00E35169"/>
    <w:rsid w:val="00E404DF"/>
    <w:rsid w:val="00E53724"/>
    <w:rsid w:val="00E552C8"/>
    <w:rsid w:val="00E70428"/>
    <w:rsid w:val="00E74ECD"/>
    <w:rsid w:val="00E75006"/>
    <w:rsid w:val="00E757A0"/>
    <w:rsid w:val="00E8428D"/>
    <w:rsid w:val="00E84350"/>
    <w:rsid w:val="00E857E2"/>
    <w:rsid w:val="00E85863"/>
    <w:rsid w:val="00E91AE4"/>
    <w:rsid w:val="00E96AB0"/>
    <w:rsid w:val="00EA3511"/>
    <w:rsid w:val="00EA431D"/>
    <w:rsid w:val="00EA5369"/>
    <w:rsid w:val="00EA76E3"/>
    <w:rsid w:val="00EB1A3F"/>
    <w:rsid w:val="00EB47F9"/>
    <w:rsid w:val="00EC4BCD"/>
    <w:rsid w:val="00EC6026"/>
    <w:rsid w:val="00ED3E25"/>
    <w:rsid w:val="00EF06FB"/>
    <w:rsid w:val="00F14EFD"/>
    <w:rsid w:val="00F26944"/>
    <w:rsid w:val="00F273EA"/>
    <w:rsid w:val="00F33F5E"/>
    <w:rsid w:val="00F53A40"/>
    <w:rsid w:val="00F60065"/>
    <w:rsid w:val="00F60840"/>
    <w:rsid w:val="00F63224"/>
    <w:rsid w:val="00F75B86"/>
    <w:rsid w:val="00F77933"/>
    <w:rsid w:val="00F8379D"/>
    <w:rsid w:val="00F8411A"/>
    <w:rsid w:val="00FA0D95"/>
    <w:rsid w:val="00FA7330"/>
    <w:rsid w:val="00FC1405"/>
    <w:rsid w:val="00FD2F7B"/>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CC8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614293"/>
  </w:style>
  <w:style w:type="paragraph" w:styleId="Heading1">
    <w:name w:val="heading 1"/>
    <w:basedOn w:val="Normal"/>
    <w:next w:val="Normal"/>
    <w:link w:val="Heading1Char"/>
    <w:uiPriority w:val="9"/>
    <w:qFormat/>
    <w:rsid w:val="00E404DF"/>
    <w:pPr>
      <w:keepNext/>
      <w:keepLines/>
      <w:pageBreakBefore/>
      <w:pBdr>
        <w:bottom w:val="single" w:sz="24" w:space="4" w:color="4A66AC" w:themeColor="accent1"/>
      </w:pBdr>
      <w:spacing w:after="400"/>
      <w:outlineLvl w:val="0"/>
    </w:pPr>
    <w:rPr>
      <w:rFonts w:asciiTheme="majorHAnsi" w:eastAsiaTheme="majorEastAsia" w:hAnsiTheme="majorHAnsi" w:cstheme="majorBidi"/>
      <w:b/>
      <w:caps/>
      <w:color w:val="629DD1"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417A84"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243255"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B47F9"/>
    <w:pPr>
      <w:spacing w:before="0" w:after="0"/>
    </w:pPr>
    <w:rPr>
      <w:rFonts w:asciiTheme="majorHAnsi" w:hAnsiTheme="majorHAnsi"/>
      <w:b/>
      <w:caps/>
      <w:color w:val="629DD1" w:themeColor="accent2"/>
      <w:sz w:val="28"/>
    </w:rPr>
  </w:style>
  <w:style w:type="character" w:customStyle="1" w:styleId="HeaderChar">
    <w:name w:val="Header Char"/>
    <w:basedOn w:val="DefaultParagraphFont"/>
    <w:link w:val="Header"/>
    <w:uiPriority w:val="99"/>
    <w:rsid w:val="00EB47F9"/>
    <w:rPr>
      <w:rFonts w:asciiTheme="majorHAnsi" w:hAnsiTheme="majorHAnsi"/>
      <w:b/>
      <w:caps/>
      <w:color w:val="629DD1" w:themeColor="accent2"/>
      <w:sz w:val="28"/>
    </w:rPr>
  </w:style>
  <w:style w:type="paragraph" w:styleId="Footer">
    <w:name w:val="footer"/>
    <w:basedOn w:val="Normal"/>
    <w:link w:val="FooterChar"/>
    <w:uiPriority w:val="99"/>
    <w:rsid w:val="00F8411A"/>
    <w:pPr>
      <w:pBdr>
        <w:top w:val="single" w:sz="8" w:space="1" w:color="4A66AC"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813EC8"/>
    <w:pPr>
      <w:spacing w:after="0"/>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813EC8"/>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4A66AC"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4A66AC" w:themeColor="accent1"/>
      <w:spacing w:val="15"/>
      <w:sz w:val="48"/>
    </w:rPr>
  </w:style>
  <w:style w:type="character" w:customStyle="1" w:styleId="Heading1Char">
    <w:name w:val="Heading 1 Char"/>
    <w:basedOn w:val="DefaultParagraphFont"/>
    <w:link w:val="Heading1"/>
    <w:uiPriority w:val="9"/>
    <w:rsid w:val="00E404DF"/>
    <w:rPr>
      <w:rFonts w:asciiTheme="majorHAnsi" w:eastAsiaTheme="majorEastAsia" w:hAnsiTheme="majorHAnsi" w:cstheme="majorBidi"/>
      <w:b/>
      <w:caps/>
      <w:color w:val="629DD1"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qFormat/>
    <w:rsid w:val="005D2146"/>
    <w:pPr>
      <w:ind w:left="720"/>
      <w:contextualSpacing/>
    </w:pPr>
  </w:style>
  <w:style w:type="character" w:styleId="SubtleEmphasis">
    <w:name w:val="Subtle Emphasis"/>
    <w:uiPriority w:val="19"/>
    <w:qFormat/>
    <w:rsid w:val="00E85863"/>
    <w:rPr>
      <w:rFonts w:asciiTheme="majorHAnsi" w:hAnsiTheme="majorHAnsi"/>
      <w:b/>
      <w:i w:val="0"/>
      <w:color w:val="629DD1"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417A84"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374C80" w:themeColor="accent1" w:themeShade="BF"/>
      <w:sz w:val="24"/>
    </w:rPr>
  </w:style>
  <w:style w:type="paragraph" w:styleId="TOCHeading">
    <w:name w:val="TOC Heading"/>
    <w:basedOn w:val="Normal"/>
    <w:next w:val="Normal"/>
    <w:uiPriority w:val="39"/>
    <w:qFormat/>
    <w:rsid w:val="00D94688"/>
    <w:pPr>
      <w:pBdr>
        <w:bottom w:val="single" w:sz="24" w:space="1" w:color="4A66AC" w:themeColor="accent1"/>
      </w:pBdr>
    </w:pPr>
    <w:rPr>
      <w:rFonts w:asciiTheme="majorHAnsi" w:hAnsiTheme="majorHAnsi"/>
      <w:b/>
      <w:color w:val="629DD1"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unhideWhenUsed/>
    <w:rsid w:val="001E1E58"/>
    <w:rPr>
      <w:color w:val="9454C3"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rsid w:val="0003123C"/>
    <w:pPr>
      <w:numPr>
        <w:numId w:val="1"/>
      </w:numPr>
      <w:spacing w:before="0" w:after="200" w:line="276" w:lineRule="auto"/>
      <w:ind w:left="340" w:hanging="340"/>
    </w:pPr>
  </w:style>
  <w:style w:type="paragraph" w:styleId="ListNumber">
    <w:name w:val="List Number"/>
    <w:basedOn w:val="Normal"/>
    <w:uiPriority w:val="99"/>
    <w:rsid w:val="0003123C"/>
    <w:pPr>
      <w:numPr>
        <w:numId w:val="7"/>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8"/>
      </w:numPr>
      <w:spacing w:before="0"/>
    </w:pPr>
  </w:style>
  <w:style w:type="paragraph" w:customStyle="1" w:styleId="Graphheading1">
    <w:name w:val="Graph heading 1"/>
    <w:basedOn w:val="Normal"/>
    <w:qFormat/>
    <w:rsid w:val="008965F6"/>
    <w:pPr>
      <w:spacing w:after="60" w:line="240" w:lineRule="auto"/>
    </w:pPr>
    <w:rPr>
      <w:b/>
      <w:color w:val="297FD5" w:themeColor="accent3"/>
    </w:rPr>
  </w:style>
  <w:style w:type="paragraph" w:customStyle="1" w:styleId="Graphheading2">
    <w:name w:val="Graph heading 2"/>
    <w:basedOn w:val="Normal"/>
    <w:qFormat/>
    <w:rsid w:val="00664450"/>
    <w:pPr>
      <w:spacing w:after="60" w:line="240" w:lineRule="auto"/>
    </w:pPr>
    <w:rPr>
      <w:b/>
      <w:color w:val="5AA2AE" w:themeColor="accent5"/>
    </w:rPr>
  </w:style>
  <w:style w:type="paragraph" w:customStyle="1" w:styleId="Graphheading3">
    <w:name w:val="Graph heading 3"/>
    <w:basedOn w:val="Normal"/>
    <w:qFormat/>
    <w:rsid w:val="00664450"/>
    <w:pPr>
      <w:spacing w:after="60" w:line="240" w:lineRule="auto"/>
    </w:pPr>
    <w:rPr>
      <w:b/>
      <w:color w:val="9D90A0" w:themeColor="accent6"/>
    </w:rPr>
  </w:style>
  <w:style w:type="paragraph" w:customStyle="1" w:styleId="Graphheading4">
    <w:name w:val="Graph heading 4"/>
    <w:basedOn w:val="Normal"/>
    <w:qFormat/>
    <w:rsid w:val="008965F6"/>
    <w:pPr>
      <w:spacing w:after="60" w:line="240" w:lineRule="auto"/>
    </w:pPr>
    <w:rPr>
      <w:b/>
      <w:color w:val="629DD1" w:themeColor="accent2"/>
    </w:rPr>
  </w:style>
  <w:style w:type="paragraph" w:customStyle="1" w:styleId="Graphbullet">
    <w:name w:val="Graph bullet"/>
    <w:basedOn w:val="Normal"/>
    <w:qFormat/>
    <w:rsid w:val="008965F6"/>
    <w:pPr>
      <w:numPr>
        <w:numId w:val="3"/>
      </w:numPr>
      <w:spacing w:before="0" w:after="0" w:line="216" w:lineRule="auto"/>
      <w:ind w:left="284" w:hanging="284"/>
    </w:pPr>
    <w:rPr>
      <w:sz w:val="20"/>
    </w:rPr>
  </w:style>
  <w:style w:type="paragraph" w:customStyle="1" w:styleId="Graphbullet2">
    <w:name w:val="Graph bullet 2"/>
    <w:basedOn w:val="Normal"/>
    <w:qFormat/>
    <w:rsid w:val="008965F6"/>
    <w:pPr>
      <w:numPr>
        <w:numId w:val="5"/>
      </w:numPr>
      <w:spacing w:before="0" w:after="0" w:line="216" w:lineRule="auto"/>
      <w:ind w:left="284" w:hanging="284"/>
    </w:pPr>
    <w:rPr>
      <w:sz w:val="20"/>
    </w:rPr>
  </w:style>
  <w:style w:type="paragraph" w:customStyle="1" w:styleId="Graphbullet3">
    <w:name w:val="Graph bullet 3"/>
    <w:basedOn w:val="Normal"/>
    <w:qFormat/>
    <w:rsid w:val="008965F6"/>
    <w:pPr>
      <w:numPr>
        <w:numId w:val="4"/>
      </w:numPr>
      <w:spacing w:before="0" w:after="0" w:line="216" w:lineRule="auto"/>
      <w:ind w:left="284" w:hanging="284"/>
    </w:pPr>
    <w:rPr>
      <w:sz w:val="20"/>
    </w:rPr>
  </w:style>
  <w:style w:type="paragraph" w:customStyle="1" w:styleId="Graphbullet4">
    <w:name w:val="Graph bullet 4"/>
    <w:basedOn w:val="Normal"/>
    <w:qFormat/>
    <w:rsid w:val="008965F6"/>
    <w:pPr>
      <w:numPr>
        <w:numId w:val="6"/>
      </w:numPr>
      <w:spacing w:before="0" w:after="0" w:line="240" w:lineRule="auto"/>
      <w:ind w:left="284" w:hanging="284"/>
    </w:pPr>
    <w:rPr>
      <w:sz w:val="20"/>
    </w:rPr>
  </w:style>
  <w:style w:type="paragraph" w:customStyle="1" w:styleId="TableText">
    <w:name w:val="Table Text"/>
    <w:basedOn w:val="Normal"/>
    <w:next w:val="Normal"/>
    <w:qFormat/>
    <w:rsid w:val="00810DF6"/>
    <w:pPr>
      <w:spacing w:before="0" w:after="0" w:line="240" w:lineRule="auto"/>
    </w:pPr>
    <w:rPr>
      <w:sz w:val="18"/>
    </w:rPr>
  </w:style>
  <w:style w:type="paragraph" w:customStyle="1" w:styleId="TableHeading">
    <w:name w:val="Table Heading"/>
    <w:basedOn w:val="Normal"/>
    <w:qFormat/>
    <w:rsid w:val="00DC3A45"/>
    <w:pPr>
      <w:spacing w:before="0" w:after="0" w:line="216" w:lineRule="auto"/>
      <w:ind w:left="85"/>
    </w:pPr>
    <w:rPr>
      <w:b/>
      <w:color w:val="FFFFFF" w:themeColor="background1"/>
      <w:sz w:val="18"/>
      <w:szCs w:val="18"/>
    </w:rPr>
  </w:style>
  <w:style w:type="paragraph" w:customStyle="1" w:styleId="Header2">
    <w:name w:val="Header2"/>
    <w:basedOn w:val="Normal"/>
    <w:next w:val="Normal"/>
    <w:link w:val="Header2Char"/>
    <w:qFormat/>
    <w:rsid w:val="00BA3E51"/>
    <w:pPr>
      <w:spacing w:before="0" w:after="0"/>
    </w:pPr>
    <w:rPr>
      <w:i/>
    </w:rPr>
  </w:style>
  <w:style w:type="paragraph" w:customStyle="1" w:styleId="Tabletotal">
    <w:name w:val="Table total"/>
    <w:basedOn w:val="Normal"/>
    <w:next w:val="Normal"/>
    <w:link w:val="TabletotalChar"/>
    <w:qFormat/>
    <w:rsid w:val="004211AF"/>
    <w:pPr>
      <w:spacing w:before="0" w:after="0" w:line="256" w:lineRule="auto"/>
    </w:pPr>
    <w:rPr>
      <w:rFonts w:ascii="Arial" w:eastAsia="Arial" w:hAnsi="Arial" w:cs="Times New Roman"/>
      <w:b/>
      <w:bCs/>
      <w:caps/>
      <w:color w:val="404040" w:themeColor="text1" w:themeTint="BF"/>
      <w:sz w:val="18"/>
      <w:szCs w:val="22"/>
    </w:rPr>
  </w:style>
  <w:style w:type="character" w:customStyle="1" w:styleId="Header2Char">
    <w:name w:val="Header2 Char"/>
    <w:basedOn w:val="DefaultParagraphFont"/>
    <w:link w:val="Header2"/>
    <w:rsid w:val="00BA3E51"/>
    <w:rPr>
      <w:i/>
    </w:rPr>
  </w:style>
  <w:style w:type="character" w:customStyle="1" w:styleId="TabletotalChar">
    <w:name w:val="Table total Char"/>
    <w:basedOn w:val="DefaultParagraphFont"/>
    <w:link w:val="Tabletotal"/>
    <w:rsid w:val="004211AF"/>
    <w:rPr>
      <w:rFonts w:ascii="Arial" w:eastAsia="Arial" w:hAnsi="Arial" w:cs="Times New Roman"/>
      <w:b/>
      <w:bCs/>
      <w:caps/>
      <w:color w:val="404040" w:themeColor="text1" w:themeTint="BF"/>
      <w:sz w:val="18"/>
      <w:szCs w:val="22"/>
    </w:rPr>
  </w:style>
  <w:style w:type="paragraph" w:customStyle="1" w:styleId="TableTextright">
    <w:name w:val="Table Text right"/>
    <w:basedOn w:val="Normal"/>
    <w:next w:val="Normal"/>
    <w:link w:val="TableTextrightChar"/>
    <w:qFormat/>
    <w:rsid w:val="00810DF6"/>
    <w:pPr>
      <w:spacing w:before="0" w:after="0" w:line="240" w:lineRule="auto"/>
      <w:jc w:val="right"/>
    </w:pPr>
    <w:rPr>
      <w:sz w:val="18"/>
    </w:rPr>
  </w:style>
  <w:style w:type="paragraph" w:customStyle="1" w:styleId="TableTextbold">
    <w:name w:val="Table Text bold"/>
    <w:basedOn w:val="Normal"/>
    <w:next w:val="Normal"/>
    <w:link w:val="TableTextboldChar"/>
    <w:qFormat/>
    <w:rsid w:val="009C018F"/>
    <w:pPr>
      <w:spacing w:before="0" w:after="0" w:line="240" w:lineRule="auto"/>
    </w:pPr>
    <w:rPr>
      <w:b/>
      <w:sz w:val="18"/>
    </w:rPr>
  </w:style>
  <w:style w:type="character" w:customStyle="1" w:styleId="TableTextrightChar">
    <w:name w:val="Table Text right Char"/>
    <w:basedOn w:val="DefaultParagraphFont"/>
    <w:link w:val="TableTextright"/>
    <w:rsid w:val="00810DF6"/>
    <w:rPr>
      <w:sz w:val="18"/>
    </w:rPr>
  </w:style>
  <w:style w:type="character" w:customStyle="1" w:styleId="TableTextboldChar">
    <w:name w:val="Table Text bold Char"/>
    <w:basedOn w:val="DefaultParagraphFont"/>
    <w:link w:val="TableTextbold"/>
    <w:rsid w:val="009C018F"/>
    <w:rPr>
      <w:b/>
      <w:sz w:val="18"/>
    </w:rPr>
  </w:style>
  <w:style w:type="paragraph" w:customStyle="1" w:styleId="citation">
    <w:name w:val="citation"/>
    <w:basedOn w:val="Normal"/>
    <w:rsid w:val="002B2F30"/>
    <w:pPr>
      <w:spacing w:before="100" w:beforeAutospacing="1" w:after="100" w:afterAutospacing="1" w:line="240" w:lineRule="auto"/>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736AFC"/>
    <w:pPr>
      <w:spacing w:before="0" w:after="200" w:line="240" w:lineRule="auto"/>
    </w:pPr>
    <w:rPr>
      <w:i/>
      <w:iCs/>
      <w:color w:val="242852" w:themeColor="text2"/>
      <w:sz w:val="18"/>
      <w:szCs w:val="18"/>
    </w:rPr>
  </w:style>
  <w:style w:type="table" w:styleId="GridTable3-Accent3">
    <w:name w:val="Grid Table 3 Accent 3"/>
    <w:basedOn w:val="TableNormal"/>
    <w:uiPriority w:val="48"/>
    <w:rsid w:val="00EA76E3"/>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2-Accent3">
    <w:name w:val="Grid Table 2 Accent 3"/>
    <w:basedOn w:val="TableNormal"/>
    <w:uiPriority w:val="47"/>
    <w:rsid w:val="00EA76E3"/>
    <w:pPr>
      <w:spacing w:after="0" w:line="240" w:lineRule="auto"/>
    </w:pPr>
    <w:tblPr>
      <w:tblStyleRowBandSize w:val="1"/>
      <w:tblStyleColBandSize w:val="1"/>
      <w:tblBorders>
        <w:top w:val="single" w:sz="2" w:space="0" w:color="7EB1E6" w:themeColor="accent3" w:themeTint="99"/>
        <w:bottom w:val="single" w:sz="2" w:space="0" w:color="7EB1E6" w:themeColor="accent3" w:themeTint="99"/>
        <w:insideH w:val="single" w:sz="2" w:space="0" w:color="7EB1E6" w:themeColor="accent3" w:themeTint="99"/>
        <w:insideV w:val="single" w:sz="2" w:space="0" w:color="7EB1E6" w:themeColor="accent3" w:themeTint="99"/>
      </w:tblBorders>
    </w:tblPr>
    <w:tblStylePr w:type="firstRow">
      <w:rPr>
        <w:b/>
        <w:bCs/>
      </w:rPr>
      <w:tblPr/>
      <w:tcPr>
        <w:tcBorders>
          <w:top w:val="nil"/>
          <w:bottom w:val="single" w:sz="12" w:space="0" w:color="7EB1E6" w:themeColor="accent3" w:themeTint="99"/>
          <w:insideH w:val="nil"/>
          <w:insideV w:val="nil"/>
        </w:tcBorders>
        <w:shd w:val="clear" w:color="auto" w:fill="FFFFFF" w:themeFill="background1"/>
      </w:tcPr>
    </w:tblStylePr>
    <w:tblStylePr w:type="lastRow">
      <w:rPr>
        <w:b/>
        <w:bCs/>
      </w:rPr>
      <w:tblPr/>
      <w:tcPr>
        <w:tcBorders>
          <w:top w:val="double" w:sz="2" w:space="0" w:color="7EB1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1Light">
    <w:name w:val="Grid Table 1 Light"/>
    <w:basedOn w:val="TableNormal"/>
    <w:uiPriority w:val="46"/>
    <w:rsid w:val="005060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6028"/>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45989"/>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46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8417">
      <w:bodyDiv w:val="1"/>
      <w:marLeft w:val="0"/>
      <w:marRight w:val="0"/>
      <w:marTop w:val="0"/>
      <w:marBottom w:val="0"/>
      <w:divBdr>
        <w:top w:val="none" w:sz="0" w:space="0" w:color="auto"/>
        <w:left w:val="none" w:sz="0" w:space="0" w:color="auto"/>
        <w:bottom w:val="none" w:sz="0" w:space="0" w:color="auto"/>
        <w:right w:val="none" w:sz="0" w:space="0" w:color="auto"/>
      </w:divBdr>
    </w:div>
    <w:div w:id="449127054">
      <w:bodyDiv w:val="1"/>
      <w:marLeft w:val="0"/>
      <w:marRight w:val="0"/>
      <w:marTop w:val="0"/>
      <w:marBottom w:val="0"/>
      <w:divBdr>
        <w:top w:val="none" w:sz="0" w:space="0" w:color="auto"/>
        <w:left w:val="none" w:sz="0" w:space="0" w:color="auto"/>
        <w:bottom w:val="none" w:sz="0" w:space="0" w:color="auto"/>
        <w:right w:val="none" w:sz="0" w:space="0" w:color="auto"/>
      </w:divBdr>
    </w:div>
    <w:div w:id="13363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gatron\AppData\Roaming\Microsoft\Templates\Home%20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9BBBF826AC45209656BFAFE5A86601"/>
        <w:category>
          <w:name w:val="General"/>
          <w:gallery w:val="placeholder"/>
        </w:category>
        <w:types>
          <w:type w:val="bbPlcHdr"/>
        </w:types>
        <w:behaviors>
          <w:behavior w:val="content"/>
        </w:behaviors>
        <w:guid w:val="{FBAA5A5A-1BF8-40AC-9475-B95F3FBC46DC}"/>
      </w:docPartPr>
      <w:docPartBody>
        <w:p w:rsidR="009C02CC" w:rsidRDefault="009C02CC">
          <w:pPr>
            <w:pStyle w:val="259BBBF826AC45209656BFAFE5A86601"/>
          </w:pPr>
          <w:r w:rsidRPr="00614293">
            <w:t>HOME BASED</w:t>
          </w:r>
        </w:p>
      </w:docPartBody>
    </w:docPart>
    <w:docPart>
      <w:docPartPr>
        <w:name w:val="3021874BC4C3466F96E0797306CB5D03"/>
        <w:category>
          <w:name w:val="General"/>
          <w:gallery w:val="placeholder"/>
        </w:category>
        <w:types>
          <w:type w:val="bbPlcHdr"/>
        </w:types>
        <w:behaviors>
          <w:behavior w:val="content"/>
        </w:behaviors>
        <w:guid w:val="{94A4E885-0125-4E06-9934-03F07934A9D2}"/>
      </w:docPartPr>
      <w:docPartBody>
        <w:p w:rsidR="009C02CC" w:rsidRDefault="009C02CC">
          <w:pPr>
            <w:pStyle w:val="3021874BC4C3466F96E0797306CB5D03"/>
          </w:pPr>
          <w:r w:rsidRPr="00614293">
            <w:rPr>
              <w:rStyle w:val="TitleChar"/>
              <w:b w:val="0"/>
            </w:rPr>
            <w:t>PROFESSIONAL SERVICES</w:t>
          </w:r>
        </w:p>
      </w:docPartBody>
    </w:docPart>
    <w:docPart>
      <w:docPartPr>
        <w:name w:val="85A25CB009BE4876B32D10018D0BC771"/>
        <w:category>
          <w:name w:val="General"/>
          <w:gallery w:val="placeholder"/>
        </w:category>
        <w:types>
          <w:type w:val="bbPlcHdr"/>
        </w:types>
        <w:behaviors>
          <w:behavior w:val="content"/>
        </w:behaviors>
        <w:guid w:val="{0219F229-53B9-4F78-8C6C-DDD8EE17962D}"/>
      </w:docPartPr>
      <w:docPartBody>
        <w:p w:rsidR="009C02CC" w:rsidRDefault="009C02CC">
          <w:pPr>
            <w:pStyle w:val="85A25CB009BE4876B32D10018D0BC771"/>
          </w:pPr>
          <w:r w:rsidRPr="00614293">
            <w:t>Business Plan</w:t>
          </w:r>
        </w:p>
      </w:docPartBody>
    </w:docPart>
    <w:docPart>
      <w:docPartPr>
        <w:name w:val="A48C10C72CBC40B5AECA5F59A4A5B10B"/>
        <w:category>
          <w:name w:val="General"/>
          <w:gallery w:val="placeholder"/>
        </w:category>
        <w:types>
          <w:type w:val="bbPlcHdr"/>
        </w:types>
        <w:behaviors>
          <w:behavior w:val="content"/>
        </w:behaviors>
        <w:guid w:val="{7FF13C18-E6DF-4CF9-8EAC-045EA14C3239}"/>
      </w:docPartPr>
      <w:docPartBody>
        <w:p w:rsidR="009C02CC" w:rsidRDefault="009C02CC">
          <w:pPr>
            <w:pStyle w:val="A48C10C72CBC40B5AECA5F59A4A5B10B"/>
          </w:pPr>
          <w:r w:rsidRPr="00614293">
            <w:t>Introduction</w:t>
          </w:r>
        </w:p>
      </w:docPartBody>
    </w:docPart>
    <w:docPart>
      <w:docPartPr>
        <w:name w:val="F7D68E86411B420D8AB8D6F5DF74B7F3"/>
        <w:category>
          <w:name w:val="General"/>
          <w:gallery w:val="placeholder"/>
        </w:category>
        <w:types>
          <w:type w:val="bbPlcHdr"/>
        </w:types>
        <w:behaviors>
          <w:behavior w:val="content"/>
        </w:behaviors>
        <w:guid w:val="{CA5D072C-9D71-47C2-964D-3F7733AC598D}"/>
      </w:docPartPr>
      <w:docPartBody>
        <w:p w:rsidR="009C02CC" w:rsidRDefault="009C02CC">
          <w:pPr>
            <w:pStyle w:val="F7D68E86411B420D8AB8D6F5DF74B7F3"/>
          </w:pPr>
          <w:r w:rsidRPr="00614293">
            <w:t>Executive Summary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CC"/>
    <w:rsid w:val="00042016"/>
    <w:rsid w:val="003502B9"/>
    <w:rsid w:val="003F4898"/>
    <w:rsid w:val="003F52C5"/>
    <w:rsid w:val="007A6CAA"/>
    <w:rsid w:val="009C02CC"/>
    <w:rsid w:val="00A43371"/>
    <w:rsid w:val="00A97AFF"/>
    <w:rsid w:val="00B217DD"/>
    <w:rsid w:val="00B660B0"/>
    <w:rsid w:val="00BB46E4"/>
    <w:rsid w:val="00ED0331"/>
    <w:rsid w:val="00F40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9BBBF826AC45209656BFAFE5A86601">
    <w:name w:val="259BBBF826AC45209656BFAFE5A86601"/>
  </w:style>
  <w:style w:type="paragraph" w:styleId="Title">
    <w:name w:val="Title"/>
    <w:basedOn w:val="Normal"/>
    <w:next w:val="Normal"/>
    <w:link w:val="TitleChar"/>
    <w:uiPriority w:val="10"/>
    <w:qFormat/>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FFFFFF" w:themeColor="background1"/>
      <w:spacing w:val="-10"/>
      <w:kern w:val="28"/>
      <w:sz w:val="96"/>
      <w:szCs w:val="56"/>
    </w:rPr>
  </w:style>
  <w:style w:type="paragraph" w:customStyle="1" w:styleId="3021874BC4C3466F96E0797306CB5D03">
    <w:name w:val="3021874BC4C3466F96E0797306CB5D03"/>
  </w:style>
  <w:style w:type="paragraph" w:customStyle="1" w:styleId="85A25CB009BE4876B32D10018D0BC771">
    <w:name w:val="85A25CB009BE4876B32D10018D0BC771"/>
  </w:style>
  <w:style w:type="paragraph" w:customStyle="1" w:styleId="A48C10C72CBC40B5AECA5F59A4A5B10B">
    <w:name w:val="A48C10C72CBC40B5AECA5F59A4A5B10B"/>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rPr>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sz w:val="24"/>
      <w:szCs w:val="24"/>
    </w:rPr>
  </w:style>
  <w:style w:type="paragraph" w:customStyle="1" w:styleId="F7D68E86411B420D8AB8D6F5DF74B7F3">
    <w:name w:val="F7D68E86411B420D8AB8D6F5DF74B7F3"/>
  </w:style>
  <w:style w:type="paragraph" w:styleId="ListBullet2">
    <w:name w:val="List Bullet 2"/>
    <w:basedOn w:val="Normal"/>
    <w:uiPriority w:val="99"/>
    <w:pPr>
      <w:numPr>
        <w:numId w:val="7"/>
      </w:numPr>
      <w:spacing w:after="120" w:line="288" w:lineRule="auto"/>
    </w:pPr>
    <w:rPr>
      <w:rFonts w:eastAsiaTheme="minorHAnsi"/>
      <w:color w:val="595959" w:themeColor="text1" w:themeTint="A6"/>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17578C5E-42BD-4E7B-B3CB-02699B7424AA}">
  <ds:schemaRefs>
    <ds:schemaRef ds:uri="http://schemas.openxmlformats.org/officeDocument/2006/bibliography"/>
  </ds:schemaRefs>
</ds:datastoreItem>
</file>

<file path=customXml/itemProps2.xml><?xml version="1.0" encoding="utf-8"?>
<ds:datastoreItem xmlns:ds="http://schemas.openxmlformats.org/officeDocument/2006/customXml" ds:itemID="{1210A73A-12AE-40FB-9643-5C7791D7D3C1}">
  <ds:schemaRefs>
    <ds:schemaRef ds:uri="http://schemas.microsoft.com/sharepoint/v3/contenttype/forms"/>
  </ds:schemaRefs>
</ds:datastoreItem>
</file>

<file path=customXml/itemProps3.xml><?xml version="1.0" encoding="utf-8"?>
<ds:datastoreItem xmlns:ds="http://schemas.openxmlformats.org/officeDocument/2006/customXml" ds:itemID="{60C2B731-8FA9-4B63-AFAA-3A0B4B7E0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A1D0E4-03F4-4455-B584-C699F9390B7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Home business plan.dotx</Template>
  <TotalTime>0</TotalTime>
  <Pages>24</Pages>
  <Words>4289</Words>
  <Characters>24452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UMGC Capstone</vt:lpstr>
    </vt:vector>
  </TitlesOfParts>
  <Company/>
  <LinksUpToDate>false</LinksUpToDate>
  <CharactersWithSpaces>28684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UMGC Capstone</dc:title>
  <dc:subject>DevSecOps</dc:subject>
  <dc:creator/>
  <cp:keywords/>
  <dc:description/>
  <cp:lastModifiedBy/>
  <cp:revision>1</cp:revision>
  <dcterms:created xsi:type="dcterms:W3CDTF">2020-10-11T23:16:00Z</dcterms:created>
  <dcterms:modified xsi:type="dcterms:W3CDTF">2020-11-04T03:36:00Z</dcterms:modified>
  <cp:contentStatus>Project Plan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