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4EDF" w14:textId="77777777" w:rsidR="00845AB9" w:rsidRDefault="00845AB9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AE39F1F" w14:textId="77777777" w:rsidR="00845AB9" w:rsidRDefault="00D94806">
      <w:pPr>
        <w:pStyle w:val="Title"/>
      </w:pPr>
      <w:r>
        <w:t xml:space="preserve">Runbook </w:t>
      </w:r>
    </w:p>
    <w:p w14:paraId="395C477F" w14:textId="77777777" w:rsidR="00845AB9" w:rsidRDefault="00D94806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242FA7E2" w14:textId="77777777" w:rsidR="00845AB9" w:rsidRDefault="00D94806">
      <w:pPr>
        <w:pStyle w:val="Title"/>
      </w:pPr>
      <w:r>
        <w:t>For NASA Maestro Format Test Tool</w:t>
      </w:r>
    </w:p>
    <w:p w14:paraId="53484D49" w14:textId="77777777" w:rsidR="00845AB9" w:rsidRDefault="00D94806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1.0 </w:t>
      </w:r>
    </w:p>
    <w:p w14:paraId="17C9CE9A" w14:textId="77777777" w:rsidR="00845AB9" w:rsidRDefault="00D94806">
      <w:pPr>
        <w:spacing w:before="2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April 26, 2020</w:t>
      </w:r>
    </w:p>
    <w:p w14:paraId="34079EB2" w14:textId="77777777" w:rsidR="00845AB9" w:rsidRDefault="00845AB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5FE7B6" w14:textId="77777777" w:rsidR="00845AB9" w:rsidRDefault="00845AB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148EAD0" w14:textId="77777777" w:rsidR="00845AB9" w:rsidRDefault="00845AB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5650228" w14:textId="2A8821F5" w:rsidR="00845AB9" w:rsidRDefault="00845AB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38B6E60" w14:textId="57161F75" w:rsidR="008C6790" w:rsidRDefault="008C679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6C1A965" w14:textId="4E8C2BA8" w:rsidR="008C6790" w:rsidRDefault="008C679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AE0219F" w14:textId="77777777" w:rsidR="008C6790" w:rsidRDefault="008C679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B3F3F7A" w14:textId="77777777" w:rsidR="008C6790" w:rsidRDefault="008C6790" w:rsidP="008C679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Version 1.0 </w:t>
      </w:r>
    </w:p>
    <w:p w14:paraId="6472EA55" w14:textId="77777777" w:rsidR="008C6790" w:rsidRDefault="008C6790" w:rsidP="008C679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Prepared by</w:t>
      </w:r>
      <w:r>
        <w:rPr>
          <w:b/>
          <w:sz w:val="22"/>
          <w:szCs w:val="22"/>
        </w:rPr>
        <w:t>:</w:t>
      </w:r>
    </w:p>
    <w:p w14:paraId="2794B5DE" w14:textId="77777777" w:rsidR="008C6790" w:rsidRDefault="008C6790" w:rsidP="008C6790">
      <w:pPr>
        <w:pBdr>
          <w:top w:val="nil"/>
          <w:left w:val="nil"/>
          <w:bottom w:val="nil"/>
          <w:right w:val="nil"/>
          <w:between w:val="nil"/>
        </w:pBdr>
        <w:spacing w:after="72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NASA TEAM 1</w:t>
      </w:r>
    </w:p>
    <w:p w14:paraId="0F11CA36" w14:textId="77777777" w:rsidR="008C6790" w:rsidRDefault="008C6790" w:rsidP="008C6790">
      <w:pPr>
        <w:pBdr>
          <w:top w:val="nil"/>
          <w:left w:val="nil"/>
          <w:bottom w:val="nil"/>
          <w:right w:val="nil"/>
          <w:between w:val="nil"/>
        </w:pBdr>
        <w:spacing w:after="720"/>
        <w:jc w:val="righ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University of Maryland Global Campus</w:t>
      </w:r>
    </w:p>
    <w:p w14:paraId="388734D0" w14:textId="756691D4" w:rsidR="008C6790" w:rsidRDefault="00536940" w:rsidP="008C679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19</w:t>
      </w:r>
      <w:r w:rsidR="008C679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April</w:t>
      </w:r>
      <w:r w:rsidR="008C6790">
        <w:rPr>
          <w:b/>
          <w:sz w:val="22"/>
          <w:szCs w:val="22"/>
        </w:rPr>
        <w:t xml:space="preserve"> 2020</w:t>
      </w:r>
    </w:p>
    <w:sdt>
      <w:sdtPr>
        <w:rPr>
          <w:rFonts w:ascii="Times" w:eastAsia="Times" w:hAnsi="Times" w:cs="Times"/>
          <w:color w:val="auto"/>
          <w:sz w:val="24"/>
          <w:szCs w:val="24"/>
        </w:rPr>
        <w:id w:val="-731310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61BB9" w14:textId="4D7059E1" w:rsidR="00E0545F" w:rsidRPr="00E0545F" w:rsidRDefault="00E0545F">
          <w:pPr>
            <w:pStyle w:val="TOCHeading"/>
            <w:rPr>
              <w:color w:val="auto"/>
            </w:rPr>
          </w:pPr>
          <w:r w:rsidRPr="00E0545F">
            <w:rPr>
              <w:color w:val="auto"/>
            </w:rPr>
            <w:t>Table of Contents</w:t>
          </w:r>
        </w:p>
        <w:p w14:paraId="3D46646D" w14:textId="691529D7" w:rsidR="00E0545F" w:rsidRDefault="00E0545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6791" w:history="1">
            <w:r w:rsidRPr="00367D8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67D83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_Toc38716791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878C21" w14:textId="40A4656D" w:rsidR="00E0545F" w:rsidRDefault="00935B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716792" w:history="1">
            <w:r w:rsidR="00E0545F" w:rsidRPr="00367D83">
              <w:rPr>
                <w:rStyle w:val="Hyperlink"/>
              </w:rPr>
              <w:t>2.</w:t>
            </w:r>
            <w:r w:rsidR="00E0545F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0545F" w:rsidRPr="00367D83">
              <w:rPr>
                <w:rStyle w:val="Hyperlink"/>
              </w:rPr>
              <w:t>Build</w:t>
            </w:r>
            <w:r w:rsidR="00E0545F">
              <w:rPr>
                <w:webHidden/>
              </w:rPr>
              <w:tab/>
            </w:r>
            <w:r w:rsidR="00E0545F">
              <w:rPr>
                <w:webHidden/>
              </w:rPr>
              <w:fldChar w:fldCharType="begin"/>
            </w:r>
            <w:r w:rsidR="00E0545F">
              <w:rPr>
                <w:webHidden/>
              </w:rPr>
              <w:instrText xml:space="preserve"> PAGEREF _Toc38716792 \h </w:instrText>
            </w:r>
            <w:r w:rsidR="00E0545F">
              <w:rPr>
                <w:webHidden/>
              </w:rPr>
            </w:r>
            <w:r w:rsidR="00E0545F">
              <w:rPr>
                <w:webHidden/>
              </w:rPr>
              <w:fldChar w:fldCharType="separate"/>
            </w:r>
            <w:r w:rsidR="00E0545F">
              <w:rPr>
                <w:webHidden/>
              </w:rPr>
              <w:t>4</w:t>
            </w:r>
            <w:r w:rsidR="00E0545F">
              <w:rPr>
                <w:webHidden/>
              </w:rPr>
              <w:fldChar w:fldCharType="end"/>
            </w:r>
          </w:hyperlink>
        </w:p>
        <w:p w14:paraId="7B17A25B" w14:textId="5F2ACEBB" w:rsidR="00E0545F" w:rsidRDefault="00935B3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16793" w:history="1">
            <w:r w:rsidR="00E0545F" w:rsidRPr="00367D83">
              <w:rPr>
                <w:rStyle w:val="Hyperlink"/>
                <w:noProof/>
              </w:rPr>
              <w:t>2.1</w:t>
            </w:r>
            <w:r w:rsidR="00E0545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0545F" w:rsidRPr="00367D83">
              <w:rPr>
                <w:rStyle w:val="Hyperlink"/>
                <w:noProof/>
              </w:rPr>
              <w:t>File Structure</w:t>
            </w:r>
            <w:r w:rsidR="00E0545F">
              <w:rPr>
                <w:noProof/>
                <w:webHidden/>
              </w:rPr>
              <w:tab/>
            </w:r>
            <w:r w:rsidR="00E0545F">
              <w:rPr>
                <w:noProof/>
                <w:webHidden/>
              </w:rPr>
              <w:fldChar w:fldCharType="begin"/>
            </w:r>
            <w:r w:rsidR="00E0545F">
              <w:rPr>
                <w:noProof/>
                <w:webHidden/>
              </w:rPr>
              <w:instrText xml:space="preserve"> PAGEREF _Toc38716793 \h </w:instrText>
            </w:r>
            <w:r w:rsidR="00E0545F">
              <w:rPr>
                <w:noProof/>
                <w:webHidden/>
              </w:rPr>
            </w:r>
            <w:r w:rsidR="00E0545F">
              <w:rPr>
                <w:noProof/>
                <w:webHidden/>
              </w:rPr>
              <w:fldChar w:fldCharType="separate"/>
            </w:r>
            <w:r w:rsidR="00E0545F">
              <w:rPr>
                <w:noProof/>
                <w:webHidden/>
              </w:rPr>
              <w:t>4</w:t>
            </w:r>
            <w:r w:rsidR="00E0545F">
              <w:rPr>
                <w:noProof/>
                <w:webHidden/>
              </w:rPr>
              <w:fldChar w:fldCharType="end"/>
            </w:r>
          </w:hyperlink>
        </w:p>
        <w:p w14:paraId="54BC6B21" w14:textId="34D917CA" w:rsidR="00E0545F" w:rsidRDefault="00935B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716794" w:history="1">
            <w:r w:rsidR="00E0545F" w:rsidRPr="00367D83">
              <w:rPr>
                <w:rStyle w:val="Hyperlink"/>
              </w:rPr>
              <w:t>3.</w:t>
            </w:r>
            <w:r w:rsidR="00E0545F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0545F" w:rsidRPr="00367D83">
              <w:rPr>
                <w:rStyle w:val="Hyperlink"/>
              </w:rPr>
              <w:t>Deployment</w:t>
            </w:r>
            <w:r w:rsidR="00E0545F">
              <w:rPr>
                <w:webHidden/>
              </w:rPr>
              <w:tab/>
            </w:r>
            <w:r w:rsidR="00E0545F">
              <w:rPr>
                <w:webHidden/>
              </w:rPr>
              <w:fldChar w:fldCharType="begin"/>
            </w:r>
            <w:r w:rsidR="00E0545F">
              <w:rPr>
                <w:webHidden/>
              </w:rPr>
              <w:instrText xml:space="preserve"> PAGEREF _Toc38716794 \h </w:instrText>
            </w:r>
            <w:r w:rsidR="00E0545F">
              <w:rPr>
                <w:webHidden/>
              </w:rPr>
            </w:r>
            <w:r w:rsidR="00E0545F">
              <w:rPr>
                <w:webHidden/>
              </w:rPr>
              <w:fldChar w:fldCharType="separate"/>
            </w:r>
            <w:r w:rsidR="00E0545F">
              <w:rPr>
                <w:webHidden/>
              </w:rPr>
              <w:t>4</w:t>
            </w:r>
            <w:r w:rsidR="00E0545F">
              <w:rPr>
                <w:webHidden/>
              </w:rPr>
              <w:fldChar w:fldCharType="end"/>
            </w:r>
          </w:hyperlink>
        </w:p>
        <w:p w14:paraId="5B66A462" w14:textId="72C622E5" w:rsidR="00E0545F" w:rsidRDefault="00935B3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16795" w:history="1">
            <w:r w:rsidR="00E0545F" w:rsidRPr="00367D83">
              <w:rPr>
                <w:rStyle w:val="Hyperlink"/>
                <w:noProof/>
              </w:rPr>
              <w:t>3.1</w:t>
            </w:r>
            <w:r w:rsidR="00E0545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0545F" w:rsidRPr="00367D83">
              <w:rPr>
                <w:rStyle w:val="Hyperlink"/>
                <w:noProof/>
              </w:rPr>
              <w:t>Standalone Project Deployment</w:t>
            </w:r>
            <w:r w:rsidR="00E0545F">
              <w:rPr>
                <w:noProof/>
                <w:webHidden/>
              </w:rPr>
              <w:tab/>
            </w:r>
            <w:r w:rsidR="00E0545F">
              <w:rPr>
                <w:noProof/>
                <w:webHidden/>
              </w:rPr>
              <w:fldChar w:fldCharType="begin"/>
            </w:r>
            <w:r w:rsidR="00E0545F">
              <w:rPr>
                <w:noProof/>
                <w:webHidden/>
              </w:rPr>
              <w:instrText xml:space="preserve"> PAGEREF _Toc38716795 \h </w:instrText>
            </w:r>
            <w:r w:rsidR="00E0545F">
              <w:rPr>
                <w:noProof/>
                <w:webHidden/>
              </w:rPr>
            </w:r>
            <w:r w:rsidR="00E0545F">
              <w:rPr>
                <w:noProof/>
                <w:webHidden/>
              </w:rPr>
              <w:fldChar w:fldCharType="separate"/>
            </w:r>
            <w:r w:rsidR="00E0545F">
              <w:rPr>
                <w:noProof/>
                <w:webHidden/>
              </w:rPr>
              <w:t>4</w:t>
            </w:r>
            <w:r w:rsidR="00E0545F">
              <w:rPr>
                <w:noProof/>
                <w:webHidden/>
              </w:rPr>
              <w:fldChar w:fldCharType="end"/>
            </w:r>
          </w:hyperlink>
        </w:p>
        <w:p w14:paraId="0BBD23D0" w14:textId="4476359D" w:rsidR="00E0545F" w:rsidRDefault="00935B3F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716796" w:history="1">
            <w:r w:rsidR="00E0545F" w:rsidRPr="00367D83">
              <w:rPr>
                <w:rStyle w:val="Hyperlink"/>
                <w:noProof/>
              </w:rPr>
              <w:t>3.2</w:t>
            </w:r>
            <w:r w:rsidR="00E0545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0545F" w:rsidRPr="00367D83">
              <w:rPr>
                <w:rStyle w:val="Hyperlink"/>
                <w:noProof/>
              </w:rPr>
              <w:t>Docker Deployment</w:t>
            </w:r>
            <w:r w:rsidR="00E0545F">
              <w:rPr>
                <w:noProof/>
                <w:webHidden/>
              </w:rPr>
              <w:tab/>
            </w:r>
            <w:r w:rsidR="00E0545F">
              <w:rPr>
                <w:noProof/>
                <w:webHidden/>
              </w:rPr>
              <w:fldChar w:fldCharType="begin"/>
            </w:r>
            <w:r w:rsidR="00E0545F">
              <w:rPr>
                <w:noProof/>
                <w:webHidden/>
              </w:rPr>
              <w:instrText xml:space="preserve"> PAGEREF _Toc38716796 \h </w:instrText>
            </w:r>
            <w:r w:rsidR="00E0545F">
              <w:rPr>
                <w:noProof/>
                <w:webHidden/>
              </w:rPr>
            </w:r>
            <w:r w:rsidR="00E0545F">
              <w:rPr>
                <w:noProof/>
                <w:webHidden/>
              </w:rPr>
              <w:fldChar w:fldCharType="separate"/>
            </w:r>
            <w:r w:rsidR="00E0545F">
              <w:rPr>
                <w:noProof/>
                <w:webHidden/>
              </w:rPr>
              <w:t>5</w:t>
            </w:r>
            <w:r w:rsidR="00E0545F">
              <w:rPr>
                <w:noProof/>
                <w:webHidden/>
              </w:rPr>
              <w:fldChar w:fldCharType="end"/>
            </w:r>
          </w:hyperlink>
        </w:p>
        <w:p w14:paraId="72139EBA" w14:textId="5F251444" w:rsidR="00E0545F" w:rsidRDefault="00935B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716797" w:history="1">
            <w:r w:rsidR="00E0545F" w:rsidRPr="00367D83">
              <w:rPr>
                <w:rStyle w:val="Hyperlink"/>
              </w:rPr>
              <w:t>4.</w:t>
            </w:r>
            <w:r w:rsidR="00E0545F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0545F" w:rsidRPr="00367D83">
              <w:rPr>
                <w:rStyle w:val="Hyperlink"/>
              </w:rPr>
              <w:t>Common Tasks</w:t>
            </w:r>
            <w:r w:rsidR="00E0545F">
              <w:rPr>
                <w:webHidden/>
              </w:rPr>
              <w:tab/>
            </w:r>
            <w:r w:rsidR="00E0545F">
              <w:rPr>
                <w:webHidden/>
              </w:rPr>
              <w:fldChar w:fldCharType="begin"/>
            </w:r>
            <w:r w:rsidR="00E0545F">
              <w:rPr>
                <w:webHidden/>
              </w:rPr>
              <w:instrText xml:space="preserve"> PAGEREF _Toc38716797 \h </w:instrText>
            </w:r>
            <w:r w:rsidR="00E0545F">
              <w:rPr>
                <w:webHidden/>
              </w:rPr>
            </w:r>
            <w:r w:rsidR="00E0545F">
              <w:rPr>
                <w:webHidden/>
              </w:rPr>
              <w:fldChar w:fldCharType="separate"/>
            </w:r>
            <w:r w:rsidR="00E0545F">
              <w:rPr>
                <w:webHidden/>
              </w:rPr>
              <w:t>5</w:t>
            </w:r>
            <w:r w:rsidR="00E0545F">
              <w:rPr>
                <w:webHidden/>
              </w:rPr>
              <w:fldChar w:fldCharType="end"/>
            </w:r>
          </w:hyperlink>
        </w:p>
        <w:p w14:paraId="75BD404D" w14:textId="1A2BCE54" w:rsidR="00E0545F" w:rsidRDefault="00935B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8716798" w:history="1">
            <w:r w:rsidR="00E0545F" w:rsidRPr="00367D83">
              <w:rPr>
                <w:rStyle w:val="Hyperlink"/>
              </w:rPr>
              <w:t>5.</w:t>
            </w:r>
            <w:r w:rsidR="00E0545F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0545F" w:rsidRPr="00367D83">
              <w:rPr>
                <w:rStyle w:val="Hyperlink"/>
              </w:rPr>
              <w:t>Error Messages</w:t>
            </w:r>
            <w:r w:rsidR="00E0545F">
              <w:rPr>
                <w:webHidden/>
              </w:rPr>
              <w:tab/>
            </w:r>
            <w:r w:rsidR="00E0545F">
              <w:rPr>
                <w:webHidden/>
              </w:rPr>
              <w:fldChar w:fldCharType="begin"/>
            </w:r>
            <w:r w:rsidR="00E0545F">
              <w:rPr>
                <w:webHidden/>
              </w:rPr>
              <w:instrText xml:space="preserve"> PAGEREF _Toc38716798 \h </w:instrText>
            </w:r>
            <w:r w:rsidR="00E0545F">
              <w:rPr>
                <w:webHidden/>
              </w:rPr>
            </w:r>
            <w:r w:rsidR="00E0545F">
              <w:rPr>
                <w:webHidden/>
              </w:rPr>
              <w:fldChar w:fldCharType="separate"/>
            </w:r>
            <w:r w:rsidR="00E0545F">
              <w:rPr>
                <w:webHidden/>
              </w:rPr>
              <w:t>5</w:t>
            </w:r>
            <w:r w:rsidR="00E0545F">
              <w:rPr>
                <w:webHidden/>
              </w:rPr>
              <w:fldChar w:fldCharType="end"/>
            </w:r>
          </w:hyperlink>
        </w:p>
        <w:p w14:paraId="4E226305" w14:textId="1D9738F2" w:rsidR="00E0545F" w:rsidRDefault="00E0545F">
          <w:r>
            <w:rPr>
              <w:b/>
              <w:bCs/>
              <w:noProof/>
            </w:rPr>
            <w:fldChar w:fldCharType="end"/>
          </w:r>
        </w:p>
      </w:sdtContent>
    </w:sdt>
    <w:p w14:paraId="73D0F84E" w14:textId="77777777" w:rsidR="00845AB9" w:rsidRDefault="00845AB9">
      <w:pPr>
        <w:rPr>
          <w:rFonts w:ascii="Times New Roman" w:eastAsia="Times New Roman" w:hAnsi="Times New Roman" w:cs="Times New Roman"/>
          <w:b/>
        </w:rPr>
      </w:pPr>
    </w:p>
    <w:p w14:paraId="32D2C086" w14:textId="77777777" w:rsidR="00845AB9" w:rsidRDefault="00845AB9">
      <w:pPr>
        <w:rPr>
          <w:rFonts w:ascii="Times New Roman" w:eastAsia="Times New Roman" w:hAnsi="Times New Roman" w:cs="Times New Roman"/>
          <w:b/>
        </w:rPr>
      </w:pPr>
    </w:p>
    <w:p w14:paraId="5A3095A4" w14:textId="77777777" w:rsidR="00845AB9" w:rsidRDefault="00845AB9">
      <w:pPr>
        <w:rPr>
          <w:rFonts w:ascii="Times New Roman" w:eastAsia="Times New Roman" w:hAnsi="Times New Roman" w:cs="Times New Roman"/>
          <w:b/>
        </w:rPr>
      </w:pPr>
    </w:p>
    <w:p w14:paraId="14E9A0ED" w14:textId="77777777" w:rsidR="00845AB9" w:rsidRDefault="00845AB9">
      <w:pPr>
        <w:rPr>
          <w:rFonts w:ascii="Times New Roman" w:eastAsia="Times New Roman" w:hAnsi="Times New Roman" w:cs="Times New Roman"/>
          <w:b/>
        </w:rPr>
      </w:pPr>
    </w:p>
    <w:p w14:paraId="61CF7099" w14:textId="77777777" w:rsidR="00845AB9" w:rsidRDefault="00845AB9">
      <w:pPr>
        <w:rPr>
          <w:rFonts w:ascii="Times New Roman" w:eastAsia="Times New Roman" w:hAnsi="Times New Roman" w:cs="Times New Roman"/>
          <w:b/>
        </w:rPr>
      </w:pPr>
    </w:p>
    <w:p w14:paraId="6E1F88E0" w14:textId="77777777" w:rsidR="00845AB9" w:rsidRDefault="00845AB9">
      <w:pPr>
        <w:rPr>
          <w:rFonts w:ascii="Times New Roman" w:eastAsia="Times New Roman" w:hAnsi="Times New Roman" w:cs="Times New Roman"/>
          <w:b/>
        </w:rPr>
      </w:pPr>
    </w:p>
    <w:p w14:paraId="4AD2FDC6" w14:textId="77777777" w:rsidR="00845AB9" w:rsidRDefault="00D94806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B5E6D46" w14:textId="77777777" w:rsidR="00845AB9" w:rsidRDefault="00D948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7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576"/>
        <w:gridCol w:w="1584"/>
      </w:tblGrid>
      <w:tr w:rsidR="00845AB9" w14:paraId="258D2D27" w14:textId="77777777" w:rsidTr="00E505C5">
        <w:tc>
          <w:tcPr>
            <w:tcW w:w="154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0000" w:themeFill="text1"/>
          </w:tcPr>
          <w:p w14:paraId="1092CFD4" w14:textId="77777777" w:rsidR="00845AB9" w:rsidRPr="00E505C5" w:rsidRDefault="00D94806">
            <w:pPr>
              <w:spacing w:before="40" w:after="40"/>
              <w:rPr>
                <w:b/>
                <w:color w:val="FFFFFF" w:themeColor="background1"/>
              </w:rPr>
            </w:pPr>
            <w:r w:rsidRPr="00E505C5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5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0000" w:themeFill="text1"/>
          </w:tcPr>
          <w:p w14:paraId="6B3BB0BC" w14:textId="2B20DDE6" w:rsidR="00845AB9" w:rsidRPr="00E505C5" w:rsidRDefault="00D94806">
            <w:pPr>
              <w:spacing w:before="40" w:after="40"/>
              <w:rPr>
                <w:b/>
                <w:color w:val="FFFFFF" w:themeColor="background1"/>
              </w:rPr>
            </w:pPr>
            <w:r w:rsidRPr="00E505C5">
              <w:rPr>
                <w:b/>
                <w:color w:val="FFFFFF" w:themeColor="background1"/>
              </w:rPr>
              <w:t xml:space="preserve">Reason </w:t>
            </w:r>
            <w:r w:rsidR="00FD21EB" w:rsidRPr="00E505C5">
              <w:rPr>
                <w:b/>
                <w:color w:val="FFFFFF" w:themeColor="background1"/>
              </w:rPr>
              <w:t>for</w:t>
            </w:r>
            <w:r w:rsidRPr="00E505C5">
              <w:rPr>
                <w:b/>
                <w:color w:val="FFFFFF" w:themeColor="background1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00000" w:themeFill="text1"/>
          </w:tcPr>
          <w:p w14:paraId="6BF80964" w14:textId="77777777" w:rsidR="00845AB9" w:rsidRPr="00E505C5" w:rsidRDefault="00D94806">
            <w:pPr>
              <w:spacing w:before="40" w:after="40"/>
              <w:rPr>
                <w:b/>
                <w:color w:val="FFFFFF" w:themeColor="background1"/>
              </w:rPr>
            </w:pPr>
            <w:r w:rsidRPr="00E505C5">
              <w:rPr>
                <w:b/>
                <w:color w:val="FFFFFF" w:themeColor="background1"/>
              </w:rPr>
              <w:t>Version</w:t>
            </w:r>
          </w:p>
        </w:tc>
      </w:tr>
      <w:tr w:rsidR="00845AB9" w14:paraId="4B6C02A4" w14:textId="77777777">
        <w:tc>
          <w:tcPr>
            <w:tcW w:w="1548" w:type="dxa"/>
            <w:tcBorders>
              <w:top w:val="nil"/>
              <w:bottom w:val="single" w:sz="4" w:space="0" w:color="000000"/>
            </w:tcBorders>
          </w:tcPr>
          <w:p w14:paraId="3409F355" w14:textId="77777777" w:rsidR="00845AB9" w:rsidRDefault="00D94806">
            <w:pPr>
              <w:spacing w:before="40" w:after="40"/>
            </w:pPr>
            <w:r>
              <w:t>04/19/2020</w:t>
            </w:r>
          </w:p>
        </w:tc>
        <w:tc>
          <w:tcPr>
            <w:tcW w:w="4576" w:type="dxa"/>
            <w:tcBorders>
              <w:top w:val="nil"/>
              <w:bottom w:val="single" w:sz="4" w:space="0" w:color="000000"/>
            </w:tcBorders>
          </w:tcPr>
          <w:p w14:paraId="7CC8C643" w14:textId="77777777" w:rsidR="00845AB9" w:rsidRDefault="00D94806">
            <w:pPr>
              <w:spacing w:before="40" w:after="40"/>
            </w:pPr>
            <w:r>
              <w:t>Initial Version</w:t>
            </w:r>
          </w:p>
        </w:tc>
        <w:tc>
          <w:tcPr>
            <w:tcW w:w="1584" w:type="dxa"/>
            <w:tcBorders>
              <w:top w:val="nil"/>
              <w:bottom w:val="single" w:sz="4" w:space="0" w:color="000000"/>
            </w:tcBorders>
          </w:tcPr>
          <w:p w14:paraId="3D6AF5FF" w14:textId="77777777" w:rsidR="00845AB9" w:rsidRDefault="00D94806">
            <w:pPr>
              <w:spacing w:before="40" w:after="40"/>
              <w:jc w:val="center"/>
            </w:pPr>
            <w:r>
              <w:t>1.0</w:t>
            </w:r>
          </w:p>
        </w:tc>
      </w:tr>
    </w:tbl>
    <w:p w14:paraId="09AE209A" w14:textId="77777777" w:rsidR="00845AB9" w:rsidRDefault="00845AB9">
      <w:pPr>
        <w:rPr>
          <w:b/>
        </w:rPr>
      </w:pPr>
    </w:p>
    <w:p w14:paraId="7825714F" w14:textId="77777777" w:rsidR="00845AB9" w:rsidRDefault="00845AB9"/>
    <w:p w14:paraId="4F78DAD6" w14:textId="77777777" w:rsidR="00845AB9" w:rsidRDefault="00845AB9">
      <w:pPr>
        <w:sectPr w:rsidR="00845AB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6A701663" w14:textId="77777777" w:rsidR="00845AB9" w:rsidRDefault="00D94806">
      <w:pPr>
        <w:pStyle w:val="Heading1"/>
        <w:spacing w:before="0"/>
      </w:pPr>
      <w:bookmarkStart w:id="0" w:name="_Toc38716791"/>
      <w:r>
        <w:lastRenderedPageBreak/>
        <w:t>Overview</w:t>
      </w:r>
      <w:bookmarkEnd w:id="0"/>
    </w:p>
    <w:p w14:paraId="6917BB37" w14:textId="654C3C62" w:rsidR="00845AB9" w:rsidRDefault="00D948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bookmarkStart w:id="1" w:name="_heading=h.3znysh7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This NASA Maestro </w:t>
      </w:r>
      <w:r>
        <w:rPr>
          <w:rFonts w:ascii="Times New Roman" w:eastAsia="Times New Roman" w:hAnsi="Times New Roman" w:cs="Times New Roman"/>
        </w:rPr>
        <w:t xml:space="preserve">Format Test Tool </w:t>
      </w:r>
      <w:r>
        <w:rPr>
          <w:rFonts w:ascii="Times New Roman" w:eastAsia="Times New Roman" w:hAnsi="Times New Roman" w:cs="Times New Roman"/>
          <w:color w:val="000000"/>
        </w:rPr>
        <w:t>project is a</w:t>
      </w:r>
      <w:r w:rsidR="008471F6">
        <w:rPr>
          <w:rFonts w:ascii="Times New Roman" w:eastAsia="Times New Roman" w:hAnsi="Times New Roman" w:cs="Times New Roman"/>
          <w:color w:val="000000"/>
        </w:rPr>
        <w:t xml:space="preserve"> standalone application deployable locally or on a web server</w:t>
      </w:r>
      <w:r>
        <w:rPr>
          <w:rFonts w:ascii="Times New Roman" w:eastAsia="Times New Roman" w:hAnsi="Times New Roman" w:cs="Times New Roman"/>
          <w:color w:val="000000"/>
        </w:rPr>
        <w:t xml:space="preserve">. The feature application is developed, deployed, and administered as a client/server application. The primary goal of the app is to </w:t>
      </w:r>
      <w:r w:rsidR="00275F7D" w:rsidRPr="00275F7D">
        <w:rPr>
          <w:rFonts w:ascii="Times New Roman" w:eastAsia="Times New Roman" w:hAnsi="Times New Roman" w:cs="Times New Roman"/>
          <w:color w:val="000000"/>
        </w:rPr>
        <w:t xml:space="preserve">ensure that .docx files created by Maestro are valid and then compare </w:t>
      </w:r>
      <w:r w:rsidR="008471F6">
        <w:rPr>
          <w:rFonts w:ascii="Times New Roman" w:eastAsia="Times New Roman" w:hAnsi="Times New Roman" w:cs="Times New Roman"/>
          <w:color w:val="000000"/>
        </w:rPr>
        <w:t xml:space="preserve">formatting between two </w:t>
      </w:r>
      <w:r w:rsidR="00E06243">
        <w:rPr>
          <w:rFonts w:ascii="Times New Roman" w:eastAsia="Times New Roman" w:hAnsi="Times New Roman" w:cs="Times New Roman"/>
          <w:color w:val="000000"/>
        </w:rPr>
        <w:t>D</w:t>
      </w:r>
      <w:r w:rsidR="008471F6">
        <w:rPr>
          <w:rFonts w:ascii="Times New Roman" w:eastAsia="Times New Roman" w:hAnsi="Times New Roman" w:cs="Times New Roman"/>
          <w:color w:val="000000"/>
        </w:rPr>
        <w:t>ocx files</w:t>
      </w:r>
      <w:r w:rsidR="00275F7D" w:rsidRPr="00275F7D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This run book targets the System Admin</w:t>
      </w:r>
      <w:r w:rsidR="00275F7D">
        <w:rPr>
          <w:rFonts w:ascii="Times New Roman" w:eastAsia="Times New Roman" w:hAnsi="Times New Roman" w:cs="Times New Roman"/>
          <w:color w:val="000000"/>
        </w:rPr>
        <w:t>istrator</w:t>
      </w:r>
      <w:r>
        <w:rPr>
          <w:rFonts w:ascii="Times New Roman" w:eastAsia="Times New Roman" w:hAnsi="Times New Roman" w:cs="Times New Roman"/>
          <w:color w:val="000000"/>
        </w:rPr>
        <w:t xml:space="preserve"> and advanced users to detailed processes </w:t>
      </w:r>
      <w:r w:rsidR="00275F7D"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maintain</w:t>
      </w:r>
      <w:r w:rsidR="00275F7D"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and deploy</w:t>
      </w:r>
      <w:r w:rsidR="00275F7D">
        <w:rPr>
          <w:rFonts w:ascii="Times New Roman" w:eastAsia="Times New Roman" w:hAnsi="Times New Roman" w:cs="Times New Roman"/>
          <w:color w:val="000000"/>
        </w:rPr>
        <w:t>ment 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application.</w:t>
      </w:r>
      <w:r w:rsidR="008471F6">
        <w:rPr>
          <w:rFonts w:ascii="Times New Roman" w:eastAsia="Times New Roman" w:hAnsi="Times New Roman" w:cs="Times New Roman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 xml:space="preserve">he target user should be familiar with the following concepts: JavaScript, Git, </w:t>
      </w:r>
      <w:r w:rsidR="00FD21EB">
        <w:rPr>
          <w:rFonts w:ascii="Times New Roman" w:eastAsia="Times New Roman" w:hAnsi="Times New Roman" w:cs="Times New Roman"/>
          <w:color w:val="000000"/>
        </w:rPr>
        <w:t>GitHub</w:t>
      </w:r>
      <w:r>
        <w:rPr>
          <w:rFonts w:ascii="Times New Roman" w:eastAsia="Times New Roman" w:hAnsi="Times New Roman" w:cs="Times New Roman"/>
          <w:color w:val="000000"/>
        </w:rPr>
        <w:t>, Docker, and Client-</w:t>
      </w:r>
      <w:r w:rsidR="008471F6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ide development.</w:t>
      </w:r>
    </w:p>
    <w:p w14:paraId="6B11FD92" w14:textId="271B4CB1" w:rsidR="00FD21EB" w:rsidRPr="00FD21EB" w:rsidRDefault="00D94806" w:rsidP="00FD21EB">
      <w:pPr>
        <w:pStyle w:val="Heading1"/>
      </w:pPr>
      <w:bookmarkStart w:id="2" w:name="_Toc38716792"/>
      <w:bookmarkStart w:id="3" w:name="_Hlk38639116"/>
      <w:r>
        <w:t>Build</w:t>
      </w:r>
      <w:bookmarkEnd w:id="2"/>
    </w:p>
    <w:bookmarkEnd w:id="3"/>
    <w:p w14:paraId="0206D46B" w14:textId="5E1C8D71" w:rsidR="00D25D9E" w:rsidRPr="00FD21EB" w:rsidRDefault="00F668D1" w:rsidP="00FD21EB">
      <w:p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 xml:space="preserve">The Maestro Format Test Tool Project </w:t>
      </w:r>
      <w:r w:rsidR="00E93522">
        <w:rPr>
          <w:rFonts w:ascii="Times New Roman" w:hAnsi="Times New Roman" w:cs="Times New Roman"/>
        </w:rPr>
        <w:t>employs</w:t>
      </w:r>
      <w:r w:rsidR="00817FBE" w:rsidRPr="00FD21EB">
        <w:rPr>
          <w:rFonts w:ascii="Times New Roman" w:hAnsi="Times New Roman" w:cs="Times New Roman"/>
        </w:rPr>
        <w:t xml:space="preserve"> </w:t>
      </w:r>
      <w:r w:rsidR="00E93522">
        <w:rPr>
          <w:rFonts w:ascii="Times New Roman" w:hAnsi="Times New Roman" w:cs="Times New Roman"/>
        </w:rPr>
        <w:t>Angular and TypeScript</w:t>
      </w:r>
      <w:r w:rsidR="00817FBE" w:rsidRPr="00FD21EB">
        <w:rPr>
          <w:rFonts w:ascii="Times New Roman" w:hAnsi="Times New Roman" w:cs="Times New Roman"/>
        </w:rPr>
        <w:t xml:space="preserve"> to create </w:t>
      </w:r>
      <w:r w:rsidR="00D25D9E" w:rsidRPr="00FD21EB">
        <w:rPr>
          <w:rFonts w:ascii="Times New Roman" w:hAnsi="Times New Roman" w:cs="Times New Roman"/>
        </w:rPr>
        <w:t>a</w:t>
      </w:r>
      <w:r w:rsidR="00817FBE" w:rsidRPr="00FD21EB">
        <w:rPr>
          <w:rFonts w:ascii="Times New Roman" w:hAnsi="Times New Roman" w:cs="Times New Roman"/>
        </w:rPr>
        <w:t xml:space="preserve"> simple local web base user interface;</w:t>
      </w:r>
      <w:r w:rsidR="00D25D9E" w:rsidRPr="00FD21EB">
        <w:rPr>
          <w:rFonts w:ascii="Times New Roman" w:hAnsi="Times New Roman" w:cs="Times New Roman"/>
        </w:rPr>
        <w:t xml:space="preserve"> Visual Studio Code (VSCode) as </w:t>
      </w:r>
      <w:r w:rsidR="00E06243">
        <w:rPr>
          <w:rFonts w:ascii="Times New Roman" w:hAnsi="Times New Roman" w:cs="Times New Roman"/>
        </w:rPr>
        <w:t xml:space="preserve">a </w:t>
      </w:r>
      <w:r w:rsidR="00D25D9E" w:rsidRPr="00FD21EB">
        <w:rPr>
          <w:rFonts w:ascii="Times New Roman" w:hAnsi="Times New Roman" w:cs="Times New Roman"/>
        </w:rPr>
        <w:t xml:space="preserve">development environment; </w:t>
      </w:r>
      <w:r w:rsidR="00817FBE" w:rsidRPr="00FD21EB">
        <w:rPr>
          <w:rFonts w:ascii="Times New Roman" w:hAnsi="Times New Roman" w:cs="Times New Roman"/>
        </w:rPr>
        <w:t>JavaScript</w:t>
      </w:r>
      <w:r w:rsidR="00D25D9E" w:rsidRPr="00FD21EB">
        <w:rPr>
          <w:rFonts w:ascii="Times New Roman" w:hAnsi="Times New Roman" w:cs="Times New Roman"/>
        </w:rPr>
        <w:t>, Electron, and Node.js as standard programming framework. Additional functionality is developed in JavaScript and Node.js</w:t>
      </w:r>
      <w:r w:rsidR="003777F8" w:rsidRPr="00FD21EB">
        <w:rPr>
          <w:rFonts w:ascii="Times New Roman" w:hAnsi="Times New Roman" w:cs="Times New Roman"/>
        </w:rPr>
        <w:t xml:space="preserve"> hosted in a Docker Linux Container.</w:t>
      </w:r>
    </w:p>
    <w:p w14:paraId="2B172A3C" w14:textId="1B96C4C1" w:rsidR="00F668D1" w:rsidRDefault="00D25D9E" w:rsidP="00645A57">
      <w:r>
        <w:t xml:space="preserve"> </w:t>
      </w:r>
    </w:p>
    <w:p w14:paraId="22AB240C" w14:textId="5AC4D84D" w:rsidR="00845AB9" w:rsidRDefault="00D94806">
      <w:pPr>
        <w:pStyle w:val="Heading2"/>
      </w:pPr>
      <w:bookmarkStart w:id="4" w:name="_Toc38716793"/>
      <w:r>
        <w:t>File Structure</w:t>
      </w:r>
      <w:bookmarkEnd w:id="4"/>
    </w:p>
    <w:p w14:paraId="4CAAF596" w14:textId="5507A386" w:rsidR="00FD21EB" w:rsidRDefault="00E93522" w:rsidP="00E93522">
      <w:pPr>
        <w:spacing w:line="276" w:lineRule="auto"/>
      </w:pPr>
      <w:r>
        <w:t>The application was developed using the client, server methodology. The server</w:t>
      </w:r>
      <w:r w:rsidR="00E06243">
        <w:t>-</w:t>
      </w:r>
      <w:r>
        <w:t>side handles file manipulation and image comparison. The client</w:t>
      </w:r>
      <w:r w:rsidR="00E06243">
        <w:t>-</w:t>
      </w:r>
      <w:r>
        <w:t>side serves a user interface to initiate application actions and retrieve manipulated or created files.</w:t>
      </w:r>
    </w:p>
    <w:p w14:paraId="243E0B9A" w14:textId="5C7D12C0" w:rsidR="00E93522" w:rsidRPr="00FD21EB" w:rsidRDefault="00E93522" w:rsidP="00E93522">
      <w:pPr>
        <w:spacing w:line="276" w:lineRule="auto"/>
      </w:pPr>
      <w:r>
        <w:t>The application files are found in the source folder and are further split based on the above methodology with the server hav</w:t>
      </w:r>
      <w:r w:rsidR="00E06243">
        <w:t>ing a</w:t>
      </w:r>
      <w:r>
        <w:t xml:space="preserve"> folder and the client having </w:t>
      </w:r>
      <w:r w:rsidR="00E06243">
        <w:t>a</w:t>
      </w:r>
      <w:r>
        <w:t xml:space="preserve"> folder.</w:t>
      </w:r>
    </w:p>
    <w:p w14:paraId="4EDCFA80" w14:textId="2CD85023" w:rsidR="003777F8" w:rsidRDefault="003777F8" w:rsidP="003777F8">
      <w:pPr>
        <w:pStyle w:val="Heading1"/>
      </w:pPr>
      <w:bookmarkStart w:id="5" w:name="_Toc38716794"/>
      <w:r>
        <w:t>Deployment</w:t>
      </w:r>
      <w:bookmarkEnd w:id="5"/>
    </w:p>
    <w:p w14:paraId="5ECA2779" w14:textId="0AB807C1" w:rsidR="00F36A95" w:rsidRPr="00F36A95" w:rsidRDefault="003777F8" w:rsidP="00E93522">
      <w:pPr>
        <w:spacing w:line="276" w:lineRule="auto"/>
      </w:pPr>
      <w:r>
        <w:t>The</w:t>
      </w:r>
      <w:r w:rsidRPr="003777F8">
        <w:t xml:space="preserve"> NASA </w:t>
      </w:r>
      <w:bookmarkStart w:id="6" w:name="_Hlk38639682"/>
      <w:r w:rsidRPr="003777F8">
        <w:t xml:space="preserve">Maestro Format Test Tool </w:t>
      </w:r>
      <w:bookmarkEnd w:id="6"/>
      <w:r w:rsidRPr="003777F8">
        <w:t>software could be deployed</w:t>
      </w:r>
      <w:r w:rsidR="00F36A95">
        <w:t xml:space="preserve"> </w:t>
      </w:r>
      <w:r w:rsidR="00F36A95" w:rsidRPr="00F36A95">
        <w:t>as a standalone project or as a Docker container application.</w:t>
      </w:r>
      <w:r w:rsidR="00E93522">
        <w:t xml:space="preserve"> The docker serve is designed to be standalone and provide additional functionality to calling application using </w:t>
      </w:r>
      <w:r w:rsidR="00E06243">
        <w:t>HTTP</w:t>
      </w:r>
      <w:r w:rsidR="00E93522">
        <w:t xml:space="preserve"> requests as stated in the project’s API.</w:t>
      </w:r>
    </w:p>
    <w:p w14:paraId="33D87F52" w14:textId="0C594718" w:rsidR="003777F8" w:rsidRPr="003777F8" w:rsidRDefault="003777F8" w:rsidP="003777F8">
      <w:r>
        <w:t xml:space="preserve"> </w:t>
      </w:r>
    </w:p>
    <w:p w14:paraId="1A92A4EC" w14:textId="6CD296B0" w:rsidR="00845AB9" w:rsidRDefault="00D94806">
      <w:pPr>
        <w:pStyle w:val="Heading2"/>
      </w:pPr>
      <w:bookmarkStart w:id="7" w:name="_Toc38716795"/>
      <w:r>
        <w:t>Standalone Project Deployment</w:t>
      </w:r>
      <w:bookmarkEnd w:id="7"/>
    </w:p>
    <w:p w14:paraId="65EBCBDB" w14:textId="26D83C4A" w:rsidR="003777F8" w:rsidRPr="00FD21EB" w:rsidRDefault="00FD21EB" w:rsidP="00FD21EB">
      <w:pPr>
        <w:spacing w:line="276" w:lineRule="auto"/>
        <w:rPr>
          <w:rFonts w:ascii="Times New Roman" w:hAnsi="Times New Roman" w:cs="Times New Roman"/>
        </w:rPr>
      </w:pPr>
      <w:bookmarkStart w:id="8" w:name="_Hlk38639497"/>
      <w:r w:rsidRPr="00FD21EB">
        <w:rPr>
          <w:rFonts w:ascii="Times New Roman" w:hAnsi="Times New Roman" w:cs="Times New Roman"/>
        </w:rPr>
        <w:t>To launch the</w:t>
      </w:r>
      <w:r w:rsidR="00F36A95" w:rsidRPr="00FD21EB">
        <w:rPr>
          <w:rFonts w:ascii="Times New Roman" w:hAnsi="Times New Roman" w:cs="Times New Roman"/>
        </w:rPr>
        <w:t xml:space="preserve"> NASA Maestro Format Test Tool as </w:t>
      </w:r>
      <w:r w:rsidR="00E06243">
        <w:rPr>
          <w:rFonts w:ascii="Times New Roman" w:hAnsi="Times New Roman" w:cs="Times New Roman"/>
        </w:rPr>
        <w:t xml:space="preserve">a </w:t>
      </w:r>
      <w:r w:rsidR="00F36A95" w:rsidRPr="00FD21EB">
        <w:rPr>
          <w:rFonts w:ascii="Times New Roman" w:hAnsi="Times New Roman" w:cs="Times New Roman"/>
        </w:rPr>
        <w:t>standalone</w:t>
      </w:r>
      <w:r w:rsidRPr="00FD21EB">
        <w:rPr>
          <w:rFonts w:ascii="Times New Roman" w:hAnsi="Times New Roman" w:cs="Times New Roman"/>
        </w:rPr>
        <w:t xml:space="preserve"> application</w:t>
      </w:r>
      <w:r w:rsidR="00F36A95" w:rsidRPr="00FD21EB">
        <w:rPr>
          <w:rFonts w:ascii="Times New Roman" w:hAnsi="Times New Roman" w:cs="Times New Roman"/>
        </w:rPr>
        <w:t>, the client’s administrator should copy the entire application’s project folder (with exception of Documentation and project-docs) to any platform that supports NodeJS (v12).</w:t>
      </w:r>
      <w:r w:rsidR="00380CA1" w:rsidRPr="00FD21EB">
        <w:rPr>
          <w:rFonts w:ascii="Times New Roman" w:hAnsi="Times New Roman" w:cs="Times New Roman"/>
        </w:rPr>
        <w:t xml:space="preserve"> The standalone deployment should be done following th</w:t>
      </w:r>
      <w:r w:rsidR="0053513F" w:rsidRPr="00FD21EB">
        <w:rPr>
          <w:rFonts w:ascii="Times New Roman" w:hAnsi="Times New Roman" w:cs="Times New Roman"/>
        </w:rPr>
        <w:t>e steps stated below:</w:t>
      </w:r>
    </w:p>
    <w:p w14:paraId="4FF68D87" w14:textId="77777777" w:rsidR="0053513F" w:rsidRPr="00FD21EB" w:rsidRDefault="0053513F" w:rsidP="00FD21EB">
      <w:pPr>
        <w:spacing w:line="276" w:lineRule="auto"/>
        <w:rPr>
          <w:rFonts w:ascii="Times New Roman" w:hAnsi="Times New Roman" w:cs="Times New Roman"/>
        </w:rPr>
      </w:pPr>
    </w:p>
    <w:p w14:paraId="738A99BD" w14:textId="5FBA52E7" w:rsidR="0053513F" w:rsidRPr="00FD21EB" w:rsidRDefault="0053513F" w:rsidP="00FD21EB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 w:val="24"/>
        </w:rPr>
      </w:pPr>
      <w:r w:rsidRPr="00FD21EB">
        <w:rPr>
          <w:rFonts w:cs="Times New Roman"/>
          <w:sz w:val="24"/>
        </w:rPr>
        <w:lastRenderedPageBreak/>
        <w:t>On the target machine, open a terminal/command-line console in the ${project root}/backend</w:t>
      </w:r>
    </w:p>
    <w:p w14:paraId="2738ECCF" w14:textId="77777777" w:rsidR="0053513F" w:rsidRPr="00FD21EB" w:rsidRDefault="0053513F" w:rsidP="00FD21E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>Install project dependencies, execute the command</w:t>
      </w:r>
    </w:p>
    <w:p w14:paraId="4DE1927F" w14:textId="77777777" w:rsidR="0053513F" w:rsidRPr="00FD21EB" w:rsidRDefault="0053513F" w:rsidP="00FD21E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D21EB">
        <w:rPr>
          <w:rFonts w:ascii="Times New Roman" w:hAnsi="Times New Roman" w:cs="Times New Roman"/>
        </w:rPr>
        <w:t>npm</w:t>
      </w:r>
      <w:proofErr w:type="spellEnd"/>
      <w:r w:rsidRPr="00FD21EB">
        <w:rPr>
          <w:rFonts w:ascii="Times New Roman" w:hAnsi="Times New Roman" w:cs="Times New Roman"/>
        </w:rPr>
        <w:t xml:space="preserve"> install</w:t>
      </w:r>
    </w:p>
    <w:p w14:paraId="61BDEF0C" w14:textId="4EFF2C56" w:rsidR="0053513F" w:rsidRPr="00FD21EB" w:rsidRDefault="0053513F" w:rsidP="00FD21E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 xml:space="preserve">node downloads all dependent packages for the </w:t>
      </w:r>
      <w:r w:rsidR="00353882">
        <w:rPr>
          <w:rFonts w:ascii="Times New Roman" w:hAnsi="Times New Roman" w:cs="Times New Roman"/>
        </w:rPr>
        <w:t>Angular</w:t>
      </w:r>
      <w:r w:rsidRPr="00FD21EB">
        <w:rPr>
          <w:rFonts w:ascii="Times New Roman" w:hAnsi="Times New Roman" w:cs="Times New Roman"/>
        </w:rPr>
        <w:t xml:space="preserve"> server components</w:t>
      </w:r>
    </w:p>
    <w:p w14:paraId="4E888230" w14:textId="77777777" w:rsidR="0053513F" w:rsidRPr="00FD21EB" w:rsidRDefault="0053513F" w:rsidP="00FD21E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>Start the server, run the following command</w:t>
      </w:r>
    </w:p>
    <w:p w14:paraId="65F75BAE" w14:textId="77777777" w:rsidR="0053513F" w:rsidRPr="00FD21EB" w:rsidRDefault="0053513F" w:rsidP="00FD21E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D21EB">
        <w:rPr>
          <w:rFonts w:ascii="Times New Roman" w:hAnsi="Times New Roman" w:cs="Times New Roman"/>
        </w:rPr>
        <w:t>npm</w:t>
      </w:r>
      <w:proofErr w:type="spellEnd"/>
      <w:r w:rsidRPr="00FD21EB">
        <w:rPr>
          <w:rFonts w:ascii="Times New Roman" w:hAnsi="Times New Roman" w:cs="Times New Roman"/>
        </w:rPr>
        <w:t xml:space="preserve"> start</w:t>
      </w:r>
    </w:p>
    <w:p w14:paraId="5D84FFCB" w14:textId="77777777" w:rsidR="0053513F" w:rsidRPr="00FD21EB" w:rsidRDefault="0053513F" w:rsidP="00FD21E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>the server will start listening for requests on local port 3000</w:t>
      </w:r>
    </w:p>
    <w:p w14:paraId="394AA9DF" w14:textId="77777777" w:rsidR="0053513F" w:rsidRPr="00FD21EB" w:rsidRDefault="0053513F" w:rsidP="00FD21E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>Utilizing user-provided server, navigate a browser window to ${server}/frontend/index.html</w:t>
      </w:r>
    </w:p>
    <w:p w14:paraId="7FCD9778" w14:textId="3D96BDE9" w:rsidR="00380CA1" w:rsidRPr="00FD21EB" w:rsidRDefault="0053513F" w:rsidP="00FD21E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D21EB">
        <w:rPr>
          <w:rFonts w:ascii="Times New Roman" w:hAnsi="Times New Roman" w:cs="Times New Roman"/>
        </w:rPr>
        <w:t>The application is ready for execution.</w:t>
      </w:r>
      <w:r w:rsidR="00CC308E" w:rsidRPr="00FD21EB">
        <w:rPr>
          <w:rFonts w:ascii="Times New Roman" w:hAnsi="Times New Roman" w:cs="Times New Roman"/>
        </w:rPr>
        <w:t xml:space="preserve"> The User Guide contains full instructions for execution.</w:t>
      </w:r>
    </w:p>
    <w:p w14:paraId="06CDACEE" w14:textId="1D9C9D63" w:rsidR="00845AB9" w:rsidRDefault="00D94806">
      <w:pPr>
        <w:pStyle w:val="Heading2"/>
      </w:pPr>
      <w:bookmarkStart w:id="9" w:name="_Toc38716796"/>
      <w:bookmarkEnd w:id="8"/>
      <w:r>
        <w:t>Docker Deployment</w:t>
      </w:r>
      <w:bookmarkEnd w:id="9"/>
    </w:p>
    <w:p w14:paraId="1C4E9E48" w14:textId="3827FBEF" w:rsidR="00FD21EB" w:rsidRPr="00FD21EB" w:rsidRDefault="00004AB2" w:rsidP="00004AB2">
      <w:pPr>
        <w:spacing w:line="276" w:lineRule="auto"/>
      </w:pPr>
      <w:r>
        <w:t>For docker deployment</w:t>
      </w:r>
      <w:r w:rsidR="00E06243">
        <w:t>,</w:t>
      </w:r>
      <w:r>
        <w:t xml:space="preserve"> the server and client should be a permeant set</w:t>
      </w:r>
      <w:r w:rsidR="00E06243">
        <w:t xml:space="preserve"> </w:t>
      </w:r>
      <w:r>
        <w:t>up on a server to provide access for users. The docker container can run on a local machine or remote machine. Likewise, the client UI can run locally or be run on a server.</w:t>
      </w:r>
    </w:p>
    <w:p w14:paraId="1B6FECF9" w14:textId="5B006C35" w:rsidR="00845AB9" w:rsidRDefault="00D94806">
      <w:pPr>
        <w:pStyle w:val="Heading1"/>
      </w:pPr>
      <w:bookmarkStart w:id="10" w:name="_Toc38716797"/>
      <w:r>
        <w:t>Common Tasks</w:t>
      </w:r>
      <w:bookmarkEnd w:id="10"/>
    </w:p>
    <w:p w14:paraId="3A4421EB" w14:textId="70F8DF35" w:rsidR="00CC308E" w:rsidRPr="00CC308E" w:rsidRDefault="00BC07F0" w:rsidP="00FD21EB">
      <w:pPr>
        <w:spacing w:line="276" w:lineRule="auto"/>
      </w:pPr>
      <w:r w:rsidRPr="00BC07F0">
        <w:t>Maestro Format Test Tool</w:t>
      </w:r>
      <w:r>
        <w:t xml:space="preserve"> application is structured as </w:t>
      </w:r>
      <w:r w:rsidR="00E06243">
        <w:t xml:space="preserve">a </w:t>
      </w:r>
      <w:r w:rsidRPr="00BC07F0">
        <w:t>client/server web application</w:t>
      </w:r>
      <w:r>
        <w:t xml:space="preserve">. The application does not demand any administrative tasks to </w:t>
      </w:r>
      <w:r w:rsidR="00FD21EB">
        <w:t xml:space="preserve">be </w:t>
      </w:r>
      <w:r w:rsidR="00F6606F">
        <w:t>performed while</w:t>
      </w:r>
      <w:r>
        <w:t xml:space="preserve"> it</w:t>
      </w:r>
      <w:r w:rsidR="00FD21EB">
        <w:t xml:space="preserve"> i</w:t>
      </w:r>
      <w:r>
        <w:t>s running.</w:t>
      </w:r>
    </w:p>
    <w:p w14:paraId="2879EA8B" w14:textId="2236A312" w:rsidR="00845AB9" w:rsidRDefault="00D94806">
      <w:pPr>
        <w:pStyle w:val="Heading1"/>
      </w:pPr>
      <w:bookmarkStart w:id="11" w:name="_Toc38716798"/>
      <w:r>
        <w:t>Error Messages</w:t>
      </w:r>
      <w:bookmarkEnd w:id="11"/>
    </w:p>
    <w:p w14:paraId="682790CA" w14:textId="5910938F" w:rsidR="00845AB9" w:rsidRDefault="00004AB2" w:rsidP="00F6606F">
      <w:r>
        <w:t>The current UI contains limited functionality and displays any error that is encountered on the results page as an error message. Sample error messages include:</w:t>
      </w:r>
    </w:p>
    <w:p w14:paraId="6BF9B228" w14:textId="51C1C878" w:rsidR="00004AB2" w:rsidRDefault="00004AB2" w:rsidP="00004AB2">
      <w:pPr>
        <w:pStyle w:val="ListParagraph"/>
        <w:numPr>
          <w:ilvl w:val="0"/>
          <w:numId w:val="4"/>
        </w:numPr>
      </w:pPr>
      <w:r>
        <w:t>No image file returned. DOCX comparison failed.</w:t>
      </w:r>
    </w:p>
    <w:p w14:paraId="12348EBF" w14:textId="644101BE" w:rsidR="00004AB2" w:rsidRDefault="00004AB2" w:rsidP="00004AB2">
      <w:pPr>
        <w:pStyle w:val="ListParagraph"/>
        <w:numPr>
          <w:ilvl w:val="0"/>
          <w:numId w:val="4"/>
        </w:numPr>
      </w:pPr>
      <w:r>
        <w:t xml:space="preserve">No file returned. DOCX validation did not complete. DOCX validation is inconclusive. </w:t>
      </w:r>
    </w:p>
    <w:p w14:paraId="2CECB183" w14:textId="34326EF4" w:rsidR="00004AB2" w:rsidRDefault="00004AB2" w:rsidP="00004AB2">
      <w:pPr>
        <w:pStyle w:val="ListParagraph"/>
        <w:numPr>
          <w:ilvl w:val="0"/>
          <w:numId w:val="4"/>
        </w:numPr>
      </w:pPr>
      <w:r>
        <w:t>No file returned. DOCX to image conversion failed.</w:t>
      </w:r>
    </w:p>
    <w:p w14:paraId="0DD7631B" w14:textId="7BFCA9A9" w:rsidR="00004AB2" w:rsidRDefault="00004AB2" w:rsidP="00004AB2"/>
    <w:p w14:paraId="39A8DA31" w14:textId="5A1A9142" w:rsidR="00004AB2" w:rsidRDefault="00004AB2" w:rsidP="00004AB2">
      <w:r>
        <w:t xml:space="preserve">The docker container will return </w:t>
      </w:r>
      <w:r w:rsidR="00E06243">
        <w:t>HTTP</w:t>
      </w:r>
      <w:r>
        <w:t xml:space="preserve"> error codes as the request </w:t>
      </w:r>
      <w:r w:rsidR="00E06243">
        <w:t>fails</w:t>
      </w:r>
      <w:r>
        <w:t>. These include the following:</w:t>
      </w:r>
    </w:p>
    <w:p w14:paraId="66B3CC2E" w14:textId="20F2D6FB" w:rsidR="00004AB2" w:rsidRDefault="00004AB2" w:rsidP="00004AB2"/>
    <w:p w14:paraId="1F2E2CB5" w14:textId="4975E735" w:rsidR="00225F55" w:rsidRDefault="00225F55" w:rsidP="00004AB2"/>
    <w:p w14:paraId="4B33B2B9" w14:textId="195C2E37" w:rsidR="00225F55" w:rsidRDefault="00225F55" w:rsidP="00004AB2"/>
    <w:p w14:paraId="0065A0A4" w14:textId="55D070F2" w:rsidR="00225F55" w:rsidRDefault="00225F55" w:rsidP="00004AB2"/>
    <w:p w14:paraId="3889C4B0" w14:textId="184B74D3" w:rsidR="00225F55" w:rsidRDefault="00225F55" w:rsidP="00004AB2"/>
    <w:p w14:paraId="21CD70CF" w14:textId="616D8AD7" w:rsidR="00225F55" w:rsidRDefault="00225F55" w:rsidP="00004AB2"/>
    <w:p w14:paraId="42744B8C" w14:textId="028313DA" w:rsidR="00225F55" w:rsidRDefault="00225F55" w:rsidP="00004AB2"/>
    <w:p w14:paraId="799D4B70" w14:textId="2263FF34" w:rsidR="00225F55" w:rsidRDefault="00225F55" w:rsidP="00004AB2"/>
    <w:p w14:paraId="71422D81" w14:textId="12D88FDF" w:rsidR="00225F55" w:rsidRDefault="00225F55" w:rsidP="00004AB2"/>
    <w:p w14:paraId="191427F8" w14:textId="77777777" w:rsidR="00225F55" w:rsidRDefault="00225F55" w:rsidP="00004AB2">
      <w:bookmarkStart w:id="12" w:name="_GoBack"/>
      <w:bookmarkEnd w:id="1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4405"/>
      </w:tblGrid>
      <w:tr w:rsidR="00004AB2" w14:paraId="413DEC5A" w14:textId="77777777" w:rsidTr="0066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92DA10" w14:textId="34E0DAC8" w:rsidR="00004AB2" w:rsidRDefault="00004AB2" w:rsidP="00004AB2">
            <w:r>
              <w:lastRenderedPageBreak/>
              <w:t>Request</w:t>
            </w:r>
          </w:p>
        </w:tc>
        <w:tc>
          <w:tcPr>
            <w:tcW w:w="1530" w:type="dxa"/>
          </w:tcPr>
          <w:p w14:paraId="65C48A13" w14:textId="76CD212C" w:rsidR="00004AB2" w:rsidRDefault="00004AB2" w:rsidP="00004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Code</w:t>
            </w:r>
          </w:p>
        </w:tc>
        <w:tc>
          <w:tcPr>
            <w:tcW w:w="4405" w:type="dxa"/>
          </w:tcPr>
          <w:p w14:paraId="3FF1FB2E" w14:textId="1BEADF86" w:rsidR="00004AB2" w:rsidRDefault="00004AB2" w:rsidP="00004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004AB2" w14:paraId="148C63C8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FA10DF6" w14:textId="7C80CF06" w:rsidR="00004AB2" w:rsidRDefault="00004AB2" w:rsidP="00004AB2">
            <w:r>
              <w:t>Get Comparison Image</w:t>
            </w:r>
          </w:p>
        </w:tc>
        <w:tc>
          <w:tcPr>
            <w:tcW w:w="1530" w:type="dxa"/>
          </w:tcPr>
          <w:p w14:paraId="60A18B54" w14:textId="72DA3A27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4405" w:type="dxa"/>
          </w:tcPr>
          <w:p w14:paraId="306B0430" w14:textId="01A22270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not found</w:t>
            </w:r>
          </w:p>
        </w:tc>
      </w:tr>
      <w:tr w:rsidR="00004AB2" w14:paraId="22090851" w14:textId="77777777" w:rsidTr="0066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8DCA7ED" w14:textId="77777777" w:rsidR="00004AB2" w:rsidRDefault="00004AB2" w:rsidP="00004AB2"/>
        </w:tc>
        <w:tc>
          <w:tcPr>
            <w:tcW w:w="1530" w:type="dxa"/>
          </w:tcPr>
          <w:p w14:paraId="742318BE" w14:textId="281F0272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405" w:type="dxa"/>
          </w:tcPr>
          <w:p w14:paraId="01793593" w14:textId="4F87D41F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004AB2" w14:paraId="77270DCB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F90E2F1" w14:textId="234FD737" w:rsidR="00004AB2" w:rsidRDefault="00004AB2" w:rsidP="00004AB2">
            <w:r>
              <w:t>Get Posted Image</w:t>
            </w:r>
          </w:p>
        </w:tc>
        <w:tc>
          <w:tcPr>
            <w:tcW w:w="1530" w:type="dxa"/>
          </w:tcPr>
          <w:p w14:paraId="045F22E4" w14:textId="0703FB65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4405" w:type="dxa"/>
          </w:tcPr>
          <w:p w14:paraId="50CA2CD7" w14:textId="3DBA28EA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not found</w:t>
            </w:r>
          </w:p>
        </w:tc>
      </w:tr>
      <w:tr w:rsidR="00004AB2" w14:paraId="77D160AD" w14:textId="77777777" w:rsidTr="0066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0490ED9" w14:textId="77777777" w:rsidR="00004AB2" w:rsidRDefault="00004AB2" w:rsidP="00004AB2"/>
        </w:tc>
        <w:tc>
          <w:tcPr>
            <w:tcW w:w="1530" w:type="dxa"/>
          </w:tcPr>
          <w:p w14:paraId="7DCB5619" w14:textId="260F4916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405" w:type="dxa"/>
          </w:tcPr>
          <w:p w14:paraId="7CB2F0EB" w14:textId="65614F3C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004AB2" w14:paraId="785C0155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916BB7" w14:textId="01ACB234" w:rsidR="00004AB2" w:rsidRDefault="00004AB2" w:rsidP="00004AB2">
            <w:r>
              <w:t>Get Comparison Image as a Byte Stream</w:t>
            </w:r>
          </w:p>
        </w:tc>
        <w:tc>
          <w:tcPr>
            <w:tcW w:w="1530" w:type="dxa"/>
          </w:tcPr>
          <w:p w14:paraId="2EDE28B1" w14:textId="398B3E3F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4405" w:type="dxa"/>
          </w:tcPr>
          <w:p w14:paraId="1BCBE6A5" w14:textId="77733098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not found</w:t>
            </w:r>
          </w:p>
        </w:tc>
      </w:tr>
      <w:tr w:rsidR="00004AB2" w14:paraId="11A3517C" w14:textId="77777777" w:rsidTr="0066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59AC5F" w14:textId="77777777" w:rsidR="00004AB2" w:rsidRDefault="00004AB2" w:rsidP="00004AB2"/>
        </w:tc>
        <w:tc>
          <w:tcPr>
            <w:tcW w:w="1530" w:type="dxa"/>
          </w:tcPr>
          <w:p w14:paraId="5A3681F1" w14:textId="35992199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405" w:type="dxa"/>
          </w:tcPr>
          <w:p w14:paraId="7823D4B0" w14:textId="67DC991B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004AB2" w14:paraId="68D2695A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7391DEA" w14:textId="5C48F708" w:rsidR="00004AB2" w:rsidRDefault="00004AB2" w:rsidP="00004AB2">
            <w:r>
              <w:t>Get API Main Page</w:t>
            </w:r>
          </w:p>
        </w:tc>
        <w:tc>
          <w:tcPr>
            <w:tcW w:w="1530" w:type="dxa"/>
          </w:tcPr>
          <w:p w14:paraId="253D6098" w14:textId="7143415B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4405" w:type="dxa"/>
          </w:tcPr>
          <w:p w14:paraId="3EAF5EBE" w14:textId="1641FA80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not found</w:t>
            </w:r>
          </w:p>
        </w:tc>
      </w:tr>
      <w:tr w:rsidR="00004AB2" w14:paraId="1E56F6B6" w14:textId="77777777" w:rsidTr="0066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0B84E32" w14:textId="7EDA0782" w:rsidR="00004AB2" w:rsidRDefault="00004AB2" w:rsidP="00004AB2">
            <w:r>
              <w:t>Validate a DOCX File</w:t>
            </w:r>
          </w:p>
        </w:tc>
        <w:tc>
          <w:tcPr>
            <w:tcW w:w="1530" w:type="dxa"/>
          </w:tcPr>
          <w:p w14:paraId="299C93EE" w14:textId="4BEDC021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4405" w:type="dxa"/>
          </w:tcPr>
          <w:p w14:paraId="76E3DB0A" w14:textId="49F8E6C2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  <w:r w:rsidR="00E06243">
              <w:t>:</w:t>
            </w:r>
            <w:r>
              <w:t xml:space="preserve"> </w:t>
            </w:r>
            <w:r w:rsidR="00E06243">
              <w:t>l</w:t>
            </w:r>
            <w:r>
              <w:t>ess or more than 1 file uploaded</w:t>
            </w:r>
          </w:p>
        </w:tc>
      </w:tr>
      <w:tr w:rsidR="00004AB2" w14:paraId="4BB2F0D9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41E42CA" w14:textId="77777777" w:rsidR="00004AB2" w:rsidRDefault="00004AB2" w:rsidP="00004AB2"/>
        </w:tc>
        <w:tc>
          <w:tcPr>
            <w:tcW w:w="1530" w:type="dxa"/>
          </w:tcPr>
          <w:p w14:paraId="77F51F4A" w14:textId="732FA665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405" w:type="dxa"/>
          </w:tcPr>
          <w:p w14:paraId="11BE46E8" w14:textId="1665870B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004AB2" w14:paraId="017C7196" w14:textId="77777777" w:rsidTr="0066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4258D0D" w14:textId="66C928C3" w:rsidR="00004AB2" w:rsidRDefault="00004AB2" w:rsidP="00004AB2">
            <w:r>
              <w:t>Compare Two DOCX Files</w:t>
            </w:r>
          </w:p>
        </w:tc>
        <w:tc>
          <w:tcPr>
            <w:tcW w:w="1530" w:type="dxa"/>
          </w:tcPr>
          <w:p w14:paraId="5FA112D3" w14:textId="34370368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4405" w:type="dxa"/>
          </w:tcPr>
          <w:p w14:paraId="415C0018" w14:textId="25AFA368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 less th</w:t>
            </w:r>
            <w:r w:rsidR="00E06243">
              <w:t>a</w:t>
            </w:r>
            <w:r>
              <w:t>n one or more than 2 files uploaded</w:t>
            </w:r>
          </w:p>
        </w:tc>
      </w:tr>
      <w:tr w:rsidR="00004AB2" w14:paraId="619A67AD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8F1D933" w14:textId="77777777" w:rsidR="00004AB2" w:rsidRDefault="00004AB2" w:rsidP="00004AB2"/>
        </w:tc>
        <w:tc>
          <w:tcPr>
            <w:tcW w:w="1530" w:type="dxa"/>
          </w:tcPr>
          <w:p w14:paraId="5126535E" w14:textId="01157003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405" w:type="dxa"/>
          </w:tcPr>
          <w:p w14:paraId="46590ED2" w14:textId="719AF80A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004AB2" w14:paraId="31F4FD33" w14:textId="77777777" w:rsidTr="0066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B60A3C" w14:textId="1CAFC81A" w:rsidR="00004AB2" w:rsidRDefault="00004AB2" w:rsidP="00004AB2">
            <w:r>
              <w:t>Convert DOCX to Image</w:t>
            </w:r>
          </w:p>
        </w:tc>
        <w:tc>
          <w:tcPr>
            <w:tcW w:w="1530" w:type="dxa"/>
          </w:tcPr>
          <w:p w14:paraId="40B3962F" w14:textId="3E6DBD7D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4405" w:type="dxa"/>
          </w:tcPr>
          <w:p w14:paraId="4495629D" w14:textId="08595BFC" w:rsidR="00004AB2" w:rsidRDefault="00004AB2" w:rsidP="00004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files uploaded</w:t>
            </w:r>
          </w:p>
        </w:tc>
      </w:tr>
      <w:tr w:rsidR="00004AB2" w14:paraId="48E3E61E" w14:textId="77777777" w:rsidTr="0066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9373" w14:textId="77777777" w:rsidR="00004AB2" w:rsidRDefault="00004AB2" w:rsidP="00004AB2"/>
        </w:tc>
        <w:tc>
          <w:tcPr>
            <w:tcW w:w="1530" w:type="dxa"/>
          </w:tcPr>
          <w:p w14:paraId="07E08550" w14:textId="2A0E83CC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405" w:type="dxa"/>
          </w:tcPr>
          <w:p w14:paraId="4B66FC25" w14:textId="4F79C029" w:rsidR="00004AB2" w:rsidRDefault="00004AB2" w:rsidP="00004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</w:tbl>
    <w:p w14:paraId="76658C94" w14:textId="77777777" w:rsidR="00004AB2" w:rsidRDefault="00004AB2" w:rsidP="00004AB2"/>
    <w:p w14:paraId="50EA7B5C" w14:textId="77777777" w:rsidR="00845AB9" w:rsidRDefault="00845AB9">
      <w:pPr>
        <w:spacing w:line="276" w:lineRule="auto"/>
      </w:pPr>
    </w:p>
    <w:sectPr w:rsidR="00845AB9" w:rsidSect="00004AB2">
      <w:headerReference w:type="default" r:id="rId10"/>
      <w:pgSz w:w="12240" w:h="15840"/>
      <w:pgMar w:top="1440" w:right="1296" w:bottom="1440" w:left="1296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61C99" w14:textId="77777777" w:rsidR="00935B3F" w:rsidRDefault="00935B3F">
      <w:pPr>
        <w:spacing w:line="240" w:lineRule="auto"/>
      </w:pPr>
      <w:r>
        <w:separator/>
      </w:r>
    </w:p>
  </w:endnote>
  <w:endnote w:type="continuationSeparator" w:id="0">
    <w:p w14:paraId="412748F1" w14:textId="77777777" w:rsidR="00935B3F" w:rsidRDefault="00935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04B1" w14:textId="77777777" w:rsidR="00845AB9" w:rsidRDefault="00845A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D497" w14:textId="77777777" w:rsidR="00935B3F" w:rsidRDefault="00935B3F">
      <w:pPr>
        <w:spacing w:line="240" w:lineRule="auto"/>
      </w:pPr>
      <w:r>
        <w:separator/>
      </w:r>
    </w:p>
  </w:footnote>
  <w:footnote w:type="continuationSeparator" w:id="0">
    <w:p w14:paraId="0FFFB556" w14:textId="77777777" w:rsidR="00935B3F" w:rsidRDefault="00935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08354" w14:textId="77777777" w:rsidR="00845AB9" w:rsidRDefault="00D948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Run Book for NASA Maestro Format Test Tool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645A57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14:paraId="54CAFAC4" w14:textId="77777777" w:rsidR="00845AB9" w:rsidRDefault="00845A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9700" w14:textId="7E0E0117" w:rsidR="00845AB9" w:rsidRDefault="00D94806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spacing w:line="240" w:lineRule="auto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Run Book for NASA Maestro Format Test Tool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645A57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0E76AFF9" w14:textId="77777777" w:rsidR="00845AB9" w:rsidRDefault="00845A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20A71"/>
    <w:multiLevelType w:val="hybridMultilevel"/>
    <w:tmpl w:val="1416DB3C"/>
    <w:lvl w:ilvl="0" w:tplc="40B85E6A">
      <w:start w:val="1"/>
      <w:numFmt w:val="lowerRoman"/>
      <w:lvlText w:val="%1."/>
      <w:lvlJc w:val="left"/>
      <w:pPr>
        <w:ind w:left="720" w:hanging="360"/>
      </w:pPr>
      <w:rPr>
        <w:rFonts w:ascii="Times" w:eastAsia="Times" w:hAnsi="Times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947B8"/>
    <w:multiLevelType w:val="multilevel"/>
    <w:tmpl w:val="3E023DB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5333000"/>
    <w:multiLevelType w:val="hybridMultilevel"/>
    <w:tmpl w:val="3F0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gNLE1MjC2NTc0sTCyUdpeDU4uLM/DyQAtNaAA/vBAYsAAAA"/>
  </w:docVars>
  <w:rsids>
    <w:rsidRoot w:val="00845AB9"/>
    <w:rsid w:val="00004AB2"/>
    <w:rsid w:val="000E4A3A"/>
    <w:rsid w:val="000F5A00"/>
    <w:rsid w:val="00225F55"/>
    <w:rsid w:val="00275F7D"/>
    <w:rsid w:val="00353882"/>
    <w:rsid w:val="003777F8"/>
    <w:rsid w:val="00380CA1"/>
    <w:rsid w:val="0053513F"/>
    <w:rsid w:val="00536940"/>
    <w:rsid w:val="00645A57"/>
    <w:rsid w:val="00665FF4"/>
    <w:rsid w:val="00817FBE"/>
    <w:rsid w:val="00845AB9"/>
    <w:rsid w:val="008471F6"/>
    <w:rsid w:val="0088144F"/>
    <w:rsid w:val="008A48E1"/>
    <w:rsid w:val="008C6790"/>
    <w:rsid w:val="00935B3F"/>
    <w:rsid w:val="009B288B"/>
    <w:rsid w:val="00BC07F0"/>
    <w:rsid w:val="00CC308E"/>
    <w:rsid w:val="00D25D9E"/>
    <w:rsid w:val="00D94806"/>
    <w:rsid w:val="00DD4DD0"/>
    <w:rsid w:val="00E0545F"/>
    <w:rsid w:val="00E06243"/>
    <w:rsid w:val="00E24E98"/>
    <w:rsid w:val="00E505C5"/>
    <w:rsid w:val="00E93522"/>
    <w:rsid w:val="00F36A95"/>
    <w:rsid w:val="00F6606F"/>
    <w:rsid w:val="00F668D1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C451"/>
  <w15:docId w15:val="{0A35261C-9316-4773-B195-B97AF746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256F"/>
    <w:pPr>
      <w:spacing w:line="24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2Char">
    <w:name w:val="Heading 2 Char"/>
    <w:link w:val="Heading2"/>
    <w:rsid w:val="007502EA"/>
    <w:rPr>
      <w:rFonts w:ascii="Times" w:hAnsi="Times"/>
      <w:b/>
      <w:sz w:val="28"/>
    </w:rPr>
  </w:style>
  <w:style w:type="paragraph" w:customStyle="1" w:styleId="InfoBlue">
    <w:name w:val="InfoBlue"/>
    <w:basedOn w:val="Normal"/>
    <w:next w:val="BodyText"/>
    <w:autoRedefine/>
    <w:rsid w:val="00226FB7"/>
    <w:pPr>
      <w:widowControl w:val="0"/>
      <w:spacing w:line="240" w:lineRule="atLeast"/>
    </w:pPr>
    <w:rPr>
      <w:rFonts w:ascii="Times New Roman" w:hAnsi="Times New Roman"/>
      <w:iCs/>
    </w:rPr>
  </w:style>
  <w:style w:type="paragraph" w:styleId="BodyText">
    <w:name w:val="Body Text"/>
    <w:basedOn w:val="Normal"/>
    <w:link w:val="BodyTextChar"/>
    <w:rsid w:val="001053EF"/>
    <w:pPr>
      <w:spacing w:after="120"/>
    </w:pPr>
  </w:style>
  <w:style w:type="character" w:customStyle="1" w:styleId="BodyTextChar">
    <w:name w:val="Body Text Char"/>
    <w:link w:val="BodyText"/>
    <w:rsid w:val="001053EF"/>
    <w:rPr>
      <w:rFonts w:ascii="Times" w:hAnsi="Times"/>
      <w:sz w:val="24"/>
    </w:rPr>
  </w:style>
  <w:style w:type="paragraph" w:styleId="NormalWeb">
    <w:name w:val="Normal (Web)"/>
    <w:basedOn w:val="Normal"/>
    <w:uiPriority w:val="99"/>
    <w:unhideWhenUsed/>
    <w:rsid w:val="000407BF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407BF"/>
    <w:pPr>
      <w:widowControl w:val="0"/>
      <w:spacing w:line="240" w:lineRule="atLeast"/>
      <w:ind w:left="720"/>
      <w:contextualSpacing/>
    </w:pPr>
    <w:rPr>
      <w:rFonts w:ascii="Times New Roman" w:hAnsi="Times New Roman"/>
      <w:sz w:val="20"/>
    </w:rPr>
  </w:style>
  <w:style w:type="table" w:styleId="TableGrid">
    <w:name w:val="Table Grid"/>
    <w:basedOn w:val="TableNormal"/>
    <w:uiPriority w:val="59"/>
    <w:unhideWhenUsed/>
    <w:rsid w:val="00240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15762"/>
    <w:rPr>
      <w:color w:val="0000FF"/>
      <w:u w:val="single"/>
    </w:rPr>
  </w:style>
  <w:style w:type="character" w:customStyle="1" w:styleId="empty-mode">
    <w:name w:val="empty-mode"/>
    <w:rsid w:val="00C15762"/>
  </w:style>
  <w:style w:type="character" w:customStyle="1" w:styleId="ghx-previous-value">
    <w:name w:val="ghx-previous-value"/>
    <w:rsid w:val="00C15762"/>
  </w:style>
  <w:style w:type="character" w:customStyle="1" w:styleId="ghx-current-value">
    <w:name w:val="ghx-current-value"/>
    <w:rsid w:val="00C15762"/>
  </w:style>
  <w:style w:type="character" w:styleId="UnresolvedMention">
    <w:name w:val="Unresolved Mention"/>
    <w:uiPriority w:val="99"/>
    <w:semiHidden/>
    <w:unhideWhenUsed/>
    <w:rsid w:val="00E977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A212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127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441669"/>
    <w:rPr>
      <w:rFonts w:ascii="Times" w:hAnsi="Times"/>
      <w:b/>
      <w:kern w:val="28"/>
      <w:sz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4">
    <w:name w:val="Grid Table 4"/>
    <w:basedOn w:val="TableNormal"/>
    <w:uiPriority w:val="49"/>
    <w:rsid w:val="00665FF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054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dyOm5n5+ODzGhFWiG1n8ncfOg==">AMUW2mUfFzd3wmLMfz8Bp3jSu2zF70JQCBP238SbJeEEX+owKZfYfHvXgvindfjcdMv/1s9rpj8UuiXGUCXiAkELD90LJmgYHJPsLl6jvZSxfeIXu74HsNxTvT386pAR6ljEs8JSKeDlWiFBl7RuKmSftA/D/o6hBSywZKqiHh6x78rE6tvxRjWM20PXmo/JUIIN5whW69w6P3YLFFhP+AjJ+BfihTKhmOQh6AdMtVlW+ZEJktcXaQtLlA4tb67YM5mx+hCIxIvF11pmrTKE4Vke1gOSPSMt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Rick Stuart</cp:lastModifiedBy>
  <cp:revision>16</cp:revision>
  <dcterms:created xsi:type="dcterms:W3CDTF">2020-04-24T21:49:00Z</dcterms:created>
  <dcterms:modified xsi:type="dcterms:W3CDTF">2020-04-26T23:15:00Z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documentId_3503</vt:lpwstr>
  </property>
</Properties>
</file>