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提交前自查清单</w:t>
      </w:r>
    </w:p>
    <w:p>
      <w:r>
        <w:rPr>
          <w:color w:val="888888"/>
          <w:sz w:val="18"/>
        </w:rPr>
        <w:t>逐条核对，全部打勾才能发邮件。漏一项都可能被打回。</w:t>
      </w:r>
    </w:p>
    <w:p>
      <w:pPr>
        <w:pStyle w:val="Heading2"/>
      </w:pPr>
      <w:r>
        <w:rPr>
          <w:rFonts w:ascii="黑体" w:hAnsi="黑体" w:eastAsia="黑体"/>
        </w:rPr>
        <w:t>一、文件完整性</w:t>
      </w:r>
    </w:p>
    <w:p>
      <w:r>
        <w:t>☐  效果图（JPG 或 PNG）</w:t>
      </w:r>
    </w:p>
    <w:p>
      <w:r>
        <w:t>☐  PSD 源文件</w:t>
      </w:r>
    </w:p>
    <w:p>
      <w:r>
        <w:t>☐  设计说明文档（Word 或 PDF）</w:t>
      </w:r>
    </w:p>
    <w:p>
      <w:r>
        <w:t>☐  三个文件齐全</w:t>
      </w:r>
    </w:p>
    <w:p>
      <w:pPr>
        <w:pStyle w:val="Heading2"/>
      </w:pPr>
      <w:r>
        <w:rPr>
          <w:rFonts w:ascii="黑体" w:hAnsi="黑体" w:eastAsia="黑体"/>
        </w:rPr>
        <w:t>二、命名规范</w:t>
      </w:r>
    </w:p>
    <w:p>
      <w:r>
        <w:t>☐  三文件统一命名：专业班级+姓名+学号</w:t>
      </w:r>
    </w:p>
    <w:p>
      <w:r>
        <w:t>☐  分隔符用 +，无空格</w:t>
      </w:r>
    </w:p>
    <w:p>
      <w:r>
        <w:t>☐  压缩包命名：专业班级+姓名+学号.zip</w:t>
      </w:r>
    </w:p>
    <w:p>
      <w:r>
        <w:t>☐  邮件主题：【文创投稿】专业班级+姓名+学号</w:t>
      </w:r>
    </w:p>
    <w:p>
      <w:pPr>
        <w:pStyle w:val="Heading2"/>
      </w:pPr>
      <w:r>
        <w:rPr>
          <w:rFonts w:ascii="黑体" w:hAnsi="黑体" w:eastAsia="黑体"/>
        </w:rPr>
        <w:t>三、效果图</w:t>
      </w:r>
    </w:p>
    <w:p>
      <w:r>
        <w:t>☐  格式 JPG 或 PNG</w:t>
      </w:r>
    </w:p>
    <w:p>
      <w:r>
        <w:t>☐  分辨率 ≥ 300dpi</w:t>
      </w:r>
    </w:p>
    <w:p>
      <w:r>
        <w:t>☐  印刷品已设 CMYK + 3mm 出血</w:t>
      </w:r>
    </w:p>
    <w:p>
      <w:r>
        <w:t>☐  画面清晰无锯齿</w:t>
      </w:r>
    </w:p>
    <w:p>
      <w:pPr>
        <w:pStyle w:val="Heading2"/>
      </w:pPr>
      <w:r>
        <w:rPr>
          <w:rFonts w:ascii="黑体" w:hAnsi="黑体" w:eastAsia="黑体"/>
        </w:rPr>
        <w:t>四、PSD 源文件</w:t>
      </w:r>
    </w:p>
    <w:p>
      <w:r>
        <w:t>☐  图层完整未合并</w:t>
      </w:r>
    </w:p>
    <w:p>
      <w:r>
        <w:t>☐  文字图层未栅格化（有 T 标记）</w:t>
      </w:r>
    </w:p>
    <w:p>
      <w:r>
        <w:t>☐  AI 素材有人工修改痕迹</w:t>
      </w:r>
    </w:p>
    <w:p>
      <w:r>
        <w:t>☐  链接素材已嵌入</w:t>
      </w:r>
    </w:p>
    <w:p>
      <w:pPr>
        <w:pStyle w:val="Heading2"/>
      </w:pPr>
      <w:r>
        <w:rPr>
          <w:rFonts w:ascii="黑体" w:hAnsi="黑体" w:eastAsia="黑体"/>
        </w:rPr>
        <w:t>五、生产可行性</w:t>
      </w:r>
    </w:p>
    <w:p>
      <w:r>
        <w:t>☐  线条粗细 ≥ 0.3mm</w:t>
      </w:r>
    </w:p>
    <w:p>
      <w:r>
        <w:t>☐  重要内容离边 ≥ 5mm</w:t>
      </w:r>
    </w:p>
    <w:p>
      <w:r>
        <w:t>☐  徽章颜色 3–5 种以内</w:t>
      </w:r>
    </w:p>
    <w:p>
      <w:r>
        <w:t>☐  卡套开孔位已留空</w:t>
      </w:r>
    </w:p>
    <w:p>
      <w:pPr>
        <w:pStyle w:val="Heading2"/>
      </w:pPr>
      <w:r>
        <w:rPr>
          <w:rFonts w:ascii="黑体" w:hAnsi="黑体" w:eastAsia="黑体"/>
        </w:rPr>
        <w:t>六、设计说明</w:t>
      </w:r>
    </w:p>
    <w:p>
      <w:r>
        <w:t>☐  基本信息完整</w:t>
      </w:r>
    </w:p>
    <w:p>
      <w:r>
        <w:t>☐  产品类型已勾选</w:t>
      </w:r>
    </w:p>
    <w:p>
      <w:r>
        <w:t>☐  设计理念 ≥ 150 字</w:t>
      </w:r>
    </w:p>
    <w:p>
      <w:r>
        <w:t>☐  使用元素表格已填</w:t>
      </w:r>
    </w:p>
    <w:p>
      <w:r>
        <w:t>☐  AI 使用说明已描述</w:t>
      </w:r>
    </w:p>
    <w:p>
      <w:pPr>
        <w:pStyle w:val="Heading2"/>
      </w:pPr>
      <w:r>
        <w:rPr>
          <w:rFonts w:ascii="黑体" w:hAnsi="黑体" w:eastAsia="黑体"/>
        </w:rPr>
        <w:t>七、邮件</w:t>
      </w:r>
    </w:p>
    <w:p>
      <w:r>
        <w:t>☐  收件人：1279203601@qq.com</w:t>
      </w:r>
    </w:p>
    <w:p>
      <w:r>
        <w:t>☐  主题：【文创投稿】专业班级+姓名+学号</w:t>
      </w:r>
    </w:p>
    <w:p>
      <w:r>
        <w:t>☐  附件已上传</w:t>
      </w:r>
    </w:p>
    <w:p>
      <w:r>
        <w:t>☐  已下载测试可解压</w:t>
      </w:r>
    </w:p>
    <w:p>
      <w:pPr>
        <w:pStyle w:val="Heading2"/>
      </w:pPr>
      <w:r>
        <w:rPr>
          <w:rFonts w:ascii="黑体" w:hAnsi="黑体" w:eastAsia="黑体"/>
        </w:rPr>
        <w:t>八、红线</w:t>
      </w:r>
    </w:p>
    <w:p>
      <w:r>
        <w:t>☐  作品与学院相关</w:t>
      </w:r>
    </w:p>
    <w:p>
      <w:r>
        <w:t>☐  无抄袭</w:t>
      </w:r>
    </w:p>
    <w:p>
      <w:r>
        <w:t>☐  非全量 AI 生成</w:t>
      </w:r>
    </w:p>
    <w:p>
      <w:r>
        <w:t>☐  无违规内容</w:t>
      </w:r>
    </w:p>
    <w:p/>
    <w:p>
      <w:r>
        <w:t>🎉 全部打勾？恭喜，可以发邮件了！</w:t>
      </w:r>
    </w:p>
    <w:p>
      <w:r>
        <w:rPr>
          <w:color w:val="888888"/>
          <w:sz w:val="18"/>
        </w:rPr>
        <w:t>⚠ 每人最多投稿 2 件，最多打回 2 次。第 2 次打回仍未过 → 未完成实践。</w:t>
      </w:r>
    </w:p>
    <w:p>
      <w:r>
        <w:rPr>
          <w:color w:val="888888"/>
          <w:sz w:val="18"/>
        </w:rPr>
        <w:t>📅 截止：2026 年 8 月 10 日 23:00（以邮件送达时间为准）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