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0784" w14:textId="77777777" w:rsidR="00C0416C" w:rsidRDefault="00E056C9">
      <w:pPr>
        <w:spacing w:after="0" w:line="259" w:lineRule="auto"/>
        <w:ind w:left="0" w:firstLine="0"/>
      </w:pPr>
      <w:r>
        <w:rPr>
          <w:color w:val="17365D"/>
          <w:sz w:val="48"/>
        </w:rPr>
        <w:t xml:space="preserve">Lab 4: Network Traffic Analysis Using Scapy </w:t>
      </w:r>
    </w:p>
    <w:p w14:paraId="516B49DD" w14:textId="77777777" w:rsidR="00C0416C" w:rsidRDefault="00E056C9">
      <w:pPr>
        <w:spacing w:after="347" w:line="259" w:lineRule="auto"/>
        <w:ind w:left="-30" w:right="-29" w:firstLine="0"/>
      </w:pPr>
      <w:r>
        <w:rPr>
          <w:noProof/>
        </w:rPr>
        <mc:AlternateContent>
          <mc:Choice Requires="wpg">
            <w:drawing>
              <wp:inline distT="0" distB="0" distL="0" distR="0" wp14:anchorId="403B65AB" wp14:editId="41B815FB">
                <wp:extent cx="5524513" cy="12192"/>
                <wp:effectExtent l="0" t="0" r="0" b="0"/>
                <wp:docPr id="6160" name="Group 6160"/>
                <wp:cNvGraphicFramePr/>
                <a:graphic xmlns:a="http://schemas.openxmlformats.org/drawingml/2006/main">
                  <a:graphicData uri="http://schemas.microsoft.com/office/word/2010/wordprocessingGroup">
                    <wpg:wgp>
                      <wpg:cNvGrpSpPr/>
                      <wpg:grpSpPr>
                        <a:xfrm>
                          <a:off x="0" y="0"/>
                          <a:ext cx="5524513" cy="12192"/>
                          <a:chOff x="0" y="0"/>
                          <a:chExt cx="5524513" cy="12192"/>
                        </a:xfrm>
                      </wpg:grpSpPr>
                      <wps:wsp>
                        <wps:cNvPr id="7965" name="Shape 7965"/>
                        <wps:cNvSpPr/>
                        <wps:spPr>
                          <a:xfrm>
                            <a:off x="0" y="0"/>
                            <a:ext cx="5524513" cy="12192"/>
                          </a:xfrm>
                          <a:custGeom>
                            <a:avLst/>
                            <a:gdLst/>
                            <a:ahLst/>
                            <a:cxnLst/>
                            <a:rect l="0" t="0" r="0" b="0"/>
                            <a:pathLst>
                              <a:path w="5524513" h="12192">
                                <a:moveTo>
                                  <a:pt x="0" y="0"/>
                                </a:moveTo>
                                <a:lnTo>
                                  <a:pt x="5524513" y="0"/>
                                </a:lnTo>
                                <a:lnTo>
                                  <a:pt x="5524513"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6160" style="width:435.001pt;height:0.960022pt;mso-position-horizontal-relative:char;mso-position-vertical-relative:line" coordsize="55245,121">
                <v:shape id="Shape 7966" style="position:absolute;width:55245;height:121;left:0;top:0;" coordsize="5524513,12192" path="m0,0l5524513,0l5524513,12192l0,12192l0,0">
                  <v:stroke weight="0pt" endcap="flat" joinstyle="miter" miterlimit="10" on="false" color="#000000" opacity="0"/>
                  <v:fill on="true" color="#4f81bd"/>
                </v:shape>
              </v:group>
            </w:pict>
          </mc:Fallback>
        </mc:AlternateContent>
      </w:r>
    </w:p>
    <w:p w14:paraId="1BFD8751" w14:textId="77777777" w:rsidR="00C0416C" w:rsidRDefault="00E056C9">
      <w:r>
        <w:t xml:space="preserve">Course: FSCT 8561 – Security Applications </w:t>
      </w:r>
    </w:p>
    <w:p w14:paraId="683CF4B5" w14:textId="77777777" w:rsidR="00C0416C" w:rsidRDefault="00E056C9">
      <w:pPr>
        <w:spacing w:after="545"/>
        <w:ind w:right="5223"/>
      </w:pPr>
      <w:r>
        <w:t xml:space="preserve">Instructor: Dr. Maryam R. Aliabadi Lab Duration: 3 Hours </w:t>
      </w:r>
    </w:p>
    <w:p w14:paraId="0584AC22" w14:textId="77777777" w:rsidR="00C0416C" w:rsidRDefault="00E056C9">
      <w:pPr>
        <w:pStyle w:val="Heading1"/>
        <w:ind w:left="-5"/>
      </w:pPr>
      <w:r>
        <w:t>Overview</w:t>
      </w:r>
      <w:r>
        <w:rPr>
          <w:color w:val="365F91"/>
        </w:rPr>
        <w:t xml:space="preserve"> </w:t>
      </w:r>
    </w:p>
    <w:p w14:paraId="4DCC48CD" w14:textId="77777777" w:rsidR="00C0416C" w:rsidRDefault="00E056C9">
      <w:pPr>
        <w:spacing w:after="536" w:line="277" w:lineRule="auto"/>
        <w:ind w:left="-5" w:right="-12"/>
        <w:jc w:val="both"/>
      </w:pPr>
      <w:r>
        <w:t xml:space="preserve">This lab introduces network traffic analysis using Python and the Scapy library. Instead of capturing live network traffic, you will analyze a pre-captured PCAP file containing botnet activity, including a simulated Distributed Denial-of-Service (DDoS) attack. You will inspect packet headers and payloads, identify protocols, detect abnormal traffic patterns, and practice intrusion detection </w:t>
      </w:r>
      <w:r>
        <w:t xml:space="preserve">techniques. This lab emphasizes practical network forensics and anomaly detection. </w:t>
      </w:r>
    </w:p>
    <w:p w14:paraId="16DFF7FD" w14:textId="77777777" w:rsidR="00D70482" w:rsidRPr="00D70482" w:rsidRDefault="00D70482" w:rsidP="00D70482">
      <w:pPr>
        <w:spacing w:after="536" w:line="277" w:lineRule="auto"/>
        <w:ind w:left="-5" w:right="-12"/>
        <w:rPr>
          <w:color w:val="EE0000"/>
          <w:sz w:val="32"/>
          <w:szCs w:val="32"/>
        </w:rPr>
      </w:pPr>
      <w:r w:rsidRPr="00D70482">
        <w:rPr>
          <w:color w:val="EE0000"/>
          <w:sz w:val="32"/>
          <w:szCs w:val="32"/>
        </w:rPr>
        <w:t xml:space="preserve">GITHUB LINK </w:t>
      </w:r>
    </w:p>
    <w:p w14:paraId="24AB5004" w14:textId="1C0F6D47" w:rsidR="00D70482" w:rsidRPr="00D70482" w:rsidRDefault="00D70482" w:rsidP="00D70482">
      <w:pPr>
        <w:spacing w:after="536" w:line="277" w:lineRule="auto"/>
        <w:ind w:left="-5" w:right="-12"/>
        <w:rPr>
          <w:color w:val="EE0000"/>
          <w:sz w:val="32"/>
          <w:szCs w:val="32"/>
        </w:rPr>
      </w:pPr>
      <w:r w:rsidRPr="00D70482">
        <w:rPr>
          <w:color w:val="EE0000"/>
          <w:sz w:val="32"/>
          <w:szCs w:val="32"/>
        </w:rPr>
        <w:t>https://github.com/umi-gandha/Security-Applications.git</w:t>
      </w:r>
    </w:p>
    <w:p w14:paraId="3111C002" w14:textId="77777777" w:rsidR="00C0416C" w:rsidRDefault="00E056C9">
      <w:pPr>
        <w:pStyle w:val="Heading1"/>
        <w:spacing w:after="275"/>
        <w:ind w:left="-5"/>
      </w:pPr>
      <w:r>
        <w:t>Learning Objectives</w:t>
      </w:r>
      <w:r>
        <w:rPr>
          <w:color w:val="365F91"/>
        </w:rPr>
        <w:t xml:space="preserve"> </w:t>
      </w:r>
    </w:p>
    <w:p w14:paraId="10FFD6E9" w14:textId="77777777" w:rsidR="00C0416C" w:rsidRDefault="00E056C9">
      <w:pPr>
        <w:numPr>
          <w:ilvl w:val="0"/>
          <w:numId w:val="1"/>
        </w:numPr>
        <w:ind w:hanging="360"/>
      </w:pPr>
      <w:r>
        <w:t xml:space="preserve">Understand packet-based network communication </w:t>
      </w:r>
    </w:p>
    <w:p w14:paraId="41E45560" w14:textId="77777777" w:rsidR="00C0416C" w:rsidRDefault="00E056C9">
      <w:pPr>
        <w:numPr>
          <w:ilvl w:val="0"/>
          <w:numId w:val="1"/>
        </w:numPr>
        <w:ind w:hanging="360"/>
      </w:pPr>
      <w:r>
        <w:t xml:space="preserve">Capture live traffic using Scapy </w:t>
      </w:r>
    </w:p>
    <w:p w14:paraId="6FAC2E92" w14:textId="77777777" w:rsidR="00C0416C" w:rsidRDefault="00E056C9">
      <w:pPr>
        <w:numPr>
          <w:ilvl w:val="0"/>
          <w:numId w:val="1"/>
        </w:numPr>
        <w:ind w:hanging="360"/>
      </w:pPr>
      <w:r>
        <w:t xml:space="preserve">Analyze Ethernet, IP, and TCP/UDP packet headers </w:t>
      </w:r>
    </w:p>
    <w:p w14:paraId="3B838A0E" w14:textId="77777777" w:rsidR="00C0416C" w:rsidRDefault="00E056C9">
      <w:pPr>
        <w:numPr>
          <w:ilvl w:val="0"/>
          <w:numId w:val="1"/>
        </w:numPr>
        <w:ind w:hanging="360"/>
      </w:pPr>
      <w:r>
        <w:t xml:space="preserve">Inspect payloads for potentially sensitive information </w:t>
      </w:r>
    </w:p>
    <w:p w14:paraId="40540E08" w14:textId="77777777" w:rsidR="00C0416C" w:rsidRDefault="00E056C9">
      <w:pPr>
        <w:numPr>
          <w:ilvl w:val="0"/>
          <w:numId w:val="1"/>
        </w:numPr>
        <w:ind w:hanging="360"/>
      </w:pPr>
      <w:r>
        <w:t xml:space="preserve">Evaluate network security and server exposure </w:t>
      </w:r>
    </w:p>
    <w:p w14:paraId="73AB25AA" w14:textId="77777777" w:rsidR="00C0416C" w:rsidRDefault="00E056C9">
      <w:pPr>
        <w:numPr>
          <w:ilvl w:val="0"/>
          <w:numId w:val="1"/>
        </w:numPr>
        <w:spacing w:after="482"/>
        <w:ind w:hanging="360"/>
      </w:pPr>
      <w:r>
        <w:t xml:space="preserve">Apply Python scripting for IDS-style traffic analysis </w:t>
      </w:r>
    </w:p>
    <w:p w14:paraId="07D0E605" w14:textId="77777777" w:rsidR="00C0416C" w:rsidRDefault="00E056C9">
      <w:pPr>
        <w:pStyle w:val="Heading1"/>
        <w:ind w:left="-5"/>
      </w:pPr>
      <w:r>
        <w:t xml:space="preserve">Pre-requisite  </w:t>
      </w:r>
    </w:p>
    <w:p w14:paraId="7414F9A6" w14:textId="77777777" w:rsidR="00C0416C" w:rsidRDefault="00E056C9">
      <w:pPr>
        <w:numPr>
          <w:ilvl w:val="0"/>
          <w:numId w:val="2"/>
        </w:numPr>
        <w:ind w:hanging="360"/>
      </w:pPr>
      <w:r>
        <w:t xml:space="preserve">Completed Labs 1–3 </w:t>
      </w:r>
    </w:p>
    <w:p w14:paraId="63BA391B" w14:textId="77777777" w:rsidR="00C0416C" w:rsidRDefault="00E056C9">
      <w:pPr>
        <w:numPr>
          <w:ilvl w:val="0"/>
          <w:numId w:val="2"/>
        </w:numPr>
        <w:spacing w:after="522"/>
        <w:ind w:hanging="360"/>
      </w:pPr>
      <w:r>
        <w:t xml:space="preserve">Understanding of TCP/IP protocols </w:t>
      </w:r>
    </w:p>
    <w:p w14:paraId="7A2DBEE9" w14:textId="77777777" w:rsidR="00C0416C" w:rsidRDefault="00E056C9">
      <w:pPr>
        <w:pStyle w:val="Heading1"/>
        <w:ind w:left="-5"/>
      </w:pPr>
      <w:r>
        <w:t>Required Reading &amp; Tutorials</w:t>
      </w:r>
      <w:r>
        <w:rPr>
          <w:color w:val="365F91"/>
        </w:rPr>
        <w:t xml:space="preserve"> </w:t>
      </w:r>
    </w:p>
    <w:p w14:paraId="4801E562" w14:textId="77777777" w:rsidR="00C0416C" w:rsidRDefault="00E056C9">
      <w:pPr>
        <w:numPr>
          <w:ilvl w:val="0"/>
          <w:numId w:val="3"/>
        </w:numPr>
        <w:spacing w:after="212" w:line="271" w:lineRule="auto"/>
        <w:ind w:right="286" w:hanging="360"/>
      </w:pPr>
      <w:r>
        <w:t xml:space="preserve">Mastering Python for Networking and Security – Chapter 6 </w:t>
      </w:r>
      <w:r>
        <w:rPr>
          <w:rFonts w:ascii="Courier New" w:eastAsia="Courier New" w:hAnsi="Courier New" w:cs="Courier New"/>
        </w:rPr>
        <w:t>o</w:t>
      </w:r>
      <w:r>
        <w:rPr>
          <w:rFonts w:ascii="Arial" w:eastAsia="Arial" w:hAnsi="Arial" w:cs="Arial"/>
        </w:rPr>
        <w:t xml:space="preserve"> </w:t>
      </w:r>
      <w:hyperlink r:id="rId5">
        <w:r>
          <w:rPr>
            <w:color w:val="0000FF"/>
            <w:u w:val="single" w:color="0000FF"/>
          </w:rPr>
          <w:t>https://learning.oreilly.com/library/view/mastering-python-for/9781839217166/</w:t>
        </w:r>
      </w:hyperlink>
      <w:hyperlink r:id="rId6">
        <w:r>
          <w:t xml:space="preserve"> </w:t>
        </w:r>
      </w:hyperlink>
    </w:p>
    <w:p w14:paraId="0BC9BA72" w14:textId="77777777" w:rsidR="00C0416C" w:rsidRDefault="00E056C9">
      <w:pPr>
        <w:spacing w:after="231" w:line="271" w:lineRule="auto"/>
        <w:ind w:left="1080" w:right="286" w:hanging="360"/>
      </w:pPr>
      <w:r>
        <w:rPr>
          <w:rFonts w:ascii="Courier New" w:eastAsia="Courier New" w:hAnsi="Courier New" w:cs="Courier New"/>
        </w:rPr>
        <w:lastRenderedPageBreak/>
        <w:t>o</w:t>
      </w:r>
      <w:r>
        <w:rPr>
          <w:rFonts w:ascii="Arial" w:eastAsia="Arial" w:hAnsi="Arial" w:cs="Arial"/>
        </w:rPr>
        <w:t xml:space="preserve"> </w:t>
      </w:r>
      <w:r>
        <w:t xml:space="preserve">Source code on: </w:t>
      </w:r>
      <w:hyperlink r:id="rId7">
        <w:r>
          <w:rPr>
            <w:color w:val="0000FF"/>
            <w:u w:val="single" w:color="0000FF"/>
          </w:rPr>
          <w:t>https://github.com/PacktPublishing/Mastering-Python-for</w:t>
        </w:r>
      </w:hyperlink>
      <w:hyperlink r:id="rId8">
        <w:r>
          <w:rPr>
            <w:color w:val="0000FF"/>
            <w:u w:val="single" w:color="0000FF"/>
          </w:rPr>
          <w:t>Networking-and-Security-Second-Edition</w:t>
        </w:r>
      </w:hyperlink>
      <w:hyperlink r:id="rId9">
        <w:r>
          <w:t xml:space="preserve"> </w:t>
        </w:r>
      </w:hyperlink>
    </w:p>
    <w:p w14:paraId="550252B9" w14:textId="77777777" w:rsidR="00C0416C" w:rsidRDefault="00E056C9">
      <w:pPr>
        <w:numPr>
          <w:ilvl w:val="0"/>
          <w:numId w:val="3"/>
        </w:numPr>
        <w:spacing w:after="0" w:line="271" w:lineRule="auto"/>
        <w:ind w:right="286" w:hanging="360"/>
      </w:pPr>
      <w:r>
        <w:t xml:space="preserve">Scapy Documentation: </w:t>
      </w:r>
      <w:hyperlink r:id="rId10">
        <w:r>
          <w:rPr>
            <w:color w:val="0000FF"/>
            <w:u w:val="single" w:color="0000FF"/>
          </w:rPr>
          <w:t>https://scapy.readthedocs.io/</w:t>
        </w:r>
      </w:hyperlink>
      <w:hyperlink r:id="rId11">
        <w:r>
          <w:t xml:space="preserve"> </w:t>
        </w:r>
      </w:hyperlink>
    </w:p>
    <w:p w14:paraId="552C5C98" w14:textId="77777777" w:rsidR="00C0416C" w:rsidRDefault="00E056C9">
      <w:pPr>
        <w:numPr>
          <w:ilvl w:val="0"/>
          <w:numId w:val="3"/>
        </w:numPr>
        <w:spacing w:after="0" w:line="271" w:lineRule="auto"/>
        <w:ind w:right="286" w:hanging="360"/>
      </w:pPr>
      <w:r>
        <w:t xml:space="preserve">Scapy Tutorial: </w:t>
      </w:r>
      <w:hyperlink r:id="rId12">
        <w:r>
          <w:rPr>
            <w:color w:val="0000FF"/>
            <w:u w:val="single" w:color="0000FF"/>
          </w:rPr>
          <w:t>https://youtu.be/4ghZXpkqt8M</w:t>
        </w:r>
      </w:hyperlink>
      <w:hyperlink r:id="rId13">
        <w:r>
          <w:t xml:space="preserve"> </w:t>
        </w:r>
      </w:hyperlink>
      <w:r>
        <w:t xml:space="preserve"> </w:t>
      </w:r>
    </w:p>
    <w:p w14:paraId="21E927CF" w14:textId="77777777" w:rsidR="00C0416C" w:rsidRDefault="00E056C9">
      <w:pPr>
        <w:numPr>
          <w:ilvl w:val="0"/>
          <w:numId w:val="3"/>
        </w:numPr>
        <w:spacing w:after="223" w:line="271" w:lineRule="auto"/>
        <w:ind w:right="286" w:hanging="360"/>
      </w:pPr>
      <w:proofErr w:type="spellStart"/>
      <w:r>
        <w:t>tcpdump</w:t>
      </w:r>
      <w:proofErr w:type="spellEnd"/>
      <w:r>
        <w:t xml:space="preserve"> Reference: </w:t>
      </w:r>
      <w:hyperlink r:id="rId14">
        <w:r>
          <w:rPr>
            <w:color w:val="0000FF"/>
            <w:u w:val="single" w:color="0000FF"/>
          </w:rPr>
          <w:t>https://www.tcpdump.org/manpages/tcpdump.1.html</w:t>
        </w:r>
      </w:hyperlink>
      <w:hyperlink r:id="rId15">
        <w:r>
          <w:t xml:space="preserve"> </w:t>
        </w:r>
      </w:hyperlink>
      <w:r>
        <w:t xml:space="preserve"> </w:t>
      </w:r>
    </w:p>
    <w:p w14:paraId="08A8FBF5" w14:textId="77777777" w:rsidR="00C0416C" w:rsidRDefault="00E056C9">
      <w:pPr>
        <w:spacing w:after="0" w:line="259" w:lineRule="auto"/>
        <w:ind w:left="360" w:firstLine="0"/>
      </w:pPr>
      <w:r>
        <w:t xml:space="preserve"> </w:t>
      </w:r>
    </w:p>
    <w:p w14:paraId="55D68B9E" w14:textId="77777777" w:rsidR="00C0416C" w:rsidRDefault="00E056C9">
      <w:pPr>
        <w:pStyle w:val="Heading1"/>
        <w:spacing w:after="209"/>
        <w:ind w:left="-5"/>
      </w:pPr>
      <w:r>
        <w:t>Lab Scenario</w:t>
      </w:r>
      <w:r>
        <w:rPr>
          <w:color w:val="365F91"/>
        </w:rPr>
        <w:t xml:space="preserve"> </w:t>
      </w:r>
    </w:p>
    <w:p w14:paraId="22B70D48" w14:textId="77777777" w:rsidR="00C0416C" w:rsidRDefault="00E056C9">
      <w:pPr>
        <w:spacing w:after="296" w:line="277" w:lineRule="auto"/>
        <w:ind w:left="-5" w:right="-12"/>
        <w:jc w:val="both"/>
      </w:pPr>
      <w:r>
        <w:t xml:space="preserve">You are tasked with monitoring network traffic from a test server. Your goal is to capture packets using Scapy, inspect protocol details, identify unusual traffic patterns, and detect any unencrypted sensitive information. This lab demonstrates how network traffic can expose potential security risks. </w:t>
      </w:r>
    </w:p>
    <w:p w14:paraId="638557AC" w14:textId="77777777" w:rsidR="00C0416C" w:rsidRDefault="00E056C9">
      <w:pPr>
        <w:pStyle w:val="Heading1"/>
        <w:ind w:left="-5"/>
      </w:pPr>
      <w:r>
        <w:t>Environment Setup</w:t>
      </w:r>
      <w:r>
        <w:rPr>
          <w:color w:val="365F91"/>
        </w:rPr>
        <w:t xml:space="preserve"> </w:t>
      </w:r>
    </w:p>
    <w:p w14:paraId="0D815D7E" w14:textId="77777777" w:rsidR="00C0416C" w:rsidRDefault="00E056C9">
      <w:pPr>
        <w:numPr>
          <w:ilvl w:val="0"/>
          <w:numId w:val="4"/>
        </w:numPr>
        <w:ind w:hanging="360"/>
      </w:pPr>
      <w:r>
        <w:t xml:space="preserve">Install Python and Scapy. </w:t>
      </w:r>
    </w:p>
    <w:p w14:paraId="36EC75DA" w14:textId="77777777" w:rsidR="00C0416C" w:rsidRDefault="00E056C9">
      <w:pPr>
        <w:numPr>
          <w:ilvl w:val="0"/>
          <w:numId w:val="4"/>
        </w:numPr>
        <w:ind w:hanging="360"/>
      </w:pPr>
      <w:r>
        <w:t xml:space="preserve">Ensure access to the network interface (requires root/administrator privileges). </w:t>
      </w:r>
    </w:p>
    <w:p w14:paraId="28720630" w14:textId="77777777" w:rsidR="00C0416C" w:rsidRDefault="00E056C9">
      <w:pPr>
        <w:numPr>
          <w:ilvl w:val="0"/>
          <w:numId w:val="4"/>
        </w:numPr>
        <w:spacing w:after="521"/>
        <w:ind w:hanging="360"/>
      </w:pPr>
      <w:r>
        <w:t xml:space="preserve">Prepare a test server or virtual machine for authorized packet capture. </w:t>
      </w:r>
    </w:p>
    <w:p w14:paraId="396418AF" w14:textId="77777777" w:rsidR="00C0416C" w:rsidRDefault="00E056C9">
      <w:pPr>
        <w:pStyle w:val="Heading1"/>
        <w:ind w:left="-5"/>
      </w:pPr>
      <w:r>
        <w:t>Part 1 – Packet Capture</w:t>
      </w:r>
      <w:r>
        <w:rPr>
          <w:color w:val="365F91"/>
        </w:rPr>
        <w:t xml:space="preserve"> </w:t>
      </w:r>
    </w:p>
    <w:p w14:paraId="5013C2B9" w14:textId="77777777" w:rsidR="00C0416C" w:rsidRDefault="00E056C9">
      <w:pPr>
        <w:spacing w:after="207"/>
      </w:pPr>
      <w:r>
        <w:t xml:space="preserve">In this part, you will capture live network packets from the test server using Scapy. This allows observation of the actual traffic flowing across the network. </w:t>
      </w:r>
    </w:p>
    <w:p w14:paraId="2122022F" w14:textId="77777777" w:rsidR="00C0416C" w:rsidRDefault="00E056C9">
      <w:pPr>
        <w:numPr>
          <w:ilvl w:val="0"/>
          <w:numId w:val="5"/>
        </w:numPr>
        <w:spacing w:after="20" w:line="259" w:lineRule="auto"/>
        <w:ind w:hanging="360"/>
      </w:pPr>
      <w:r>
        <w:rPr>
          <w:b/>
        </w:rPr>
        <w:t>Start live packet capture using Scapy</w:t>
      </w:r>
      <w:r>
        <w:t xml:space="preserve"> </w:t>
      </w:r>
    </w:p>
    <w:p w14:paraId="30BA89C9" w14:textId="77777777" w:rsidR="00C0416C" w:rsidRDefault="00E056C9">
      <w:pPr>
        <w:numPr>
          <w:ilvl w:val="0"/>
          <w:numId w:val="5"/>
        </w:numPr>
        <w:spacing w:after="20" w:line="259" w:lineRule="auto"/>
        <w:ind w:hanging="360"/>
      </w:pPr>
      <w:r>
        <w:rPr>
          <w:b/>
        </w:rPr>
        <w:t xml:space="preserve">Apply filters </w:t>
      </w:r>
      <w:r>
        <w:t xml:space="preserve"> </w:t>
      </w:r>
    </w:p>
    <w:p w14:paraId="7F44AD25" w14:textId="77777777" w:rsidR="00C0416C" w:rsidRDefault="00E056C9">
      <w:pPr>
        <w:numPr>
          <w:ilvl w:val="1"/>
          <w:numId w:val="5"/>
        </w:numPr>
        <w:spacing w:after="19" w:line="259" w:lineRule="auto"/>
        <w:ind w:hanging="360"/>
      </w:pPr>
      <w:r>
        <w:t xml:space="preserve">TCP only: </w:t>
      </w:r>
      <w:proofErr w:type="gramStart"/>
      <w:r>
        <w:t>sniff(</w:t>
      </w:r>
      <w:proofErr w:type="gramEnd"/>
      <w:r>
        <w:t>filter="</w:t>
      </w:r>
      <w:proofErr w:type="spellStart"/>
      <w:r>
        <w:t>tcp</w:t>
      </w:r>
      <w:proofErr w:type="spellEnd"/>
      <w:r>
        <w:t>", count=50, prn=</w:t>
      </w:r>
      <w:proofErr w:type="spellStart"/>
      <w:r>
        <w:t>packet_callback</w:t>
      </w:r>
      <w:proofErr w:type="spellEnd"/>
      <w:r>
        <w:t xml:space="preserve">) </w:t>
      </w:r>
    </w:p>
    <w:p w14:paraId="08B36F70" w14:textId="77777777" w:rsidR="00C0416C" w:rsidRDefault="00E056C9">
      <w:pPr>
        <w:numPr>
          <w:ilvl w:val="1"/>
          <w:numId w:val="5"/>
        </w:numPr>
        <w:ind w:hanging="360"/>
      </w:pPr>
      <w:r>
        <w:t xml:space="preserve">HTTP (port 80): </w:t>
      </w:r>
      <w:proofErr w:type="gramStart"/>
      <w:r>
        <w:t>sniff(</w:t>
      </w:r>
      <w:proofErr w:type="gramEnd"/>
      <w:r>
        <w:t>filter="</w:t>
      </w:r>
      <w:proofErr w:type="spellStart"/>
      <w:r>
        <w:t>tcp</w:t>
      </w:r>
      <w:proofErr w:type="spellEnd"/>
      <w:r>
        <w:t xml:space="preserve"> port 80", count=50, prn=</w:t>
      </w:r>
      <w:proofErr w:type="spellStart"/>
      <w:r>
        <w:t>packet_callback</w:t>
      </w:r>
      <w:proofErr w:type="spellEnd"/>
      <w:r>
        <w:t xml:space="preserve">) </w:t>
      </w:r>
    </w:p>
    <w:p w14:paraId="66C6CD10" w14:textId="77777777" w:rsidR="00C0416C" w:rsidRDefault="00E056C9">
      <w:pPr>
        <w:numPr>
          <w:ilvl w:val="1"/>
          <w:numId w:val="5"/>
        </w:numPr>
        <w:ind w:hanging="360"/>
      </w:pPr>
      <w:r>
        <w:t xml:space="preserve">DNS (port 53): </w:t>
      </w:r>
      <w:proofErr w:type="gramStart"/>
      <w:r>
        <w:t>sniff(</w:t>
      </w:r>
      <w:proofErr w:type="gramEnd"/>
      <w:r>
        <w:t>filter="</w:t>
      </w:r>
      <w:proofErr w:type="spellStart"/>
      <w:r>
        <w:t>udp</w:t>
      </w:r>
      <w:proofErr w:type="spellEnd"/>
      <w:r>
        <w:t xml:space="preserve"> port 53", count=50, prn=</w:t>
      </w:r>
      <w:proofErr w:type="spellStart"/>
      <w:r>
        <w:t>packet_callback</w:t>
      </w:r>
      <w:proofErr w:type="spellEnd"/>
      <w:r>
        <w:t xml:space="preserve">) </w:t>
      </w:r>
    </w:p>
    <w:p w14:paraId="73B5D38C" w14:textId="77777777" w:rsidR="00C0416C" w:rsidRDefault="00E056C9">
      <w:pPr>
        <w:numPr>
          <w:ilvl w:val="0"/>
          <w:numId w:val="5"/>
        </w:numPr>
        <w:spacing w:after="20" w:line="259" w:lineRule="auto"/>
        <w:ind w:hanging="360"/>
      </w:pPr>
      <w:r>
        <w:rPr>
          <w:b/>
        </w:rPr>
        <w:t xml:space="preserve">Capture at least 50 packets for inspection and later analysis </w:t>
      </w:r>
    </w:p>
    <w:p w14:paraId="2181A1EA" w14:textId="77777777" w:rsidR="00C0416C" w:rsidRDefault="00E056C9">
      <w:pPr>
        <w:numPr>
          <w:ilvl w:val="0"/>
          <w:numId w:val="5"/>
        </w:numPr>
        <w:spacing w:after="547"/>
        <w:ind w:hanging="360"/>
      </w:pPr>
      <w:r>
        <w:rPr>
          <w:b/>
        </w:rPr>
        <w:t>Expected Observations:</w:t>
      </w:r>
      <w:r>
        <w:t xml:space="preserve"> Packet summaries, IP addresses, ports, and protocols. </w:t>
      </w:r>
    </w:p>
    <w:p w14:paraId="052D51D2" w14:textId="77777777" w:rsidR="00C0416C" w:rsidRDefault="00E056C9">
      <w:pPr>
        <w:pStyle w:val="Heading1"/>
        <w:ind w:left="-5"/>
      </w:pPr>
      <w:r>
        <w:t>Part 2 – Packet Inspection</w:t>
      </w:r>
      <w:r>
        <w:rPr>
          <w:b/>
          <w:color w:val="365F91"/>
        </w:rPr>
        <w:t xml:space="preserve"> </w:t>
      </w:r>
    </w:p>
    <w:p w14:paraId="36A8A787" w14:textId="77777777" w:rsidR="00C0416C" w:rsidRDefault="00E056C9">
      <w:pPr>
        <w:spacing w:after="208"/>
      </w:pPr>
      <w:r>
        <w:t xml:space="preserve">Inspect the captured packets to understand network headers, protocol types, and traffic patterns. </w:t>
      </w:r>
    </w:p>
    <w:p w14:paraId="7F2FAF65" w14:textId="77777777" w:rsidR="00C0416C" w:rsidRDefault="00E056C9">
      <w:pPr>
        <w:ind w:left="716"/>
      </w:pPr>
      <w:r>
        <w:t>1.</w:t>
      </w:r>
      <w:r>
        <w:rPr>
          <w:rFonts w:ascii="Arial" w:eastAsia="Arial" w:hAnsi="Arial" w:cs="Arial"/>
        </w:rPr>
        <w:t xml:space="preserve"> </w:t>
      </w:r>
      <w:r>
        <w:rPr>
          <w:b/>
        </w:rPr>
        <w:t xml:space="preserve">Inspect individual packet details: </w:t>
      </w:r>
      <w:r>
        <w:t xml:space="preserve">Examine Ethernet, IP, and TCP/UDP headers. </w:t>
      </w:r>
    </w:p>
    <w:p w14:paraId="6368AF39" w14:textId="77777777" w:rsidR="00C0416C" w:rsidRDefault="00E056C9">
      <w:pPr>
        <w:numPr>
          <w:ilvl w:val="0"/>
          <w:numId w:val="6"/>
        </w:numPr>
        <w:spacing w:after="20" w:line="259" w:lineRule="auto"/>
        <w:ind w:left="1066" w:hanging="360"/>
      </w:pPr>
      <w:r>
        <w:rPr>
          <w:b/>
        </w:rPr>
        <w:t xml:space="preserve">Extract source and destination IPs, ports, and protocol types. </w:t>
      </w:r>
    </w:p>
    <w:p w14:paraId="42170F86" w14:textId="77777777" w:rsidR="00C0416C" w:rsidRDefault="00E056C9">
      <w:pPr>
        <w:numPr>
          <w:ilvl w:val="0"/>
          <w:numId w:val="6"/>
        </w:numPr>
        <w:spacing w:after="20" w:line="259" w:lineRule="auto"/>
        <w:ind w:left="1066" w:hanging="360"/>
      </w:pPr>
      <w:r>
        <w:rPr>
          <w:b/>
        </w:rPr>
        <w:t xml:space="preserve">Identify TCP flags, packet length, and timing. </w:t>
      </w:r>
    </w:p>
    <w:p w14:paraId="09BB5E27" w14:textId="77777777" w:rsidR="00C0416C" w:rsidRDefault="00E056C9">
      <w:pPr>
        <w:spacing w:after="543"/>
        <w:ind w:left="1066" w:hanging="360"/>
      </w:pPr>
      <w:r>
        <w:t>2.</w:t>
      </w:r>
      <w:r>
        <w:rPr>
          <w:rFonts w:ascii="Arial" w:eastAsia="Arial" w:hAnsi="Arial" w:cs="Arial"/>
        </w:rPr>
        <w:t xml:space="preserve"> </w:t>
      </w:r>
      <w:r>
        <w:rPr>
          <w:b/>
        </w:rPr>
        <w:t>Expected Observations:</w:t>
      </w:r>
      <w:r>
        <w:t xml:space="preserve"> Correct identification of headers, protocol distribution, and detection of unusual patterns. </w:t>
      </w:r>
    </w:p>
    <w:p w14:paraId="7417A2CE" w14:textId="77777777" w:rsidR="00C0416C" w:rsidRDefault="00E056C9">
      <w:pPr>
        <w:pStyle w:val="Heading1"/>
        <w:ind w:left="-5"/>
      </w:pPr>
      <w:r>
        <w:lastRenderedPageBreak/>
        <w:t>Part 3 – Sensitive Data Detection</w:t>
      </w:r>
      <w:r>
        <w:rPr>
          <w:color w:val="365F91"/>
        </w:rPr>
        <w:t xml:space="preserve"> </w:t>
      </w:r>
    </w:p>
    <w:p w14:paraId="49CDB238" w14:textId="77777777" w:rsidR="00C0416C" w:rsidRDefault="00E056C9">
      <w:pPr>
        <w:spacing w:after="208"/>
      </w:pPr>
      <w:r>
        <w:t xml:space="preserve">Examine packet payloads to detect unencrypted sensitive information such as credentials or personal data. </w:t>
      </w:r>
    </w:p>
    <w:p w14:paraId="733AF212" w14:textId="77777777" w:rsidR="00C0416C" w:rsidRDefault="00E056C9">
      <w:pPr>
        <w:numPr>
          <w:ilvl w:val="0"/>
          <w:numId w:val="7"/>
        </w:numPr>
        <w:spacing w:after="20" w:line="259" w:lineRule="auto"/>
        <w:ind w:hanging="360"/>
      </w:pPr>
      <w:r>
        <w:rPr>
          <w:b/>
        </w:rPr>
        <w:t>Inspect payloads for unencrypted credentials or sensitive information.</w:t>
      </w:r>
      <w:r>
        <w:t xml:space="preserve"> </w:t>
      </w:r>
    </w:p>
    <w:p w14:paraId="376593AD" w14:textId="77777777" w:rsidR="00C0416C" w:rsidRDefault="00E056C9">
      <w:pPr>
        <w:numPr>
          <w:ilvl w:val="0"/>
          <w:numId w:val="7"/>
        </w:numPr>
        <w:ind w:hanging="360"/>
      </w:pPr>
      <w:r>
        <w:rPr>
          <w:b/>
        </w:rPr>
        <w:t>Check for metadata exposure:</w:t>
      </w:r>
      <w:r>
        <w:t xml:space="preserve"> HTTP headers, cookies, user-agent, or server version info. </w:t>
      </w:r>
    </w:p>
    <w:p w14:paraId="4EDF267E" w14:textId="77777777" w:rsidR="00C0416C" w:rsidRDefault="00E056C9">
      <w:pPr>
        <w:numPr>
          <w:ilvl w:val="0"/>
          <w:numId w:val="7"/>
        </w:numPr>
        <w:spacing w:after="544"/>
        <w:ind w:hanging="360"/>
      </w:pPr>
      <w:r>
        <w:rPr>
          <w:b/>
        </w:rPr>
        <w:t>Expected Observations:</w:t>
      </w:r>
      <w:r>
        <w:t xml:space="preserve"> Identification of plain text sensitive data and unusual packet contents or patterns. </w:t>
      </w:r>
    </w:p>
    <w:p w14:paraId="61D49706" w14:textId="77777777" w:rsidR="00C0416C" w:rsidRDefault="00E056C9">
      <w:pPr>
        <w:pStyle w:val="Heading1"/>
        <w:ind w:left="-5"/>
      </w:pPr>
      <w:r>
        <w:t>Part 4 – Traffic Analysis Script</w:t>
      </w:r>
      <w:r>
        <w:rPr>
          <w:color w:val="365F91"/>
        </w:rPr>
        <w:t xml:space="preserve"> </w:t>
      </w:r>
    </w:p>
    <w:p w14:paraId="33B2A68F" w14:textId="77777777" w:rsidR="00C0416C" w:rsidRDefault="00E056C9">
      <w:pPr>
        <w:spacing w:after="211"/>
      </w:pPr>
      <w:r>
        <w:t xml:space="preserve">develop a Python script to automate packet capture and analysis: </w:t>
      </w:r>
    </w:p>
    <w:p w14:paraId="67AC8C92" w14:textId="77777777" w:rsidR="00C0416C" w:rsidRDefault="00E056C9">
      <w:pPr>
        <w:numPr>
          <w:ilvl w:val="0"/>
          <w:numId w:val="8"/>
        </w:numPr>
        <w:ind w:hanging="360"/>
      </w:pPr>
      <w:r>
        <w:t xml:space="preserve">Captures packets from a live interface. </w:t>
      </w:r>
    </w:p>
    <w:p w14:paraId="6199A7F6" w14:textId="77777777" w:rsidR="00C0416C" w:rsidRDefault="00E056C9">
      <w:pPr>
        <w:numPr>
          <w:ilvl w:val="0"/>
          <w:numId w:val="8"/>
        </w:numPr>
        <w:ind w:hanging="360"/>
      </w:pPr>
      <w:r>
        <w:t xml:space="preserve">Logs source/destination IP addresses, ports, and protocols. </w:t>
      </w:r>
    </w:p>
    <w:p w14:paraId="5ECD69EC" w14:textId="77777777" w:rsidR="00C0416C" w:rsidRDefault="00E056C9">
      <w:pPr>
        <w:numPr>
          <w:ilvl w:val="0"/>
          <w:numId w:val="8"/>
        </w:numPr>
        <w:ind w:hanging="360"/>
      </w:pPr>
      <w:r>
        <w:t xml:space="preserve">Counts packets per protocol type. </w:t>
      </w:r>
    </w:p>
    <w:p w14:paraId="09656F9C" w14:textId="77777777" w:rsidR="00C0416C" w:rsidRDefault="00E056C9">
      <w:pPr>
        <w:numPr>
          <w:ilvl w:val="0"/>
          <w:numId w:val="8"/>
        </w:numPr>
        <w:ind w:hanging="360"/>
      </w:pPr>
      <w:r>
        <w:t xml:space="preserve">Outputs findings in a readable format. </w:t>
      </w:r>
    </w:p>
    <w:p w14:paraId="1377643A" w14:textId="77777777" w:rsidR="00C0416C" w:rsidRDefault="00E056C9">
      <w:pPr>
        <w:numPr>
          <w:ilvl w:val="0"/>
          <w:numId w:val="8"/>
        </w:numPr>
        <w:spacing w:after="264"/>
        <w:ind w:hanging="360"/>
      </w:pPr>
      <w:r>
        <w:t xml:space="preserve">Expected Observations: Accurate logging, correct protocol counts, and clear output for analysis. </w:t>
      </w:r>
    </w:p>
    <w:p w14:paraId="664CD385" w14:textId="77777777" w:rsidR="00C0416C" w:rsidRDefault="00E056C9">
      <w:pPr>
        <w:spacing w:after="0" w:line="259" w:lineRule="auto"/>
        <w:ind w:left="-5"/>
      </w:pPr>
      <w:r>
        <w:rPr>
          <w:color w:val="003366"/>
          <w:sz w:val="28"/>
        </w:rPr>
        <w:t>Part 5</w:t>
      </w:r>
      <w:r>
        <w:rPr>
          <w:color w:val="002060"/>
          <w:sz w:val="28"/>
        </w:rPr>
        <w:t xml:space="preserve"> – Traffic Analysis &amp; IDS Scripting (PCAP-Based) </w:t>
      </w:r>
    </w:p>
    <w:p w14:paraId="2C5B75FA" w14:textId="77777777" w:rsidR="00C0416C" w:rsidRDefault="00E056C9">
      <w:pPr>
        <w:spacing w:after="207"/>
      </w:pPr>
      <w:r>
        <w:t>In this section, you will analyze a pre-captured network traffic file (.</w:t>
      </w:r>
      <w:proofErr w:type="spellStart"/>
      <w:r>
        <w:t>pcap</w:t>
      </w:r>
      <w:proofErr w:type="spellEnd"/>
      <w:r>
        <w:t xml:space="preserve">) that contains botnet activity, including a simulated Distributed Denial-of-Service (DDoS) attack. Instead of capturing live traffic, you will process recorded packets to detect abnormal traffic patterns using Python and Scapy. </w:t>
      </w:r>
    </w:p>
    <w:p w14:paraId="4BC9B76F" w14:textId="77777777" w:rsidR="00C0416C" w:rsidRDefault="00E056C9">
      <w:pPr>
        <w:spacing w:after="208"/>
      </w:pPr>
      <w:r>
        <w:t xml:space="preserve">Detect potential flooding attacks using the provided PCAP file: </w:t>
      </w:r>
      <w:r>
        <w:rPr>
          <w:b/>
          <w:i/>
        </w:rPr>
        <w:t xml:space="preserve">botnet-capture-20110812rbot.pcap </w:t>
      </w:r>
    </w:p>
    <w:p w14:paraId="148EFF55" w14:textId="77777777" w:rsidR="00C0416C" w:rsidRDefault="00E056C9">
      <w:pPr>
        <w:numPr>
          <w:ilvl w:val="0"/>
          <w:numId w:val="9"/>
        </w:numPr>
        <w:ind w:hanging="360"/>
      </w:pPr>
      <w:r>
        <w:t xml:space="preserve">Load the PCAP file using Scapy </w:t>
      </w:r>
    </w:p>
    <w:p w14:paraId="4CE629D5" w14:textId="77777777" w:rsidR="00C0416C" w:rsidRDefault="00E056C9">
      <w:pPr>
        <w:numPr>
          <w:ilvl w:val="0"/>
          <w:numId w:val="9"/>
        </w:numPr>
        <w:ind w:hanging="360"/>
      </w:pPr>
      <w:r>
        <w:t xml:space="preserve">Inspect each packet: </w:t>
      </w:r>
    </w:p>
    <w:p w14:paraId="34DFB4EF" w14:textId="77777777" w:rsidR="00C0416C" w:rsidRDefault="00E056C9">
      <w:pPr>
        <w:numPr>
          <w:ilvl w:val="1"/>
          <w:numId w:val="9"/>
        </w:numPr>
        <w:ind w:hanging="360"/>
      </w:pPr>
      <w:r>
        <w:t xml:space="preserve">TCP/UDP protocols </w:t>
      </w:r>
    </w:p>
    <w:p w14:paraId="052D0587" w14:textId="77777777" w:rsidR="00C0416C" w:rsidRDefault="00E056C9">
      <w:pPr>
        <w:numPr>
          <w:ilvl w:val="1"/>
          <w:numId w:val="9"/>
        </w:numPr>
        <w:ind w:hanging="360"/>
      </w:pPr>
      <w:r>
        <w:t xml:space="preserve">Source and destination IPs </w:t>
      </w:r>
    </w:p>
    <w:p w14:paraId="2B39B136" w14:textId="77777777" w:rsidR="00C0416C" w:rsidRDefault="00E056C9">
      <w:pPr>
        <w:numPr>
          <w:ilvl w:val="0"/>
          <w:numId w:val="9"/>
        </w:numPr>
        <w:ind w:hanging="360"/>
      </w:pPr>
      <w:r>
        <w:t xml:space="preserve">Implement threshold-based anomaly detection: </w:t>
      </w:r>
    </w:p>
    <w:p w14:paraId="5F501BB0" w14:textId="77777777" w:rsidR="00C0416C" w:rsidRDefault="00E056C9">
      <w:pPr>
        <w:numPr>
          <w:ilvl w:val="1"/>
          <w:numId w:val="9"/>
        </w:numPr>
        <w:ind w:hanging="360"/>
      </w:pPr>
      <w:r>
        <w:t xml:space="preserve">Track number of packets per unique source IP </w:t>
      </w:r>
    </w:p>
    <w:p w14:paraId="1F431C2F" w14:textId="77777777" w:rsidR="00C0416C" w:rsidRDefault="00E056C9">
      <w:pPr>
        <w:numPr>
          <w:ilvl w:val="1"/>
          <w:numId w:val="9"/>
        </w:numPr>
        <w:ind w:hanging="360"/>
      </w:pPr>
      <w:r>
        <w:t xml:space="preserve">Use a 5-second sliding window based on timestamps </w:t>
      </w:r>
    </w:p>
    <w:p w14:paraId="6C9D0A78" w14:textId="77777777" w:rsidR="00C0416C" w:rsidRDefault="00E056C9">
      <w:pPr>
        <w:numPr>
          <w:ilvl w:val="1"/>
          <w:numId w:val="9"/>
        </w:numPr>
        <w:spacing w:after="19" w:line="259" w:lineRule="auto"/>
        <w:ind w:hanging="360"/>
      </w:pPr>
      <w:r>
        <w:t xml:space="preserve">Detection rule: </w:t>
      </w:r>
      <w:r>
        <w:rPr>
          <w:b/>
        </w:rPr>
        <w:t>more than 20 packets in 5 seconds → alert</w:t>
      </w:r>
      <w:r>
        <w:t xml:space="preserve"> </w:t>
      </w:r>
    </w:p>
    <w:p w14:paraId="5FA77DCD" w14:textId="77777777" w:rsidR="00C0416C" w:rsidRDefault="00E056C9">
      <w:pPr>
        <w:numPr>
          <w:ilvl w:val="0"/>
          <w:numId w:val="9"/>
        </w:numPr>
        <w:ind w:hanging="360"/>
      </w:pPr>
      <w:r>
        <w:t xml:space="preserve">Ensure alerts print </w:t>
      </w:r>
      <w:r>
        <w:rPr>
          <w:b/>
        </w:rPr>
        <w:t>once per offending IP</w:t>
      </w:r>
      <w:r>
        <w:t xml:space="preserve">. </w:t>
      </w:r>
    </w:p>
    <w:p w14:paraId="37920401" w14:textId="77777777" w:rsidR="00C0416C" w:rsidRDefault="00E056C9">
      <w:pPr>
        <w:numPr>
          <w:ilvl w:val="0"/>
          <w:numId w:val="9"/>
        </w:numPr>
        <w:ind w:hanging="360"/>
      </w:pPr>
      <w:r>
        <w:t xml:space="preserve">Output a summary: </w:t>
      </w:r>
    </w:p>
    <w:p w14:paraId="77B06EBB" w14:textId="77777777" w:rsidR="00C0416C" w:rsidRDefault="00E056C9">
      <w:pPr>
        <w:numPr>
          <w:ilvl w:val="1"/>
          <w:numId w:val="9"/>
        </w:numPr>
        <w:ind w:hanging="360"/>
      </w:pPr>
      <w:r>
        <w:t xml:space="preserve">Total TCP Packets: X </w:t>
      </w:r>
    </w:p>
    <w:p w14:paraId="4694EA01" w14:textId="77777777" w:rsidR="00C0416C" w:rsidRDefault="00E056C9">
      <w:pPr>
        <w:numPr>
          <w:ilvl w:val="1"/>
          <w:numId w:val="9"/>
        </w:numPr>
        <w:ind w:hanging="360"/>
      </w:pPr>
      <w:r>
        <w:t xml:space="preserve">Total UDP Packets: Y </w:t>
      </w:r>
    </w:p>
    <w:p w14:paraId="59E1FBC2" w14:textId="77777777" w:rsidR="00C0416C" w:rsidRDefault="00E056C9">
      <w:pPr>
        <w:numPr>
          <w:ilvl w:val="1"/>
          <w:numId w:val="9"/>
        </w:numPr>
        <w:spacing w:after="211"/>
        <w:ind w:hanging="360"/>
      </w:pPr>
      <w:r>
        <w:t xml:space="preserve">Suspicious IPs Detected: N </w:t>
      </w:r>
    </w:p>
    <w:p w14:paraId="4D8421AF" w14:textId="77777777" w:rsidR="00C0416C" w:rsidRDefault="00E056C9">
      <w:pPr>
        <w:spacing w:after="206"/>
      </w:pPr>
      <w:r>
        <w:rPr>
          <w:b/>
        </w:rPr>
        <w:lastRenderedPageBreak/>
        <w:t>Expected Observations:</w:t>
      </w:r>
      <w:r>
        <w:t xml:space="preserve"> One or more IPs exceeding threshold, Repeated packets from same source, Short inter-arrival times and Normal background traffic remains below detection thresholds. </w:t>
      </w:r>
    </w:p>
    <w:p w14:paraId="610D191A" w14:textId="77777777" w:rsidR="00C0416C" w:rsidRDefault="00E056C9">
      <w:pPr>
        <w:spacing w:after="0" w:line="259" w:lineRule="auto"/>
        <w:ind w:left="0" w:firstLine="0"/>
      </w:pPr>
      <w:r>
        <w:rPr>
          <w:rFonts w:ascii="Cambria" w:eastAsia="Cambria" w:hAnsi="Cambria" w:cs="Cambria"/>
        </w:rPr>
        <w:t xml:space="preserve"> </w:t>
      </w:r>
    </w:p>
    <w:p w14:paraId="4E88F52D" w14:textId="77777777" w:rsidR="00C0416C" w:rsidRDefault="00E056C9" w:rsidP="00661C9C">
      <w:pPr>
        <w:pStyle w:val="Heading1"/>
        <w:ind w:left="-5"/>
      </w:pPr>
      <w:r>
        <w:t>Part 6 – Reflection Questions</w:t>
      </w:r>
      <w:r>
        <w:rPr>
          <w:color w:val="365F91"/>
        </w:rPr>
        <w:t xml:space="preserve"> </w:t>
      </w:r>
    </w:p>
    <w:p w14:paraId="494B1C9F" w14:textId="77777777" w:rsidR="005520B8" w:rsidRDefault="00E056C9" w:rsidP="00661C9C">
      <w:pPr>
        <w:numPr>
          <w:ilvl w:val="0"/>
          <w:numId w:val="10"/>
        </w:numPr>
        <w:ind w:hanging="360"/>
      </w:pPr>
      <w:r>
        <w:t>Why is packet inspection important for network security?</w:t>
      </w:r>
    </w:p>
    <w:p w14:paraId="363B71B4" w14:textId="7312F5DF" w:rsidR="005520B8" w:rsidRPr="00AD4FBE" w:rsidRDefault="005520B8" w:rsidP="00661C9C">
      <w:pPr>
        <w:numPr>
          <w:ilvl w:val="1"/>
          <w:numId w:val="10"/>
        </w:numPr>
        <w:ind w:hanging="360"/>
        <w:rPr>
          <w:color w:val="EE0000"/>
        </w:rPr>
      </w:pPr>
      <w:r w:rsidRPr="00AD4FBE">
        <w:rPr>
          <w:color w:val="EE0000"/>
        </w:rPr>
        <w:t xml:space="preserve">Packet inspection is </w:t>
      </w:r>
      <w:r w:rsidRPr="00AD4FBE">
        <w:rPr>
          <w:color w:val="EE0000"/>
        </w:rPr>
        <w:t>important</w:t>
      </w:r>
      <w:r w:rsidRPr="00AD4FBE">
        <w:rPr>
          <w:color w:val="EE0000"/>
        </w:rPr>
        <w:t xml:space="preserve"> because it provides </w:t>
      </w:r>
      <w:r w:rsidRPr="00AD4FBE">
        <w:rPr>
          <w:color w:val="EE0000"/>
        </w:rPr>
        <w:t>some</w:t>
      </w:r>
      <w:r w:rsidRPr="00AD4FBE">
        <w:rPr>
          <w:color w:val="EE0000"/>
        </w:rPr>
        <w:t xml:space="preserve"> visibility into network traffic that high-level logs often miss. By analyzing individual packet headers and payloads, security analysts can identify protocol anomalies, detect malicious signatures from botnet command-and-control traffic, and monitor for unauthorized access attempts</w:t>
      </w:r>
    </w:p>
    <w:p w14:paraId="7732AD6A" w14:textId="77814B87" w:rsidR="00C0416C" w:rsidRPr="00AD4FBE" w:rsidRDefault="00E056C9" w:rsidP="00661C9C">
      <w:pPr>
        <w:ind w:left="1800" w:firstLine="0"/>
        <w:rPr>
          <w:color w:val="EE0000"/>
        </w:rPr>
      </w:pPr>
      <w:r w:rsidRPr="00AD4FBE">
        <w:rPr>
          <w:color w:val="EE0000"/>
        </w:rPr>
        <w:t xml:space="preserve"> </w:t>
      </w:r>
    </w:p>
    <w:p w14:paraId="6E33B530" w14:textId="77777777" w:rsidR="00C0416C" w:rsidRDefault="00E056C9" w:rsidP="00661C9C">
      <w:pPr>
        <w:numPr>
          <w:ilvl w:val="0"/>
          <w:numId w:val="10"/>
        </w:numPr>
        <w:ind w:hanging="360"/>
      </w:pPr>
      <w:r>
        <w:t xml:space="preserve">What types of attacks rely on unencrypted network traffic? </w:t>
      </w:r>
    </w:p>
    <w:p w14:paraId="1CF0296E" w14:textId="4B2F5D16" w:rsidR="00AD4FBE" w:rsidRPr="00AD4FBE" w:rsidRDefault="00AD4FBE" w:rsidP="00661C9C">
      <w:pPr>
        <w:numPr>
          <w:ilvl w:val="1"/>
          <w:numId w:val="10"/>
        </w:numPr>
        <w:ind w:hanging="360"/>
        <w:rPr>
          <w:color w:val="EE0000"/>
        </w:rPr>
      </w:pPr>
      <w:r w:rsidRPr="00AD4FBE">
        <w:rPr>
          <w:color w:val="EE0000"/>
        </w:rPr>
        <w:t xml:space="preserve">Attacks targeting unencrypted traffic focus on the theft or manipulation of plain-text data. Man-in-the-Middle attacks allow </w:t>
      </w:r>
      <w:r w:rsidR="006B209A">
        <w:rPr>
          <w:color w:val="EE0000"/>
        </w:rPr>
        <w:t>for</w:t>
      </w:r>
      <w:r w:rsidRPr="00AD4FBE">
        <w:rPr>
          <w:color w:val="EE0000"/>
        </w:rPr>
        <w:t xml:space="preserve"> intercept</w:t>
      </w:r>
      <w:r w:rsidR="006B209A">
        <w:rPr>
          <w:color w:val="EE0000"/>
        </w:rPr>
        <w:t>ion</w:t>
      </w:r>
      <w:r w:rsidRPr="00AD4FBE">
        <w:rPr>
          <w:color w:val="EE0000"/>
        </w:rPr>
        <w:t xml:space="preserve"> and alte</w:t>
      </w:r>
      <w:r w:rsidR="006B209A">
        <w:rPr>
          <w:color w:val="EE0000"/>
        </w:rPr>
        <w:t xml:space="preserve">ring of </w:t>
      </w:r>
      <w:r w:rsidRPr="00AD4FBE">
        <w:rPr>
          <w:color w:val="EE0000"/>
        </w:rPr>
        <w:t>communication without detection, while packet sniffing can lead to the exposure of sensitive credentials, session cookies, and personal information. Without encryption, protocols like HTTP or FTP are vulnerable to session hijacking</w:t>
      </w:r>
    </w:p>
    <w:p w14:paraId="50BAF20A" w14:textId="77777777" w:rsidR="00C0416C" w:rsidRDefault="00E056C9" w:rsidP="00661C9C">
      <w:pPr>
        <w:numPr>
          <w:ilvl w:val="0"/>
          <w:numId w:val="10"/>
        </w:numPr>
        <w:ind w:hanging="360"/>
      </w:pPr>
      <w:r>
        <w:t xml:space="preserve">What are the limitations of passive packet sniffing? </w:t>
      </w:r>
    </w:p>
    <w:p w14:paraId="633F5FF5" w14:textId="082EC988" w:rsidR="006B209A" w:rsidRPr="005F72F9" w:rsidRDefault="005F72F9" w:rsidP="00661C9C">
      <w:pPr>
        <w:numPr>
          <w:ilvl w:val="1"/>
          <w:numId w:val="10"/>
        </w:numPr>
        <w:ind w:hanging="360"/>
        <w:rPr>
          <w:color w:val="EE0000"/>
        </w:rPr>
      </w:pPr>
      <w:r w:rsidRPr="005F72F9">
        <w:rPr>
          <w:color w:val="EE0000"/>
        </w:rPr>
        <w:t>Passive sniffing is limited by modern security measures and network architectures. Its primary obstacle is encryption; while a sniffer can capture HTTPS or SSH packets, it cannot read the encrypted payloads without the corresponding keys</w:t>
      </w:r>
    </w:p>
    <w:p w14:paraId="4054A399" w14:textId="347D512F" w:rsidR="00661C9C" w:rsidRDefault="00E056C9" w:rsidP="00661C9C">
      <w:pPr>
        <w:numPr>
          <w:ilvl w:val="0"/>
          <w:numId w:val="10"/>
        </w:numPr>
        <w:spacing w:after="508"/>
        <w:ind w:hanging="360"/>
      </w:pPr>
      <w:r>
        <w:t xml:space="preserve">How does encryption help prevent information leakage? </w:t>
      </w:r>
    </w:p>
    <w:p w14:paraId="44833E96" w14:textId="13D1B4A8" w:rsidR="00661C9C" w:rsidRPr="000B68C7" w:rsidRDefault="00661C9C" w:rsidP="000B68C7">
      <w:pPr>
        <w:numPr>
          <w:ilvl w:val="1"/>
          <w:numId w:val="10"/>
        </w:numPr>
        <w:spacing w:after="508"/>
        <w:ind w:hanging="360"/>
        <w:rPr>
          <w:color w:val="EE0000"/>
        </w:rPr>
      </w:pPr>
      <w:r w:rsidRPr="00661C9C">
        <w:rPr>
          <w:color w:val="EE0000"/>
        </w:rPr>
        <w:t>Encryption protects data by converting readable information into ciphertext using mathematical algorithms and secret keys. It ensures confidentiality by making captured packets unreadable to anyone without the decryption key, even if the traffic is intercepted</w:t>
      </w:r>
    </w:p>
    <w:p w14:paraId="07EBB463" w14:textId="77777777" w:rsidR="00C0416C" w:rsidRDefault="00E056C9">
      <w:pPr>
        <w:pStyle w:val="Heading1"/>
        <w:ind w:left="-5"/>
      </w:pPr>
      <w:r>
        <w:t>P</w:t>
      </w:r>
      <w:r>
        <w:t>art 7 – Security Analysis</w:t>
      </w:r>
      <w:r>
        <w:rPr>
          <w:color w:val="365F91"/>
        </w:rPr>
        <w:t xml:space="preserve"> </w:t>
      </w:r>
    </w:p>
    <w:p w14:paraId="78740112" w14:textId="77777777" w:rsidR="00C0416C" w:rsidRDefault="00E056C9">
      <w:pPr>
        <w:spacing w:after="237"/>
      </w:pPr>
      <w:r>
        <w:t xml:space="preserve">Write 300–400 words analyzing the security implications of your observations. Include: </w:t>
      </w:r>
    </w:p>
    <w:p w14:paraId="1559F7D8" w14:textId="77777777" w:rsidR="00C0416C" w:rsidRDefault="00E056C9">
      <w:pPr>
        <w:numPr>
          <w:ilvl w:val="0"/>
          <w:numId w:val="11"/>
        </w:numPr>
        <w:ind w:hanging="360"/>
      </w:pPr>
      <w:r>
        <w:t xml:space="preserve">Risks observed from captured traffic </w:t>
      </w:r>
    </w:p>
    <w:p w14:paraId="3785C6F3" w14:textId="77777777" w:rsidR="00C0416C" w:rsidRDefault="00E056C9">
      <w:pPr>
        <w:numPr>
          <w:ilvl w:val="0"/>
          <w:numId w:val="11"/>
        </w:numPr>
        <w:ind w:hanging="360"/>
      </w:pPr>
      <w:r>
        <w:t xml:space="preserve">Potential threats and vulnerabilities </w:t>
      </w:r>
    </w:p>
    <w:p w14:paraId="222E3BEF" w14:textId="77777777" w:rsidR="00C0416C" w:rsidRDefault="00E056C9">
      <w:pPr>
        <w:numPr>
          <w:ilvl w:val="0"/>
          <w:numId w:val="11"/>
        </w:numPr>
        <w:ind w:hanging="360"/>
      </w:pPr>
      <w:r>
        <w:t xml:space="preserve">Suggestions for mitigating exposure </w:t>
      </w:r>
    </w:p>
    <w:p w14:paraId="62BE09A0" w14:textId="77777777" w:rsidR="00C0416C" w:rsidRDefault="00E056C9">
      <w:pPr>
        <w:numPr>
          <w:ilvl w:val="0"/>
          <w:numId w:val="11"/>
        </w:numPr>
        <w:spacing w:after="520"/>
        <w:ind w:hanging="360"/>
      </w:pPr>
      <w:r>
        <w:t xml:space="preserve">Limitations of packet capture in real-world environments </w:t>
      </w:r>
    </w:p>
    <w:p w14:paraId="70AE1475" w14:textId="3D734C62" w:rsidR="00ED7AE2" w:rsidRPr="00ED7AE2" w:rsidRDefault="00ED7AE2" w:rsidP="00803970">
      <w:pPr>
        <w:spacing w:after="520"/>
        <w:rPr>
          <w:color w:val="EE0000"/>
        </w:rPr>
      </w:pPr>
      <w:r w:rsidRPr="00ED7AE2">
        <w:rPr>
          <w:color w:val="EE0000"/>
        </w:rPr>
        <w:lastRenderedPageBreak/>
        <w:t xml:space="preserve">The primary security risk observed during this lab was the presence of unencrypted traffic and aggressive botnet activity. </w:t>
      </w:r>
      <w:r>
        <w:rPr>
          <w:color w:val="EE0000"/>
        </w:rPr>
        <w:t>T</w:t>
      </w:r>
      <w:r w:rsidRPr="00ED7AE2">
        <w:rPr>
          <w:color w:val="EE0000"/>
        </w:rPr>
        <w:t>he analysis of the botnet-capture-20110812-rbot.pcap file revealed a clear pattern of flooding behavior. Specifically, identifying IPs that exceeded the threshold of 20 packets per 5 seconds indicates a high probability of a Distributed Denial-of-Service (DDoS) attack or an automated scanning tool attempting to overwhelm the server.</w:t>
      </w:r>
      <w:r w:rsidR="00803970">
        <w:rPr>
          <w:color w:val="EE0000"/>
        </w:rPr>
        <w:t xml:space="preserve"> </w:t>
      </w:r>
      <w:r w:rsidRPr="00ED7AE2">
        <w:rPr>
          <w:color w:val="EE0000"/>
        </w:rPr>
        <w:t xml:space="preserve">The vulnerabilities identified are both architectural and </w:t>
      </w:r>
      <w:r w:rsidRPr="00ED7AE2">
        <w:rPr>
          <w:color w:val="EE0000"/>
        </w:rPr>
        <w:t>protocol based</w:t>
      </w:r>
      <w:r w:rsidRPr="00ED7AE2">
        <w:rPr>
          <w:color w:val="EE0000"/>
        </w:rPr>
        <w:t xml:space="preserve">. Using unencrypted protocols like HTTP makes the network susceptible to Man-in-the-Middle attacks. In these scenarios, an </w:t>
      </w:r>
      <w:r w:rsidR="00803970">
        <w:rPr>
          <w:color w:val="EE0000"/>
        </w:rPr>
        <w:t>attacker</w:t>
      </w:r>
      <w:r w:rsidRPr="00ED7AE2">
        <w:rPr>
          <w:color w:val="EE0000"/>
        </w:rPr>
        <w:t xml:space="preserve"> can capture the "payload" of the packets and extract plain-text passwords. Additionally, the botnet traffic demonstrates a "flood" vulnerability, where the server’s resources (CPU, memory, or bandwidth) can be exhausted by a high volume of malicious requests, leading to service downtime.</w:t>
      </w:r>
      <w:r w:rsidR="00803970">
        <w:rPr>
          <w:color w:val="EE0000"/>
        </w:rPr>
        <w:t xml:space="preserve"> </w:t>
      </w:r>
      <w:r w:rsidRPr="00ED7AE2">
        <w:rPr>
          <w:color w:val="EE0000"/>
        </w:rPr>
        <w:t>To mitigate these exposures, all plain-text services should be migrated to encrypted versions, such as HTTPS (TLS) or SSH. Encryption ensures that even if a packet is sniffed via a tool like Scapy</w:t>
      </w:r>
      <w:r w:rsidR="00803970">
        <w:rPr>
          <w:color w:val="EE0000"/>
        </w:rPr>
        <w:t xml:space="preserve"> or Wireshark</w:t>
      </w:r>
      <w:r w:rsidRPr="00ED7AE2">
        <w:rPr>
          <w:color w:val="EE0000"/>
        </w:rPr>
        <w:t xml:space="preserve">, the payload remains unreadable to the attacker. </w:t>
      </w:r>
      <w:r w:rsidR="00803970">
        <w:rPr>
          <w:color w:val="EE0000"/>
        </w:rPr>
        <w:t xml:space="preserve"> </w:t>
      </w:r>
      <w:r w:rsidRPr="00ED7AE2">
        <w:rPr>
          <w:color w:val="EE0000"/>
        </w:rPr>
        <w:t>However, there are limitations to these techniques in real-world environments. Passive sniffing becomes significantly less effective as more traffic is encrypted, as the inspector can</w:t>
      </w:r>
      <w:r w:rsidR="00803970">
        <w:rPr>
          <w:color w:val="EE0000"/>
        </w:rPr>
        <w:t xml:space="preserve">’t </w:t>
      </w:r>
      <w:r w:rsidRPr="00ED7AE2">
        <w:rPr>
          <w:color w:val="EE0000"/>
        </w:rPr>
        <w:t>see the contents of the p</w:t>
      </w:r>
      <w:r w:rsidR="00803970">
        <w:rPr>
          <w:color w:val="EE0000"/>
        </w:rPr>
        <w:t>ackets</w:t>
      </w:r>
      <w:r w:rsidRPr="00ED7AE2">
        <w:rPr>
          <w:color w:val="EE0000"/>
        </w:rPr>
        <w:t xml:space="preserve"> without the private keys. </w:t>
      </w:r>
      <w:r w:rsidR="00803970">
        <w:rPr>
          <w:color w:val="EE0000"/>
        </w:rPr>
        <w:t>Also</w:t>
      </w:r>
      <w:r w:rsidRPr="00ED7AE2">
        <w:rPr>
          <w:color w:val="EE0000"/>
        </w:rPr>
        <w:t xml:space="preserve">, high-speed corporate networks generate millions of packets per second, making it expensive to perform deep packet inspection on every single </w:t>
      </w:r>
      <w:r w:rsidR="00803970">
        <w:rPr>
          <w:color w:val="EE0000"/>
        </w:rPr>
        <w:t>machine</w:t>
      </w:r>
      <w:r w:rsidRPr="00ED7AE2">
        <w:rPr>
          <w:color w:val="EE0000"/>
        </w:rPr>
        <w:t xml:space="preserve"> without specialized hardware.</w:t>
      </w:r>
    </w:p>
    <w:p w14:paraId="5763F7F6" w14:textId="77777777" w:rsidR="000B68C7" w:rsidRDefault="000B68C7" w:rsidP="00ED7AE2">
      <w:pPr>
        <w:spacing w:after="520"/>
        <w:ind w:left="0" w:firstLine="0"/>
      </w:pPr>
    </w:p>
    <w:p w14:paraId="2F843C1B" w14:textId="77777777" w:rsidR="00C0416C" w:rsidRDefault="00E056C9">
      <w:pPr>
        <w:pStyle w:val="Heading1"/>
        <w:ind w:left="-5"/>
      </w:pPr>
      <w:r>
        <w:t>Deliverables</w:t>
      </w:r>
      <w:r>
        <w:rPr>
          <w:color w:val="365F91"/>
        </w:rPr>
        <w:t xml:space="preserve"> </w:t>
      </w:r>
    </w:p>
    <w:p w14:paraId="7F02B0BF" w14:textId="77777777" w:rsidR="00C0416C" w:rsidRDefault="00E056C9">
      <w:pPr>
        <w:numPr>
          <w:ilvl w:val="0"/>
          <w:numId w:val="12"/>
        </w:numPr>
        <w:spacing w:after="53" w:line="259" w:lineRule="auto"/>
        <w:ind w:hanging="360"/>
      </w:pPr>
      <w:r>
        <w:rPr>
          <w:rFonts w:ascii="Courier New" w:eastAsia="Courier New" w:hAnsi="Courier New" w:cs="Courier New"/>
          <w:sz w:val="20"/>
        </w:rPr>
        <w:t xml:space="preserve">Traffic_sniffer.py - </w:t>
      </w:r>
      <w:r>
        <w:rPr>
          <w:rFonts w:ascii="Cambria" w:eastAsia="Cambria" w:hAnsi="Cambria" w:cs="Cambria"/>
        </w:rPr>
        <w:t xml:space="preserve">live capture &amp; analysis </w:t>
      </w:r>
    </w:p>
    <w:p w14:paraId="25438088" w14:textId="77777777" w:rsidR="00C0416C" w:rsidRDefault="00E056C9">
      <w:pPr>
        <w:numPr>
          <w:ilvl w:val="0"/>
          <w:numId w:val="12"/>
        </w:numPr>
        <w:spacing w:after="53" w:line="259" w:lineRule="auto"/>
        <w:ind w:hanging="360"/>
      </w:pPr>
      <w:r>
        <w:rPr>
          <w:rFonts w:ascii="Courier New" w:eastAsia="Courier New" w:hAnsi="Courier New" w:cs="Courier New"/>
          <w:sz w:val="20"/>
        </w:rPr>
        <w:t xml:space="preserve">Anomaly_Detector.py </w:t>
      </w:r>
      <w:r>
        <w:rPr>
          <w:rFonts w:ascii="Cambria" w:eastAsia="Cambria" w:hAnsi="Cambria" w:cs="Cambria"/>
        </w:rPr>
        <w:t xml:space="preserve">– IDS/PCAP analysis script </w:t>
      </w:r>
    </w:p>
    <w:p w14:paraId="29A69FAC" w14:textId="77777777" w:rsidR="00C0416C" w:rsidRDefault="00E056C9">
      <w:pPr>
        <w:numPr>
          <w:ilvl w:val="0"/>
          <w:numId w:val="12"/>
        </w:numPr>
        <w:ind w:hanging="360"/>
      </w:pPr>
      <w:r>
        <w:t xml:space="preserve">A recording or screenshots demonstrate packet captures and analysis. </w:t>
      </w:r>
    </w:p>
    <w:p w14:paraId="78486126" w14:textId="77777777" w:rsidR="00C0416C" w:rsidRDefault="00E056C9">
      <w:pPr>
        <w:numPr>
          <w:ilvl w:val="0"/>
          <w:numId w:val="12"/>
        </w:numPr>
        <w:spacing w:after="37"/>
        <w:ind w:hanging="360"/>
      </w:pPr>
      <w:r>
        <w:t xml:space="preserve">Security analysis and reflection report </w:t>
      </w:r>
    </w:p>
    <w:p w14:paraId="0BC3DC94" w14:textId="77777777" w:rsidR="00C0416C" w:rsidRDefault="00E056C9">
      <w:pPr>
        <w:numPr>
          <w:ilvl w:val="0"/>
          <w:numId w:val="12"/>
        </w:numPr>
        <w:spacing w:after="35"/>
        <w:ind w:hanging="360"/>
      </w:pPr>
      <w:r>
        <w:t xml:space="preserve">Submit one PDF file only. This PDF is the Security analysis and Reflection Report and must include cloud links to all required technical artifacts (code base, recordings.). </w:t>
      </w:r>
    </w:p>
    <w:p w14:paraId="73F1D149" w14:textId="77777777" w:rsidR="00C0416C" w:rsidRDefault="00E056C9">
      <w:pPr>
        <w:numPr>
          <w:ilvl w:val="0"/>
          <w:numId w:val="12"/>
        </w:numPr>
        <w:spacing w:after="185"/>
        <w:ind w:hanging="360"/>
      </w:pPr>
      <w:r>
        <w:t xml:space="preserve">Filename format: </w:t>
      </w:r>
    </w:p>
    <w:p w14:paraId="1EF6CE37" w14:textId="77777777" w:rsidR="00C0416C" w:rsidRDefault="00E056C9">
      <w:pPr>
        <w:spacing w:after="0" w:line="259" w:lineRule="auto"/>
        <w:ind w:left="936" w:firstLine="0"/>
      </w:pPr>
      <w:r>
        <w:rPr>
          <w:i/>
          <w:color w:val="4F81BD"/>
        </w:rPr>
        <w:t xml:space="preserve">Lab4-FirstName-LastName-StudentNumber.pdf </w:t>
      </w:r>
    </w:p>
    <w:p w14:paraId="7D51CEA5" w14:textId="77777777" w:rsidR="00C0416C" w:rsidRDefault="00E056C9">
      <w:pPr>
        <w:spacing w:after="338" w:line="259" w:lineRule="auto"/>
        <w:ind w:left="906" w:firstLine="0"/>
      </w:pPr>
      <w:r>
        <w:rPr>
          <w:noProof/>
        </w:rPr>
        <mc:AlternateContent>
          <mc:Choice Requires="wpg">
            <w:drawing>
              <wp:inline distT="0" distB="0" distL="0" distR="0" wp14:anchorId="4E301540" wp14:editId="25AC14A3">
                <wp:extent cx="4335793" cy="6096"/>
                <wp:effectExtent l="0" t="0" r="0" b="0"/>
                <wp:docPr id="6159" name="Group 6159"/>
                <wp:cNvGraphicFramePr/>
                <a:graphic xmlns:a="http://schemas.openxmlformats.org/drawingml/2006/main">
                  <a:graphicData uri="http://schemas.microsoft.com/office/word/2010/wordprocessingGroup">
                    <wpg:wgp>
                      <wpg:cNvGrpSpPr/>
                      <wpg:grpSpPr>
                        <a:xfrm>
                          <a:off x="0" y="0"/>
                          <a:ext cx="4335793" cy="6096"/>
                          <a:chOff x="0" y="0"/>
                          <a:chExt cx="4335793" cy="6096"/>
                        </a:xfrm>
                      </wpg:grpSpPr>
                      <wps:wsp>
                        <wps:cNvPr id="7967" name="Shape 7967"/>
                        <wps:cNvSpPr/>
                        <wps:spPr>
                          <a:xfrm>
                            <a:off x="0" y="0"/>
                            <a:ext cx="4335793" cy="9144"/>
                          </a:xfrm>
                          <a:custGeom>
                            <a:avLst/>
                            <a:gdLst/>
                            <a:ahLst/>
                            <a:cxnLst/>
                            <a:rect l="0" t="0" r="0" b="0"/>
                            <a:pathLst>
                              <a:path w="4335793" h="9144">
                                <a:moveTo>
                                  <a:pt x="0" y="0"/>
                                </a:moveTo>
                                <a:lnTo>
                                  <a:pt x="4335793" y="0"/>
                                </a:lnTo>
                                <a:lnTo>
                                  <a:pt x="4335793"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6159" style="width:341.401pt;height:0.480011pt;mso-position-horizontal-relative:char;mso-position-vertical-relative:line" coordsize="43357,60">
                <v:shape id="Shape 7968" style="position:absolute;width:43357;height:91;left:0;top:0;" coordsize="4335793,9144" path="m0,0l4335793,0l4335793,9144l0,9144l0,0">
                  <v:stroke weight="0pt" endcap="flat" joinstyle="miter" miterlimit="10" on="false" color="#000000" opacity="0"/>
                  <v:fill on="true" color="#4f81bd"/>
                </v:shape>
              </v:group>
            </w:pict>
          </mc:Fallback>
        </mc:AlternateContent>
      </w:r>
    </w:p>
    <w:p w14:paraId="467198C3" w14:textId="77777777" w:rsidR="00C0416C" w:rsidRDefault="00E056C9">
      <w:pPr>
        <w:spacing w:after="224" w:line="259" w:lineRule="auto"/>
        <w:ind w:left="-5"/>
      </w:pPr>
      <w:r>
        <w:rPr>
          <w:color w:val="002060"/>
          <w:sz w:val="28"/>
        </w:rPr>
        <w:t xml:space="preserve">Good Luck! </w:t>
      </w:r>
    </w:p>
    <w:p w14:paraId="0EFE3E65" w14:textId="77777777" w:rsidR="00C0416C" w:rsidRDefault="00E056C9">
      <w:pPr>
        <w:spacing w:after="224" w:line="259" w:lineRule="auto"/>
        <w:ind w:left="0" w:firstLine="0"/>
      </w:pPr>
      <w:r>
        <w:rPr>
          <w:color w:val="002060"/>
          <w:sz w:val="28"/>
        </w:rPr>
        <w:t xml:space="preserve"> </w:t>
      </w:r>
    </w:p>
    <w:p w14:paraId="4AAC5C18" w14:textId="77777777" w:rsidR="00C0416C" w:rsidRDefault="00E056C9">
      <w:pPr>
        <w:spacing w:after="225" w:line="259" w:lineRule="auto"/>
        <w:ind w:left="0" w:firstLine="0"/>
      </w:pPr>
      <w:r>
        <w:rPr>
          <w:color w:val="002060"/>
          <w:sz w:val="28"/>
        </w:rPr>
        <w:t xml:space="preserve"> </w:t>
      </w:r>
    </w:p>
    <w:p w14:paraId="5155CF6C" w14:textId="77777777" w:rsidR="00C0416C" w:rsidRDefault="00E056C9">
      <w:pPr>
        <w:spacing w:after="224" w:line="259" w:lineRule="auto"/>
        <w:ind w:left="0" w:firstLine="0"/>
      </w:pPr>
      <w:r>
        <w:rPr>
          <w:color w:val="002060"/>
          <w:sz w:val="28"/>
        </w:rPr>
        <w:t xml:space="preserve"> </w:t>
      </w:r>
    </w:p>
    <w:p w14:paraId="64033FBE" w14:textId="77777777" w:rsidR="00C0416C" w:rsidRDefault="00E056C9">
      <w:pPr>
        <w:spacing w:after="224" w:line="259" w:lineRule="auto"/>
        <w:ind w:left="0" w:firstLine="0"/>
      </w:pPr>
      <w:r>
        <w:rPr>
          <w:color w:val="002060"/>
          <w:sz w:val="28"/>
        </w:rPr>
        <w:lastRenderedPageBreak/>
        <w:t xml:space="preserve"> </w:t>
      </w:r>
    </w:p>
    <w:p w14:paraId="6BB1503C" w14:textId="77777777" w:rsidR="00C0416C" w:rsidRDefault="00E056C9">
      <w:pPr>
        <w:spacing w:after="224" w:line="259" w:lineRule="auto"/>
        <w:ind w:left="0" w:firstLine="0"/>
      </w:pPr>
      <w:r>
        <w:rPr>
          <w:color w:val="002060"/>
          <w:sz w:val="28"/>
        </w:rPr>
        <w:t xml:space="preserve"> </w:t>
      </w:r>
    </w:p>
    <w:p w14:paraId="0C600370" w14:textId="77777777" w:rsidR="00C0416C" w:rsidRDefault="00E056C9">
      <w:pPr>
        <w:spacing w:after="225" w:line="259" w:lineRule="auto"/>
        <w:ind w:left="0" w:firstLine="0"/>
      </w:pPr>
      <w:r>
        <w:rPr>
          <w:color w:val="002060"/>
          <w:sz w:val="28"/>
        </w:rPr>
        <w:t xml:space="preserve"> </w:t>
      </w:r>
    </w:p>
    <w:p w14:paraId="5A709A0E" w14:textId="77777777" w:rsidR="00C0416C" w:rsidRDefault="00E056C9">
      <w:pPr>
        <w:spacing w:after="0" w:line="259" w:lineRule="auto"/>
        <w:ind w:left="0" w:firstLine="0"/>
      </w:pPr>
      <w:r>
        <w:rPr>
          <w:color w:val="002060"/>
          <w:sz w:val="28"/>
        </w:rPr>
        <w:t xml:space="preserve"> </w:t>
      </w:r>
    </w:p>
    <w:p w14:paraId="2CD2F808" w14:textId="77777777" w:rsidR="00C0416C" w:rsidRDefault="00E056C9">
      <w:pPr>
        <w:spacing w:after="0" w:line="259" w:lineRule="auto"/>
        <w:ind w:left="-5"/>
      </w:pPr>
      <w:r>
        <w:rPr>
          <w:color w:val="002060"/>
          <w:sz w:val="28"/>
        </w:rPr>
        <w:t xml:space="preserve">Lab 4 Grading Rubric (Total: 100 points) </w:t>
      </w:r>
    </w:p>
    <w:p w14:paraId="348228CB" w14:textId="77777777" w:rsidR="00C0416C" w:rsidRDefault="00E056C9">
      <w:pPr>
        <w:spacing w:after="0" w:line="259" w:lineRule="auto"/>
        <w:ind w:left="0" w:firstLine="0"/>
      </w:pPr>
      <w:r>
        <w:rPr>
          <w:rFonts w:ascii="Cambria" w:eastAsia="Cambria" w:hAnsi="Cambria" w:cs="Cambria"/>
        </w:rPr>
        <w:t xml:space="preserve"> </w:t>
      </w:r>
    </w:p>
    <w:tbl>
      <w:tblPr>
        <w:tblStyle w:val="TableGrid"/>
        <w:tblW w:w="9310" w:type="dxa"/>
        <w:tblInd w:w="-692" w:type="dxa"/>
        <w:tblCellMar>
          <w:top w:w="80" w:type="dxa"/>
          <w:left w:w="38" w:type="dxa"/>
          <w:bottom w:w="0" w:type="dxa"/>
          <w:right w:w="2" w:type="dxa"/>
        </w:tblCellMar>
        <w:tblLook w:val="04A0" w:firstRow="1" w:lastRow="0" w:firstColumn="1" w:lastColumn="0" w:noHBand="0" w:noVBand="1"/>
      </w:tblPr>
      <w:tblGrid>
        <w:gridCol w:w="1559"/>
        <w:gridCol w:w="1036"/>
        <w:gridCol w:w="2144"/>
        <w:gridCol w:w="1172"/>
        <w:gridCol w:w="1813"/>
        <w:gridCol w:w="1586"/>
      </w:tblGrid>
      <w:tr w:rsidR="00C0416C" w14:paraId="25B0E6B0" w14:textId="77777777">
        <w:trPr>
          <w:trHeight w:val="842"/>
        </w:trPr>
        <w:tc>
          <w:tcPr>
            <w:tcW w:w="1558" w:type="dxa"/>
            <w:tcBorders>
              <w:top w:val="double" w:sz="4" w:space="0" w:color="000000"/>
              <w:left w:val="double" w:sz="4" w:space="0" w:color="000000"/>
              <w:bottom w:val="double" w:sz="4" w:space="0" w:color="000000"/>
              <w:right w:val="double" w:sz="4" w:space="0" w:color="000000"/>
            </w:tcBorders>
          </w:tcPr>
          <w:p w14:paraId="0063BE14" w14:textId="77777777" w:rsidR="00C0416C" w:rsidRDefault="00E056C9">
            <w:pPr>
              <w:spacing w:after="0" w:line="259" w:lineRule="auto"/>
              <w:ind w:left="0" w:firstLine="0"/>
            </w:pPr>
            <w:r>
              <w:rPr>
                <w:b/>
                <w:sz w:val="20"/>
              </w:rPr>
              <w:t xml:space="preserve">Component </w:t>
            </w:r>
          </w:p>
        </w:tc>
        <w:tc>
          <w:tcPr>
            <w:tcW w:w="1036" w:type="dxa"/>
            <w:tcBorders>
              <w:top w:val="double" w:sz="4" w:space="0" w:color="000000"/>
              <w:left w:val="double" w:sz="4" w:space="0" w:color="000000"/>
              <w:bottom w:val="double" w:sz="4" w:space="0" w:color="000000"/>
              <w:right w:val="double" w:sz="4" w:space="0" w:color="000000"/>
            </w:tcBorders>
          </w:tcPr>
          <w:p w14:paraId="0D7FBFF0" w14:textId="77777777" w:rsidR="00C0416C" w:rsidRDefault="00E056C9">
            <w:pPr>
              <w:spacing w:after="0" w:line="259" w:lineRule="auto"/>
              <w:ind w:left="2" w:firstLine="0"/>
            </w:pPr>
            <w:r>
              <w:rPr>
                <w:b/>
                <w:sz w:val="20"/>
              </w:rPr>
              <w:t xml:space="preserve">Points </w:t>
            </w:r>
          </w:p>
        </w:tc>
        <w:tc>
          <w:tcPr>
            <w:tcW w:w="2144" w:type="dxa"/>
            <w:tcBorders>
              <w:top w:val="double" w:sz="4" w:space="0" w:color="000000"/>
              <w:left w:val="double" w:sz="4" w:space="0" w:color="000000"/>
              <w:bottom w:val="double" w:sz="4" w:space="0" w:color="000000"/>
              <w:right w:val="double" w:sz="4" w:space="0" w:color="000000"/>
            </w:tcBorders>
          </w:tcPr>
          <w:p w14:paraId="78F31647" w14:textId="77777777" w:rsidR="00C0416C" w:rsidRDefault="00E056C9">
            <w:pPr>
              <w:spacing w:after="0" w:line="259" w:lineRule="auto"/>
              <w:ind w:left="2" w:firstLine="0"/>
            </w:pPr>
            <w:r>
              <w:rPr>
                <w:b/>
                <w:sz w:val="20"/>
              </w:rPr>
              <w:t xml:space="preserve">Full Credit </w:t>
            </w:r>
          </w:p>
        </w:tc>
        <w:tc>
          <w:tcPr>
            <w:tcW w:w="1172" w:type="dxa"/>
            <w:tcBorders>
              <w:top w:val="double" w:sz="4" w:space="0" w:color="000000"/>
              <w:left w:val="double" w:sz="4" w:space="0" w:color="000000"/>
              <w:bottom w:val="double" w:sz="4" w:space="0" w:color="000000"/>
              <w:right w:val="double" w:sz="4" w:space="0" w:color="000000"/>
            </w:tcBorders>
          </w:tcPr>
          <w:p w14:paraId="20AAA3ED" w14:textId="77777777" w:rsidR="00C0416C" w:rsidRDefault="00E056C9">
            <w:pPr>
              <w:spacing w:after="0" w:line="259" w:lineRule="auto"/>
              <w:ind w:left="2" w:firstLine="0"/>
            </w:pPr>
            <w:r>
              <w:rPr>
                <w:b/>
                <w:sz w:val="20"/>
              </w:rPr>
              <w:t xml:space="preserve"> </w:t>
            </w:r>
          </w:p>
        </w:tc>
        <w:tc>
          <w:tcPr>
            <w:tcW w:w="1813" w:type="dxa"/>
            <w:tcBorders>
              <w:top w:val="double" w:sz="4" w:space="0" w:color="000000"/>
              <w:left w:val="double" w:sz="4" w:space="0" w:color="000000"/>
              <w:bottom w:val="double" w:sz="4" w:space="0" w:color="000000"/>
              <w:right w:val="double" w:sz="4" w:space="0" w:color="000000"/>
            </w:tcBorders>
          </w:tcPr>
          <w:p w14:paraId="4D5F89FF" w14:textId="77777777" w:rsidR="00C0416C" w:rsidRDefault="00E056C9">
            <w:pPr>
              <w:spacing w:after="0" w:line="259" w:lineRule="auto"/>
              <w:ind w:left="2" w:firstLine="0"/>
            </w:pPr>
            <w:r>
              <w:rPr>
                <w:b/>
                <w:sz w:val="20"/>
              </w:rPr>
              <w:t xml:space="preserve">Partial Credit </w:t>
            </w:r>
          </w:p>
        </w:tc>
        <w:tc>
          <w:tcPr>
            <w:tcW w:w="1586" w:type="dxa"/>
            <w:tcBorders>
              <w:top w:val="double" w:sz="4" w:space="0" w:color="000000"/>
              <w:left w:val="double" w:sz="4" w:space="0" w:color="000000"/>
              <w:bottom w:val="double" w:sz="4" w:space="0" w:color="000000"/>
              <w:right w:val="double" w:sz="4" w:space="0" w:color="000000"/>
            </w:tcBorders>
          </w:tcPr>
          <w:p w14:paraId="653DDFBD" w14:textId="77777777" w:rsidR="00C0416C" w:rsidRDefault="00E056C9">
            <w:pPr>
              <w:spacing w:after="17" w:line="259" w:lineRule="auto"/>
              <w:ind w:left="2" w:firstLine="0"/>
            </w:pPr>
            <w:r>
              <w:rPr>
                <w:b/>
                <w:sz w:val="20"/>
              </w:rPr>
              <w:t xml:space="preserve">Minimal/No </w:t>
            </w:r>
          </w:p>
          <w:p w14:paraId="11BD4947" w14:textId="77777777" w:rsidR="00C0416C" w:rsidRDefault="00E056C9">
            <w:pPr>
              <w:spacing w:after="0" w:line="259" w:lineRule="auto"/>
              <w:ind w:left="2" w:firstLine="0"/>
            </w:pPr>
            <w:r>
              <w:rPr>
                <w:b/>
                <w:sz w:val="20"/>
              </w:rPr>
              <w:t xml:space="preserve">Credit </w:t>
            </w:r>
          </w:p>
        </w:tc>
      </w:tr>
      <w:tr w:rsidR="00C0416C" w14:paraId="1851E09A" w14:textId="77777777">
        <w:trPr>
          <w:trHeight w:val="1123"/>
        </w:trPr>
        <w:tc>
          <w:tcPr>
            <w:tcW w:w="1558" w:type="dxa"/>
            <w:tcBorders>
              <w:top w:val="double" w:sz="4" w:space="0" w:color="000000"/>
              <w:left w:val="double" w:sz="4" w:space="0" w:color="000000"/>
              <w:bottom w:val="double" w:sz="4" w:space="0" w:color="000000"/>
              <w:right w:val="double" w:sz="4" w:space="0" w:color="000000"/>
            </w:tcBorders>
          </w:tcPr>
          <w:p w14:paraId="0E8EA2C4" w14:textId="77777777" w:rsidR="00C0416C" w:rsidRDefault="00E056C9">
            <w:pPr>
              <w:spacing w:after="17" w:line="259" w:lineRule="auto"/>
              <w:ind w:left="0" w:firstLine="0"/>
            </w:pPr>
            <w:r>
              <w:rPr>
                <w:sz w:val="20"/>
              </w:rPr>
              <w:t xml:space="preserve">Packet Capture </w:t>
            </w:r>
          </w:p>
          <w:p w14:paraId="1106EEDB" w14:textId="77777777" w:rsidR="00C0416C" w:rsidRDefault="00E056C9">
            <w:pPr>
              <w:spacing w:after="0" w:line="259" w:lineRule="auto"/>
              <w:ind w:left="0" w:firstLine="0"/>
            </w:pPr>
            <w:r>
              <w:rPr>
                <w:sz w:val="20"/>
              </w:rPr>
              <w:t xml:space="preserve">Implementation </w:t>
            </w:r>
          </w:p>
        </w:tc>
        <w:tc>
          <w:tcPr>
            <w:tcW w:w="1036" w:type="dxa"/>
            <w:tcBorders>
              <w:top w:val="double" w:sz="4" w:space="0" w:color="000000"/>
              <w:left w:val="double" w:sz="4" w:space="0" w:color="000000"/>
              <w:bottom w:val="double" w:sz="4" w:space="0" w:color="000000"/>
              <w:right w:val="double" w:sz="4" w:space="0" w:color="000000"/>
            </w:tcBorders>
          </w:tcPr>
          <w:p w14:paraId="5205FD22" w14:textId="77777777" w:rsidR="00C0416C" w:rsidRDefault="00E056C9">
            <w:pPr>
              <w:spacing w:after="0" w:line="259" w:lineRule="auto"/>
              <w:ind w:left="3" w:firstLine="0"/>
            </w:pPr>
            <w:r>
              <w:rPr>
                <w:sz w:val="20"/>
              </w:rPr>
              <w:t xml:space="preserve">15 </w:t>
            </w:r>
          </w:p>
        </w:tc>
        <w:tc>
          <w:tcPr>
            <w:tcW w:w="2144" w:type="dxa"/>
            <w:tcBorders>
              <w:top w:val="double" w:sz="4" w:space="0" w:color="000000"/>
              <w:left w:val="double" w:sz="4" w:space="0" w:color="000000"/>
              <w:bottom w:val="double" w:sz="4" w:space="0" w:color="000000"/>
              <w:right w:val="double" w:sz="4" w:space="0" w:color="000000"/>
            </w:tcBorders>
          </w:tcPr>
          <w:p w14:paraId="4ACCD652" w14:textId="77777777" w:rsidR="00C0416C" w:rsidRDefault="00E056C9">
            <w:pPr>
              <w:spacing w:after="0" w:line="275" w:lineRule="auto"/>
              <w:ind w:left="2" w:firstLine="0"/>
            </w:pPr>
            <w:r>
              <w:rPr>
                <w:sz w:val="20"/>
              </w:rPr>
              <w:t xml:space="preserve">Captures at least 50 packets with correct </w:t>
            </w:r>
          </w:p>
          <w:p w14:paraId="2F46E0E1" w14:textId="77777777" w:rsidR="00C0416C" w:rsidRDefault="00E056C9">
            <w:pPr>
              <w:spacing w:after="0" w:line="259" w:lineRule="auto"/>
              <w:ind w:left="2" w:firstLine="0"/>
            </w:pPr>
            <w:r>
              <w:rPr>
                <w:sz w:val="20"/>
              </w:rPr>
              <w:t xml:space="preserve">filtering </w:t>
            </w:r>
          </w:p>
        </w:tc>
        <w:tc>
          <w:tcPr>
            <w:tcW w:w="1172" w:type="dxa"/>
            <w:tcBorders>
              <w:top w:val="double" w:sz="4" w:space="0" w:color="000000"/>
              <w:left w:val="double" w:sz="4" w:space="0" w:color="000000"/>
              <w:bottom w:val="double" w:sz="4" w:space="0" w:color="000000"/>
              <w:right w:val="double" w:sz="4" w:space="0" w:color="000000"/>
            </w:tcBorders>
          </w:tcPr>
          <w:p w14:paraId="4D2DF074" w14:textId="77777777" w:rsidR="00C0416C" w:rsidRDefault="00E056C9">
            <w:pPr>
              <w:spacing w:after="0" w:line="259" w:lineRule="auto"/>
              <w:ind w:left="2" w:firstLine="0"/>
            </w:pPr>
            <w:r>
              <w:rPr>
                <w:sz w:val="20"/>
              </w:rPr>
              <w:t xml:space="preserve"> </w:t>
            </w:r>
          </w:p>
        </w:tc>
        <w:tc>
          <w:tcPr>
            <w:tcW w:w="1813" w:type="dxa"/>
            <w:tcBorders>
              <w:top w:val="double" w:sz="4" w:space="0" w:color="000000"/>
              <w:left w:val="double" w:sz="4" w:space="0" w:color="000000"/>
              <w:bottom w:val="double" w:sz="4" w:space="0" w:color="000000"/>
              <w:right w:val="double" w:sz="4" w:space="0" w:color="000000"/>
            </w:tcBorders>
          </w:tcPr>
          <w:p w14:paraId="766E6E60" w14:textId="77777777" w:rsidR="00C0416C" w:rsidRDefault="00E056C9">
            <w:pPr>
              <w:spacing w:after="0" w:line="259" w:lineRule="auto"/>
              <w:ind w:left="2" w:firstLine="0"/>
            </w:pPr>
            <w:r>
              <w:rPr>
                <w:sz w:val="20"/>
              </w:rPr>
              <w:t xml:space="preserve">Captures fewer packets or minor filter errors </w:t>
            </w:r>
          </w:p>
        </w:tc>
        <w:tc>
          <w:tcPr>
            <w:tcW w:w="1586" w:type="dxa"/>
            <w:tcBorders>
              <w:top w:val="double" w:sz="4" w:space="0" w:color="000000"/>
              <w:left w:val="double" w:sz="4" w:space="0" w:color="000000"/>
              <w:bottom w:val="double" w:sz="4" w:space="0" w:color="000000"/>
              <w:right w:val="double" w:sz="4" w:space="0" w:color="000000"/>
            </w:tcBorders>
          </w:tcPr>
          <w:p w14:paraId="058D49B9" w14:textId="77777777" w:rsidR="00C0416C" w:rsidRDefault="00E056C9">
            <w:pPr>
              <w:spacing w:after="0" w:line="259" w:lineRule="auto"/>
              <w:ind w:left="2" w:firstLine="0"/>
            </w:pPr>
            <w:r>
              <w:rPr>
                <w:sz w:val="20"/>
              </w:rPr>
              <w:t xml:space="preserve">Packet capture missing or incorrect </w:t>
            </w:r>
          </w:p>
        </w:tc>
      </w:tr>
      <w:tr w:rsidR="00C0416C" w14:paraId="63518DCA" w14:textId="77777777">
        <w:trPr>
          <w:trHeight w:val="1122"/>
        </w:trPr>
        <w:tc>
          <w:tcPr>
            <w:tcW w:w="1558" w:type="dxa"/>
            <w:tcBorders>
              <w:top w:val="double" w:sz="4" w:space="0" w:color="000000"/>
              <w:left w:val="double" w:sz="4" w:space="0" w:color="000000"/>
              <w:bottom w:val="double" w:sz="4" w:space="0" w:color="000000"/>
              <w:right w:val="double" w:sz="4" w:space="0" w:color="000000"/>
            </w:tcBorders>
          </w:tcPr>
          <w:p w14:paraId="182235BC" w14:textId="77777777" w:rsidR="00C0416C" w:rsidRDefault="00E056C9">
            <w:pPr>
              <w:spacing w:after="17" w:line="259" w:lineRule="auto"/>
              <w:ind w:left="0" w:firstLine="0"/>
              <w:jc w:val="both"/>
            </w:pPr>
            <w:r>
              <w:rPr>
                <w:sz w:val="20"/>
              </w:rPr>
              <w:t xml:space="preserve">Packet Inspection </w:t>
            </w:r>
          </w:p>
          <w:p w14:paraId="73743334" w14:textId="77777777" w:rsidR="00C0416C" w:rsidRDefault="00E056C9">
            <w:pPr>
              <w:spacing w:after="0" w:line="259" w:lineRule="auto"/>
              <w:ind w:left="0" w:firstLine="0"/>
            </w:pPr>
            <w:r>
              <w:rPr>
                <w:sz w:val="20"/>
              </w:rPr>
              <w:t xml:space="preserve">Accuracy </w:t>
            </w:r>
          </w:p>
        </w:tc>
        <w:tc>
          <w:tcPr>
            <w:tcW w:w="1036" w:type="dxa"/>
            <w:tcBorders>
              <w:top w:val="double" w:sz="4" w:space="0" w:color="000000"/>
              <w:left w:val="double" w:sz="4" w:space="0" w:color="000000"/>
              <w:bottom w:val="double" w:sz="4" w:space="0" w:color="000000"/>
              <w:right w:val="double" w:sz="4" w:space="0" w:color="000000"/>
            </w:tcBorders>
          </w:tcPr>
          <w:p w14:paraId="4BDD3DC9" w14:textId="77777777" w:rsidR="00C0416C" w:rsidRDefault="00E056C9">
            <w:pPr>
              <w:spacing w:after="0" w:line="259" w:lineRule="auto"/>
              <w:ind w:left="3" w:firstLine="0"/>
            </w:pPr>
            <w:r>
              <w:rPr>
                <w:sz w:val="20"/>
              </w:rPr>
              <w:t xml:space="preserve">15 </w:t>
            </w:r>
          </w:p>
        </w:tc>
        <w:tc>
          <w:tcPr>
            <w:tcW w:w="2144" w:type="dxa"/>
            <w:tcBorders>
              <w:top w:val="double" w:sz="4" w:space="0" w:color="000000"/>
              <w:left w:val="double" w:sz="4" w:space="0" w:color="000000"/>
              <w:bottom w:val="double" w:sz="4" w:space="0" w:color="000000"/>
              <w:right w:val="double" w:sz="4" w:space="0" w:color="000000"/>
            </w:tcBorders>
          </w:tcPr>
          <w:p w14:paraId="01983771" w14:textId="77777777" w:rsidR="00C0416C" w:rsidRDefault="00E056C9">
            <w:pPr>
              <w:spacing w:after="0" w:line="259" w:lineRule="auto"/>
              <w:ind w:left="2" w:firstLine="0"/>
            </w:pPr>
            <w:r>
              <w:rPr>
                <w:sz w:val="20"/>
              </w:rPr>
              <w:t xml:space="preserve">Correctly identifies headers, IPs, ports, and protocols </w:t>
            </w:r>
          </w:p>
        </w:tc>
        <w:tc>
          <w:tcPr>
            <w:tcW w:w="1172" w:type="dxa"/>
            <w:tcBorders>
              <w:top w:val="double" w:sz="4" w:space="0" w:color="000000"/>
              <w:left w:val="double" w:sz="4" w:space="0" w:color="000000"/>
              <w:bottom w:val="double" w:sz="4" w:space="0" w:color="000000"/>
              <w:right w:val="double" w:sz="4" w:space="0" w:color="000000"/>
            </w:tcBorders>
          </w:tcPr>
          <w:p w14:paraId="4793A159" w14:textId="77777777" w:rsidR="00C0416C" w:rsidRDefault="00E056C9">
            <w:pPr>
              <w:spacing w:after="0" w:line="259" w:lineRule="auto"/>
              <w:ind w:left="2" w:firstLine="0"/>
            </w:pPr>
            <w:r>
              <w:rPr>
                <w:sz w:val="20"/>
              </w:rPr>
              <w:t xml:space="preserve"> </w:t>
            </w:r>
          </w:p>
        </w:tc>
        <w:tc>
          <w:tcPr>
            <w:tcW w:w="1813" w:type="dxa"/>
            <w:tcBorders>
              <w:top w:val="double" w:sz="4" w:space="0" w:color="000000"/>
              <w:left w:val="double" w:sz="4" w:space="0" w:color="000000"/>
              <w:bottom w:val="double" w:sz="4" w:space="0" w:color="000000"/>
              <w:right w:val="double" w:sz="4" w:space="0" w:color="000000"/>
            </w:tcBorders>
          </w:tcPr>
          <w:p w14:paraId="05A1AF20" w14:textId="77777777" w:rsidR="00C0416C" w:rsidRDefault="00E056C9">
            <w:pPr>
              <w:spacing w:after="0" w:line="259" w:lineRule="auto"/>
              <w:ind w:left="2" w:firstLine="0"/>
            </w:pPr>
            <w:r>
              <w:rPr>
                <w:sz w:val="20"/>
              </w:rPr>
              <w:t xml:space="preserve">Minor errors or incomplete inspection </w:t>
            </w:r>
          </w:p>
        </w:tc>
        <w:tc>
          <w:tcPr>
            <w:tcW w:w="1586" w:type="dxa"/>
            <w:tcBorders>
              <w:top w:val="double" w:sz="4" w:space="0" w:color="000000"/>
              <w:left w:val="double" w:sz="4" w:space="0" w:color="000000"/>
              <w:bottom w:val="double" w:sz="4" w:space="0" w:color="000000"/>
              <w:right w:val="double" w:sz="4" w:space="0" w:color="000000"/>
            </w:tcBorders>
          </w:tcPr>
          <w:p w14:paraId="26C80AC2" w14:textId="77777777" w:rsidR="00C0416C" w:rsidRDefault="00E056C9">
            <w:pPr>
              <w:spacing w:after="0" w:line="259" w:lineRule="auto"/>
              <w:ind w:left="2" w:firstLine="0"/>
            </w:pPr>
            <w:r>
              <w:rPr>
                <w:sz w:val="20"/>
              </w:rPr>
              <w:t xml:space="preserve">Inspection missing or incorrect </w:t>
            </w:r>
          </w:p>
        </w:tc>
      </w:tr>
      <w:tr w:rsidR="00C0416C" w14:paraId="530854C8" w14:textId="77777777">
        <w:trPr>
          <w:trHeight w:val="1122"/>
        </w:trPr>
        <w:tc>
          <w:tcPr>
            <w:tcW w:w="1558" w:type="dxa"/>
            <w:tcBorders>
              <w:top w:val="double" w:sz="4" w:space="0" w:color="000000"/>
              <w:left w:val="double" w:sz="4" w:space="0" w:color="000000"/>
              <w:bottom w:val="double" w:sz="4" w:space="0" w:color="000000"/>
              <w:right w:val="double" w:sz="4" w:space="0" w:color="000000"/>
            </w:tcBorders>
          </w:tcPr>
          <w:p w14:paraId="4AB96C01" w14:textId="77777777" w:rsidR="00C0416C" w:rsidRDefault="00E056C9">
            <w:pPr>
              <w:spacing w:after="17" w:line="259" w:lineRule="auto"/>
              <w:ind w:left="0" w:firstLine="0"/>
            </w:pPr>
            <w:r>
              <w:rPr>
                <w:sz w:val="20"/>
              </w:rPr>
              <w:t xml:space="preserve">Traffic Analysis </w:t>
            </w:r>
          </w:p>
          <w:p w14:paraId="4671323D" w14:textId="77777777" w:rsidR="00C0416C" w:rsidRDefault="00E056C9">
            <w:pPr>
              <w:spacing w:after="0" w:line="259" w:lineRule="auto"/>
              <w:ind w:left="0" w:firstLine="0"/>
            </w:pPr>
            <w:r>
              <w:rPr>
                <w:sz w:val="20"/>
              </w:rPr>
              <w:t xml:space="preserve">Script </w:t>
            </w:r>
          </w:p>
        </w:tc>
        <w:tc>
          <w:tcPr>
            <w:tcW w:w="1036" w:type="dxa"/>
            <w:tcBorders>
              <w:top w:val="double" w:sz="4" w:space="0" w:color="000000"/>
              <w:left w:val="double" w:sz="4" w:space="0" w:color="000000"/>
              <w:bottom w:val="double" w:sz="4" w:space="0" w:color="000000"/>
              <w:right w:val="double" w:sz="4" w:space="0" w:color="000000"/>
            </w:tcBorders>
          </w:tcPr>
          <w:p w14:paraId="7FA119C2" w14:textId="77777777" w:rsidR="00C0416C" w:rsidRDefault="00E056C9">
            <w:pPr>
              <w:spacing w:after="0" w:line="259" w:lineRule="auto"/>
              <w:ind w:left="2" w:firstLine="0"/>
            </w:pPr>
            <w:r>
              <w:rPr>
                <w:sz w:val="20"/>
              </w:rPr>
              <w:t xml:space="preserve">15 </w:t>
            </w:r>
          </w:p>
        </w:tc>
        <w:tc>
          <w:tcPr>
            <w:tcW w:w="2144" w:type="dxa"/>
            <w:tcBorders>
              <w:top w:val="double" w:sz="4" w:space="0" w:color="000000"/>
              <w:left w:val="double" w:sz="4" w:space="0" w:color="000000"/>
              <w:bottom w:val="double" w:sz="4" w:space="0" w:color="000000"/>
              <w:right w:val="double" w:sz="4" w:space="0" w:color="000000"/>
            </w:tcBorders>
          </w:tcPr>
          <w:p w14:paraId="6266323E" w14:textId="77777777" w:rsidR="00C0416C" w:rsidRDefault="00E056C9">
            <w:pPr>
              <w:spacing w:after="0" w:line="259" w:lineRule="auto"/>
              <w:ind w:left="2" w:firstLine="0"/>
            </w:pPr>
            <w:r>
              <w:rPr>
                <w:sz w:val="20"/>
              </w:rPr>
              <w:t xml:space="preserve">Logs traffic details, counts per protocol, readable output </w:t>
            </w:r>
          </w:p>
        </w:tc>
        <w:tc>
          <w:tcPr>
            <w:tcW w:w="1172" w:type="dxa"/>
            <w:tcBorders>
              <w:top w:val="double" w:sz="4" w:space="0" w:color="000000"/>
              <w:left w:val="double" w:sz="4" w:space="0" w:color="000000"/>
              <w:bottom w:val="double" w:sz="4" w:space="0" w:color="000000"/>
              <w:right w:val="double" w:sz="4" w:space="0" w:color="000000"/>
            </w:tcBorders>
          </w:tcPr>
          <w:p w14:paraId="05A25DA7" w14:textId="77777777" w:rsidR="00C0416C" w:rsidRDefault="00E056C9">
            <w:pPr>
              <w:spacing w:after="0" w:line="259" w:lineRule="auto"/>
              <w:ind w:left="2" w:firstLine="0"/>
            </w:pPr>
            <w:r>
              <w:rPr>
                <w:sz w:val="20"/>
              </w:rPr>
              <w:t xml:space="preserve"> </w:t>
            </w:r>
          </w:p>
        </w:tc>
        <w:tc>
          <w:tcPr>
            <w:tcW w:w="1813" w:type="dxa"/>
            <w:tcBorders>
              <w:top w:val="double" w:sz="4" w:space="0" w:color="000000"/>
              <w:left w:val="double" w:sz="4" w:space="0" w:color="000000"/>
              <w:bottom w:val="double" w:sz="4" w:space="0" w:color="000000"/>
              <w:right w:val="double" w:sz="4" w:space="0" w:color="000000"/>
            </w:tcBorders>
          </w:tcPr>
          <w:p w14:paraId="40EF7D13" w14:textId="77777777" w:rsidR="00C0416C" w:rsidRDefault="00E056C9">
            <w:pPr>
              <w:spacing w:after="0" w:line="259" w:lineRule="auto"/>
              <w:ind w:left="2" w:firstLine="0"/>
            </w:pPr>
            <w:r>
              <w:rPr>
                <w:sz w:val="20"/>
              </w:rPr>
              <w:t xml:space="preserve">Script partially works or minor output issues </w:t>
            </w:r>
          </w:p>
        </w:tc>
        <w:tc>
          <w:tcPr>
            <w:tcW w:w="1586" w:type="dxa"/>
            <w:tcBorders>
              <w:top w:val="double" w:sz="4" w:space="0" w:color="000000"/>
              <w:left w:val="double" w:sz="4" w:space="0" w:color="000000"/>
              <w:bottom w:val="double" w:sz="4" w:space="0" w:color="000000"/>
              <w:right w:val="double" w:sz="4" w:space="0" w:color="000000"/>
            </w:tcBorders>
          </w:tcPr>
          <w:p w14:paraId="3E9E1E97" w14:textId="77777777" w:rsidR="00C0416C" w:rsidRDefault="00E056C9">
            <w:pPr>
              <w:spacing w:after="0" w:line="259" w:lineRule="auto"/>
              <w:ind w:left="2" w:firstLine="0"/>
            </w:pPr>
            <w:r>
              <w:rPr>
                <w:sz w:val="20"/>
              </w:rPr>
              <w:t xml:space="preserve">Script missing or does not run </w:t>
            </w:r>
          </w:p>
        </w:tc>
      </w:tr>
      <w:tr w:rsidR="00C0416C" w14:paraId="3B82122D" w14:textId="77777777">
        <w:trPr>
          <w:trHeight w:val="1403"/>
        </w:trPr>
        <w:tc>
          <w:tcPr>
            <w:tcW w:w="1558" w:type="dxa"/>
            <w:tcBorders>
              <w:top w:val="double" w:sz="4" w:space="0" w:color="000000"/>
              <w:left w:val="double" w:sz="4" w:space="0" w:color="000000"/>
              <w:bottom w:val="double" w:sz="4" w:space="0" w:color="000000"/>
              <w:right w:val="double" w:sz="4" w:space="0" w:color="000000"/>
            </w:tcBorders>
          </w:tcPr>
          <w:p w14:paraId="01A952E7" w14:textId="77777777" w:rsidR="00C0416C" w:rsidRDefault="00E056C9">
            <w:pPr>
              <w:spacing w:after="15" w:line="259" w:lineRule="auto"/>
              <w:ind w:left="0" w:firstLine="0"/>
            </w:pPr>
            <w:r>
              <w:rPr>
                <w:sz w:val="20"/>
              </w:rPr>
              <w:t xml:space="preserve">Sensitive Data </w:t>
            </w:r>
          </w:p>
          <w:p w14:paraId="57DE1E04" w14:textId="77777777" w:rsidR="00C0416C" w:rsidRDefault="00E056C9">
            <w:pPr>
              <w:spacing w:after="0" w:line="259" w:lineRule="auto"/>
              <w:ind w:left="0" w:firstLine="0"/>
            </w:pPr>
            <w:r>
              <w:rPr>
                <w:sz w:val="20"/>
              </w:rPr>
              <w:t xml:space="preserve">Identification </w:t>
            </w:r>
          </w:p>
        </w:tc>
        <w:tc>
          <w:tcPr>
            <w:tcW w:w="1036" w:type="dxa"/>
            <w:tcBorders>
              <w:top w:val="double" w:sz="4" w:space="0" w:color="000000"/>
              <w:left w:val="double" w:sz="4" w:space="0" w:color="000000"/>
              <w:bottom w:val="double" w:sz="4" w:space="0" w:color="000000"/>
              <w:right w:val="double" w:sz="4" w:space="0" w:color="000000"/>
            </w:tcBorders>
          </w:tcPr>
          <w:p w14:paraId="7F325ED6" w14:textId="77777777" w:rsidR="00C0416C" w:rsidRDefault="00E056C9">
            <w:pPr>
              <w:spacing w:after="0" w:line="259" w:lineRule="auto"/>
              <w:ind w:left="2" w:firstLine="0"/>
            </w:pPr>
            <w:r>
              <w:rPr>
                <w:sz w:val="20"/>
              </w:rPr>
              <w:t xml:space="preserve">15 </w:t>
            </w:r>
          </w:p>
        </w:tc>
        <w:tc>
          <w:tcPr>
            <w:tcW w:w="2144" w:type="dxa"/>
            <w:tcBorders>
              <w:top w:val="double" w:sz="4" w:space="0" w:color="000000"/>
              <w:left w:val="double" w:sz="4" w:space="0" w:color="000000"/>
              <w:bottom w:val="double" w:sz="4" w:space="0" w:color="000000"/>
              <w:right w:val="double" w:sz="4" w:space="0" w:color="000000"/>
            </w:tcBorders>
          </w:tcPr>
          <w:p w14:paraId="4A6D25D0" w14:textId="77777777" w:rsidR="00C0416C" w:rsidRDefault="00E056C9">
            <w:pPr>
              <w:spacing w:after="0" w:line="259" w:lineRule="auto"/>
              <w:ind w:left="2" w:firstLine="0"/>
            </w:pPr>
            <w:r>
              <w:rPr>
                <w:sz w:val="20"/>
              </w:rPr>
              <w:t xml:space="preserve">Correctly identifies potential sensitive/unencrypted data </w:t>
            </w:r>
          </w:p>
        </w:tc>
        <w:tc>
          <w:tcPr>
            <w:tcW w:w="1172" w:type="dxa"/>
            <w:tcBorders>
              <w:top w:val="double" w:sz="4" w:space="0" w:color="000000"/>
              <w:left w:val="double" w:sz="4" w:space="0" w:color="000000"/>
              <w:bottom w:val="double" w:sz="4" w:space="0" w:color="000000"/>
              <w:right w:val="double" w:sz="4" w:space="0" w:color="000000"/>
            </w:tcBorders>
          </w:tcPr>
          <w:p w14:paraId="58506FF5" w14:textId="77777777" w:rsidR="00C0416C" w:rsidRDefault="00E056C9">
            <w:pPr>
              <w:spacing w:after="0" w:line="259" w:lineRule="auto"/>
              <w:ind w:left="2" w:firstLine="0"/>
            </w:pPr>
            <w:r>
              <w:rPr>
                <w:sz w:val="20"/>
              </w:rPr>
              <w:t xml:space="preserve"> </w:t>
            </w:r>
          </w:p>
        </w:tc>
        <w:tc>
          <w:tcPr>
            <w:tcW w:w="1813" w:type="dxa"/>
            <w:tcBorders>
              <w:top w:val="double" w:sz="4" w:space="0" w:color="000000"/>
              <w:left w:val="double" w:sz="4" w:space="0" w:color="000000"/>
              <w:bottom w:val="double" w:sz="4" w:space="0" w:color="000000"/>
              <w:right w:val="double" w:sz="4" w:space="0" w:color="000000"/>
            </w:tcBorders>
          </w:tcPr>
          <w:p w14:paraId="20E3EA37" w14:textId="77777777" w:rsidR="00C0416C" w:rsidRDefault="00E056C9">
            <w:pPr>
              <w:spacing w:after="0" w:line="259" w:lineRule="auto"/>
              <w:ind w:left="2" w:firstLine="0"/>
            </w:pPr>
            <w:r>
              <w:rPr>
                <w:sz w:val="20"/>
              </w:rPr>
              <w:t xml:space="preserve">Partial identification or minor errors </w:t>
            </w:r>
          </w:p>
        </w:tc>
        <w:tc>
          <w:tcPr>
            <w:tcW w:w="1586" w:type="dxa"/>
            <w:tcBorders>
              <w:top w:val="double" w:sz="4" w:space="0" w:color="000000"/>
              <w:left w:val="double" w:sz="4" w:space="0" w:color="000000"/>
              <w:bottom w:val="double" w:sz="4" w:space="0" w:color="000000"/>
              <w:right w:val="double" w:sz="4" w:space="0" w:color="000000"/>
            </w:tcBorders>
          </w:tcPr>
          <w:p w14:paraId="629CFC25" w14:textId="77777777" w:rsidR="00C0416C" w:rsidRDefault="00E056C9">
            <w:pPr>
              <w:spacing w:after="0" w:line="259" w:lineRule="auto"/>
              <w:ind w:left="2" w:firstLine="0"/>
            </w:pPr>
            <w:r>
              <w:rPr>
                <w:sz w:val="20"/>
              </w:rPr>
              <w:t xml:space="preserve">Missing or incorrect </w:t>
            </w:r>
          </w:p>
        </w:tc>
      </w:tr>
      <w:tr w:rsidR="00C0416C" w14:paraId="0F216401" w14:textId="77777777">
        <w:trPr>
          <w:trHeight w:val="1494"/>
        </w:trPr>
        <w:tc>
          <w:tcPr>
            <w:tcW w:w="1558" w:type="dxa"/>
            <w:tcBorders>
              <w:top w:val="double" w:sz="4" w:space="0" w:color="000000"/>
              <w:left w:val="double" w:sz="4" w:space="0" w:color="000000"/>
              <w:bottom w:val="double" w:sz="4" w:space="0" w:color="000000"/>
              <w:right w:val="double" w:sz="4" w:space="0" w:color="000000"/>
            </w:tcBorders>
          </w:tcPr>
          <w:p w14:paraId="0800100F" w14:textId="77777777" w:rsidR="00C0416C" w:rsidRDefault="00E056C9">
            <w:pPr>
              <w:spacing w:after="17" w:line="259" w:lineRule="auto"/>
              <w:ind w:left="46" w:firstLine="0"/>
            </w:pPr>
            <w:r>
              <w:rPr>
                <w:sz w:val="20"/>
              </w:rPr>
              <w:t xml:space="preserve">PCAP-Based </w:t>
            </w:r>
          </w:p>
          <w:p w14:paraId="0574BC69" w14:textId="77777777" w:rsidR="00C0416C" w:rsidRDefault="00E056C9">
            <w:pPr>
              <w:spacing w:after="54" w:line="275" w:lineRule="auto"/>
              <w:ind w:left="46" w:firstLine="0"/>
            </w:pPr>
            <w:r>
              <w:rPr>
                <w:sz w:val="20"/>
              </w:rPr>
              <w:t xml:space="preserve">Traffic Analysis script </w:t>
            </w:r>
          </w:p>
          <w:p w14:paraId="6A6CBB05" w14:textId="77777777" w:rsidR="00C0416C" w:rsidRDefault="00E056C9">
            <w:pPr>
              <w:spacing w:after="0" w:line="259" w:lineRule="auto"/>
              <w:ind w:left="0" w:firstLine="0"/>
            </w:pPr>
            <w:r>
              <w:rPr>
                <w:sz w:val="2"/>
              </w:rPr>
              <w:t xml:space="preserve"> </w:t>
            </w:r>
          </w:p>
        </w:tc>
        <w:tc>
          <w:tcPr>
            <w:tcW w:w="1036" w:type="dxa"/>
            <w:tcBorders>
              <w:top w:val="double" w:sz="4" w:space="0" w:color="000000"/>
              <w:left w:val="double" w:sz="4" w:space="0" w:color="000000"/>
              <w:bottom w:val="double" w:sz="4" w:space="0" w:color="000000"/>
              <w:right w:val="double" w:sz="4" w:space="0" w:color="000000"/>
            </w:tcBorders>
          </w:tcPr>
          <w:p w14:paraId="684F9577" w14:textId="77777777" w:rsidR="00C0416C" w:rsidRDefault="00E056C9">
            <w:pPr>
              <w:spacing w:after="71" w:line="259" w:lineRule="auto"/>
              <w:ind w:left="48" w:firstLine="0"/>
            </w:pPr>
            <w:r>
              <w:rPr>
                <w:sz w:val="20"/>
              </w:rPr>
              <w:t xml:space="preserve">25 </w:t>
            </w:r>
          </w:p>
          <w:p w14:paraId="5025F096" w14:textId="77777777" w:rsidR="00C0416C" w:rsidRDefault="00E056C9">
            <w:pPr>
              <w:spacing w:after="0" w:line="259" w:lineRule="auto"/>
              <w:ind w:left="2" w:firstLine="0"/>
            </w:pPr>
            <w:r>
              <w:rPr>
                <w:sz w:val="2"/>
              </w:rPr>
              <w:t xml:space="preserve"> </w:t>
            </w:r>
          </w:p>
        </w:tc>
        <w:tc>
          <w:tcPr>
            <w:tcW w:w="2144" w:type="dxa"/>
            <w:tcBorders>
              <w:top w:val="double" w:sz="4" w:space="0" w:color="000000"/>
              <w:left w:val="double" w:sz="4" w:space="0" w:color="000000"/>
              <w:bottom w:val="double" w:sz="4" w:space="0" w:color="000000"/>
              <w:right w:val="double" w:sz="4" w:space="0" w:color="000000"/>
            </w:tcBorders>
          </w:tcPr>
          <w:p w14:paraId="5A8B9C15" w14:textId="77777777" w:rsidR="00C0416C" w:rsidRDefault="00E056C9">
            <w:pPr>
              <w:spacing w:after="54" w:line="275" w:lineRule="auto"/>
              <w:ind w:left="47" w:firstLine="0"/>
            </w:pPr>
            <w:r>
              <w:rPr>
                <w:sz w:val="20"/>
              </w:rPr>
              <w:t xml:space="preserve">Detects flooding behavior, prints alerts, summary output </w:t>
            </w:r>
          </w:p>
          <w:p w14:paraId="38EFB98E" w14:textId="77777777" w:rsidR="00C0416C" w:rsidRDefault="00E056C9">
            <w:pPr>
              <w:spacing w:after="0" w:line="259" w:lineRule="auto"/>
              <w:ind w:left="2" w:firstLine="0"/>
            </w:pPr>
            <w:r>
              <w:rPr>
                <w:sz w:val="2"/>
              </w:rPr>
              <w:t xml:space="preserve"> </w:t>
            </w:r>
          </w:p>
        </w:tc>
        <w:tc>
          <w:tcPr>
            <w:tcW w:w="1172" w:type="dxa"/>
            <w:tcBorders>
              <w:top w:val="double" w:sz="4" w:space="0" w:color="000000"/>
              <w:left w:val="double" w:sz="4" w:space="0" w:color="000000"/>
              <w:bottom w:val="double" w:sz="4" w:space="0" w:color="000000"/>
              <w:right w:val="double" w:sz="4" w:space="0" w:color="000000"/>
            </w:tcBorders>
          </w:tcPr>
          <w:p w14:paraId="5FAE53F3" w14:textId="77777777" w:rsidR="00C0416C" w:rsidRDefault="00E056C9">
            <w:pPr>
              <w:spacing w:after="0" w:line="259" w:lineRule="auto"/>
              <w:ind w:left="2" w:firstLine="0"/>
            </w:pPr>
            <w:r>
              <w:rPr>
                <w:sz w:val="20"/>
              </w:rPr>
              <w:t xml:space="preserve"> </w:t>
            </w:r>
          </w:p>
        </w:tc>
        <w:tc>
          <w:tcPr>
            <w:tcW w:w="1813" w:type="dxa"/>
            <w:tcBorders>
              <w:top w:val="double" w:sz="4" w:space="0" w:color="000000"/>
              <w:left w:val="double" w:sz="4" w:space="0" w:color="000000"/>
              <w:bottom w:val="double" w:sz="4" w:space="0" w:color="000000"/>
              <w:right w:val="double" w:sz="4" w:space="0" w:color="000000"/>
            </w:tcBorders>
          </w:tcPr>
          <w:p w14:paraId="3DD7898A" w14:textId="77777777" w:rsidR="00C0416C" w:rsidRDefault="00E056C9">
            <w:pPr>
              <w:spacing w:after="54" w:line="275" w:lineRule="auto"/>
              <w:ind w:left="47" w:firstLine="0"/>
            </w:pPr>
            <w:r>
              <w:rPr>
                <w:sz w:val="20"/>
              </w:rPr>
              <w:t xml:space="preserve">Partially works, minor detection/output issues </w:t>
            </w:r>
          </w:p>
          <w:p w14:paraId="10C43B11" w14:textId="77777777" w:rsidR="00C0416C" w:rsidRDefault="00E056C9">
            <w:pPr>
              <w:spacing w:after="0" w:line="259" w:lineRule="auto"/>
              <w:ind w:left="2" w:firstLine="0"/>
            </w:pPr>
            <w:r>
              <w:rPr>
                <w:sz w:val="2"/>
              </w:rPr>
              <w:t xml:space="preserve"> </w:t>
            </w:r>
          </w:p>
        </w:tc>
        <w:tc>
          <w:tcPr>
            <w:tcW w:w="1586" w:type="dxa"/>
            <w:tcBorders>
              <w:top w:val="double" w:sz="4" w:space="0" w:color="000000"/>
              <w:left w:val="double" w:sz="4" w:space="0" w:color="000000"/>
              <w:bottom w:val="double" w:sz="4" w:space="0" w:color="000000"/>
              <w:right w:val="double" w:sz="4" w:space="0" w:color="000000"/>
            </w:tcBorders>
          </w:tcPr>
          <w:p w14:paraId="531ABD09" w14:textId="77777777" w:rsidR="00C0416C" w:rsidRDefault="00E056C9">
            <w:pPr>
              <w:spacing w:after="54" w:line="275" w:lineRule="auto"/>
              <w:ind w:left="47" w:firstLine="0"/>
            </w:pPr>
            <w:r>
              <w:rPr>
                <w:sz w:val="20"/>
              </w:rPr>
              <w:t xml:space="preserve">Missing or does not run </w:t>
            </w:r>
          </w:p>
          <w:p w14:paraId="43D2F582" w14:textId="77777777" w:rsidR="00C0416C" w:rsidRDefault="00E056C9">
            <w:pPr>
              <w:spacing w:after="0" w:line="259" w:lineRule="auto"/>
              <w:ind w:left="2" w:firstLine="0"/>
            </w:pPr>
            <w:r>
              <w:rPr>
                <w:sz w:val="2"/>
              </w:rPr>
              <w:t xml:space="preserve"> </w:t>
            </w:r>
          </w:p>
        </w:tc>
      </w:tr>
      <w:tr w:rsidR="00C0416C" w14:paraId="03798938" w14:textId="77777777">
        <w:trPr>
          <w:trHeight w:val="1123"/>
        </w:trPr>
        <w:tc>
          <w:tcPr>
            <w:tcW w:w="1558" w:type="dxa"/>
            <w:tcBorders>
              <w:top w:val="double" w:sz="4" w:space="0" w:color="000000"/>
              <w:left w:val="double" w:sz="4" w:space="0" w:color="000000"/>
              <w:bottom w:val="double" w:sz="4" w:space="0" w:color="000000"/>
              <w:right w:val="double" w:sz="4" w:space="0" w:color="000000"/>
            </w:tcBorders>
          </w:tcPr>
          <w:p w14:paraId="0F0643CC" w14:textId="77777777" w:rsidR="00C0416C" w:rsidRDefault="00E056C9">
            <w:pPr>
              <w:spacing w:after="17" w:line="259" w:lineRule="auto"/>
              <w:ind w:left="0" w:firstLine="0"/>
            </w:pPr>
            <w:r>
              <w:rPr>
                <w:sz w:val="20"/>
              </w:rPr>
              <w:t xml:space="preserve">Reflection &amp; </w:t>
            </w:r>
          </w:p>
          <w:p w14:paraId="7E639CE2" w14:textId="77777777" w:rsidR="00C0416C" w:rsidRDefault="00E056C9">
            <w:pPr>
              <w:spacing w:after="17" w:line="259" w:lineRule="auto"/>
              <w:ind w:left="0" w:firstLine="0"/>
            </w:pPr>
            <w:r>
              <w:rPr>
                <w:sz w:val="20"/>
              </w:rPr>
              <w:t xml:space="preserve">Security </w:t>
            </w:r>
          </w:p>
          <w:p w14:paraId="4E8677A5" w14:textId="77777777" w:rsidR="00C0416C" w:rsidRDefault="00E056C9">
            <w:pPr>
              <w:spacing w:after="0" w:line="259" w:lineRule="auto"/>
              <w:ind w:left="0" w:firstLine="0"/>
            </w:pPr>
            <w:r>
              <w:rPr>
                <w:sz w:val="20"/>
              </w:rPr>
              <w:t xml:space="preserve">Discussion </w:t>
            </w:r>
          </w:p>
        </w:tc>
        <w:tc>
          <w:tcPr>
            <w:tcW w:w="1036" w:type="dxa"/>
            <w:tcBorders>
              <w:top w:val="double" w:sz="4" w:space="0" w:color="000000"/>
              <w:left w:val="double" w:sz="4" w:space="0" w:color="000000"/>
              <w:bottom w:val="double" w:sz="4" w:space="0" w:color="000000"/>
              <w:right w:val="double" w:sz="4" w:space="0" w:color="000000"/>
            </w:tcBorders>
          </w:tcPr>
          <w:p w14:paraId="17A8E45D" w14:textId="77777777" w:rsidR="00C0416C" w:rsidRDefault="00E056C9">
            <w:pPr>
              <w:spacing w:after="0" w:line="259" w:lineRule="auto"/>
              <w:ind w:left="2" w:firstLine="0"/>
            </w:pPr>
            <w:r>
              <w:rPr>
                <w:sz w:val="20"/>
              </w:rPr>
              <w:t xml:space="preserve">15 </w:t>
            </w:r>
          </w:p>
        </w:tc>
        <w:tc>
          <w:tcPr>
            <w:tcW w:w="2144" w:type="dxa"/>
            <w:tcBorders>
              <w:top w:val="double" w:sz="4" w:space="0" w:color="000000"/>
              <w:left w:val="double" w:sz="4" w:space="0" w:color="000000"/>
              <w:bottom w:val="double" w:sz="4" w:space="0" w:color="000000"/>
              <w:right w:val="double" w:sz="4" w:space="0" w:color="000000"/>
            </w:tcBorders>
          </w:tcPr>
          <w:p w14:paraId="454D7B15" w14:textId="77777777" w:rsidR="00C0416C" w:rsidRDefault="00E056C9">
            <w:pPr>
              <w:spacing w:after="0" w:line="259" w:lineRule="auto"/>
              <w:ind w:left="2" w:firstLine="0"/>
            </w:pPr>
            <w:r>
              <w:rPr>
                <w:sz w:val="20"/>
              </w:rPr>
              <w:t>300–</w:t>
            </w:r>
            <w:r>
              <w:rPr>
                <w:sz w:val="20"/>
              </w:rPr>
              <w:t xml:space="preserve">400 words, clearly analyzes findings and security implications </w:t>
            </w:r>
          </w:p>
        </w:tc>
        <w:tc>
          <w:tcPr>
            <w:tcW w:w="1172" w:type="dxa"/>
            <w:tcBorders>
              <w:top w:val="double" w:sz="4" w:space="0" w:color="000000"/>
              <w:left w:val="double" w:sz="4" w:space="0" w:color="000000"/>
              <w:bottom w:val="double" w:sz="4" w:space="0" w:color="000000"/>
              <w:right w:val="double" w:sz="4" w:space="0" w:color="000000"/>
            </w:tcBorders>
          </w:tcPr>
          <w:p w14:paraId="4877B06A" w14:textId="77777777" w:rsidR="00C0416C" w:rsidRDefault="00E056C9">
            <w:pPr>
              <w:spacing w:after="0" w:line="259" w:lineRule="auto"/>
              <w:ind w:left="2" w:firstLine="0"/>
            </w:pPr>
            <w:r>
              <w:rPr>
                <w:sz w:val="20"/>
              </w:rPr>
              <w:t xml:space="preserve"> </w:t>
            </w:r>
          </w:p>
        </w:tc>
        <w:tc>
          <w:tcPr>
            <w:tcW w:w="1813" w:type="dxa"/>
            <w:tcBorders>
              <w:top w:val="double" w:sz="4" w:space="0" w:color="000000"/>
              <w:left w:val="double" w:sz="4" w:space="0" w:color="000000"/>
              <w:bottom w:val="double" w:sz="4" w:space="0" w:color="000000"/>
              <w:right w:val="double" w:sz="4" w:space="0" w:color="000000"/>
            </w:tcBorders>
          </w:tcPr>
          <w:p w14:paraId="32B7BFE7" w14:textId="77777777" w:rsidR="00C0416C" w:rsidRDefault="00E056C9">
            <w:pPr>
              <w:spacing w:after="0" w:line="259" w:lineRule="auto"/>
              <w:ind w:left="2" w:firstLine="0"/>
            </w:pPr>
            <w:r>
              <w:rPr>
                <w:sz w:val="20"/>
              </w:rPr>
              <w:t xml:space="preserve">Partial coverage or less detailed </w:t>
            </w:r>
          </w:p>
        </w:tc>
        <w:tc>
          <w:tcPr>
            <w:tcW w:w="1586" w:type="dxa"/>
            <w:tcBorders>
              <w:top w:val="double" w:sz="4" w:space="0" w:color="000000"/>
              <w:left w:val="double" w:sz="4" w:space="0" w:color="000000"/>
              <w:bottom w:val="double" w:sz="4" w:space="0" w:color="000000"/>
              <w:right w:val="double" w:sz="4" w:space="0" w:color="000000"/>
            </w:tcBorders>
          </w:tcPr>
          <w:p w14:paraId="4E49E240" w14:textId="77777777" w:rsidR="00C0416C" w:rsidRDefault="00E056C9">
            <w:pPr>
              <w:spacing w:after="0" w:line="259" w:lineRule="auto"/>
              <w:ind w:left="2" w:firstLine="0"/>
            </w:pPr>
            <w:r>
              <w:rPr>
                <w:sz w:val="20"/>
              </w:rPr>
              <w:t xml:space="preserve">Missing, generic, or incomplete </w:t>
            </w:r>
          </w:p>
        </w:tc>
      </w:tr>
    </w:tbl>
    <w:p w14:paraId="6891E642" w14:textId="77777777" w:rsidR="00C0416C" w:rsidRDefault="00E056C9">
      <w:pPr>
        <w:spacing w:after="0" w:line="259" w:lineRule="auto"/>
        <w:ind w:left="0" w:firstLine="0"/>
      </w:pPr>
      <w:r>
        <w:rPr>
          <w:color w:val="002060"/>
        </w:rPr>
        <w:t xml:space="preserve"> </w:t>
      </w:r>
    </w:p>
    <w:sectPr w:rsidR="00C0416C">
      <w:pgSz w:w="12240" w:h="15840"/>
      <w:pgMar w:top="1485" w:right="1799" w:bottom="1486"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F654F"/>
    <w:multiLevelType w:val="hybridMultilevel"/>
    <w:tmpl w:val="9B9085F8"/>
    <w:lvl w:ilvl="0" w:tplc="FC7A8DF0">
      <w:start w:val="1"/>
      <w:numFmt w:val="bullet"/>
      <w:lvlText w:val="•"/>
      <w:lvlJc w:val="left"/>
      <w:pPr>
        <w:ind w:left="1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C8DCF2">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CF47C7C">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2BC0E3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B6E2C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36EA85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2096B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744F28">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C449ECA">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D35B81"/>
    <w:multiLevelType w:val="hybridMultilevel"/>
    <w:tmpl w:val="76A63360"/>
    <w:lvl w:ilvl="0" w:tplc="67386E00">
      <w:start w:val="1"/>
      <w:numFmt w:val="decimal"/>
      <w:lvlText w:val="%1."/>
      <w:lvlJc w:val="left"/>
      <w:pPr>
        <w:ind w:left="106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71E0081A">
      <w:start w:val="1"/>
      <w:numFmt w:val="lowerLetter"/>
      <w:lvlText w:val="%2"/>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1D6C3D40">
      <w:start w:val="1"/>
      <w:numFmt w:val="lowerRoman"/>
      <w:lvlText w:val="%3"/>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36E0B2C6">
      <w:start w:val="1"/>
      <w:numFmt w:val="decimal"/>
      <w:lvlText w:val="%4"/>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E29C271C">
      <w:start w:val="1"/>
      <w:numFmt w:val="lowerLetter"/>
      <w:lvlText w:val="%5"/>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B7629C28">
      <w:start w:val="1"/>
      <w:numFmt w:val="lowerRoman"/>
      <w:lvlText w:val="%6"/>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3E9C5A1A">
      <w:start w:val="1"/>
      <w:numFmt w:val="decimal"/>
      <w:lvlText w:val="%7"/>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F2CADF36">
      <w:start w:val="1"/>
      <w:numFmt w:val="lowerLetter"/>
      <w:lvlText w:val="%8"/>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A1A47B3A">
      <w:start w:val="1"/>
      <w:numFmt w:val="lowerRoman"/>
      <w:lvlText w:val="%9"/>
      <w:lvlJc w:val="left"/>
      <w:pPr>
        <w:ind w:left="68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CF60A08"/>
    <w:multiLevelType w:val="hybridMultilevel"/>
    <w:tmpl w:val="327C0DF4"/>
    <w:lvl w:ilvl="0" w:tplc="8A20514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988B5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430734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F72A1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18A87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91275D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0E56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74F37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AC6042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E7D1AC8"/>
    <w:multiLevelType w:val="hybridMultilevel"/>
    <w:tmpl w:val="5B82F50C"/>
    <w:lvl w:ilvl="0" w:tplc="51EE96EA">
      <w:start w:val="1"/>
      <w:numFmt w:val="decimal"/>
      <w:lvlText w:val="%1."/>
      <w:lvlJc w:val="left"/>
      <w:pPr>
        <w:ind w:left="1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126200">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30BB62">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3AE67EA">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4DCC5E6">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0EF69A">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CACEDC">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46DB06">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DAA39A">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5D55D06"/>
    <w:multiLevelType w:val="hybridMultilevel"/>
    <w:tmpl w:val="DA6C1C94"/>
    <w:lvl w:ilvl="0" w:tplc="D8EE9B42">
      <w:start w:val="1"/>
      <w:numFmt w:val="decimal"/>
      <w:lvlText w:val="%1."/>
      <w:lvlJc w:val="left"/>
      <w:pPr>
        <w:ind w:left="1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9CB430">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2C3878">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A6743A">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F87C74">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250F24C">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584DAA">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6BE0B4C">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304E68">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897965"/>
    <w:multiLevelType w:val="hybridMultilevel"/>
    <w:tmpl w:val="CB02A5B6"/>
    <w:lvl w:ilvl="0" w:tplc="C7EA1640">
      <w:start w:val="1"/>
      <w:numFmt w:val="bullet"/>
      <w:lvlText w:val="•"/>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996FD18">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DAA39C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E707E9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996982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ABE1F5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876624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EEA24F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EC80178">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5656C59"/>
    <w:multiLevelType w:val="hybridMultilevel"/>
    <w:tmpl w:val="9CF4BA1C"/>
    <w:lvl w:ilvl="0" w:tplc="76F61EC8">
      <w:start w:val="1"/>
      <w:numFmt w:val="decimal"/>
      <w:lvlText w:val="%1."/>
      <w:lvlJc w:val="left"/>
      <w:pPr>
        <w:ind w:left="1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7DCBD1E">
      <w:start w:val="1"/>
      <w:numFmt w:val="lowerLetter"/>
      <w:lvlText w:val="%2"/>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1E5766">
      <w:start w:val="1"/>
      <w:numFmt w:val="lowerRoman"/>
      <w:lvlText w:val="%3"/>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93CB4B6">
      <w:start w:val="1"/>
      <w:numFmt w:val="decimal"/>
      <w:lvlText w:val="%4"/>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EA2D2AC">
      <w:start w:val="1"/>
      <w:numFmt w:val="lowerLetter"/>
      <w:lvlText w:val="%5"/>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1C74F6">
      <w:start w:val="1"/>
      <w:numFmt w:val="lowerRoman"/>
      <w:lvlText w:val="%6"/>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1C2B40">
      <w:start w:val="1"/>
      <w:numFmt w:val="decimal"/>
      <w:lvlText w:val="%7"/>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8A71F8">
      <w:start w:val="1"/>
      <w:numFmt w:val="lowerLetter"/>
      <w:lvlText w:val="%8"/>
      <w:lvlJc w:val="left"/>
      <w:pPr>
        <w:ind w:left="61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88BD26">
      <w:start w:val="1"/>
      <w:numFmt w:val="lowerRoman"/>
      <w:lvlText w:val="%9"/>
      <w:lvlJc w:val="left"/>
      <w:pPr>
        <w:ind w:left="68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2CA5AA1"/>
    <w:multiLevelType w:val="hybridMultilevel"/>
    <w:tmpl w:val="57801B1E"/>
    <w:lvl w:ilvl="0" w:tplc="C0CA81AA">
      <w:start w:val="1"/>
      <w:numFmt w:val="decimal"/>
      <w:lvlText w:val="%1."/>
      <w:lvlJc w:val="left"/>
      <w:pPr>
        <w:ind w:left="1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586F32">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FA4684">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22F552">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DCB07E">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706099E">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B2EA228">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683D0E">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84AF54">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D7631B5"/>
    <w:multiLevelType w:val="hybridMultilevel"/>
    <w:tmpl w:val="5AACDED8"/>
    <w:lvl w:ilvl="0" w:tplc="C3D40FA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D0D80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34C40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D1CB1C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ECC12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7723A2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86D61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9AE8D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2497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DB06A8B"/>
    <w:multiLevelType w:val="hybridMultilevel"/>
    <w:tmpl w:val="257A22E0"/>
    <w:lvl w:ilvl="0" w:tplc="684C8744">
      <w:start w:val="1"/>
      <w:numFmt w:val="decimal"/>
      <w:lvlText w:val="%1."/>
      <w:lvlJc w:val="left"/>
      <w:pPr>
        <w:ind w:left="1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666078">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B40BD4">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33A1298">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164226">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C946440">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C22A6A">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645EDA">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B85DBC">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8A83A4C"/>
    <w:multiLevelType w:val="hybridMultilevel"/>
    <w:tmpl w:val="6B02C1A0"/>
    <w:lvl w:ilvl="0" w:tplc="A3243DA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DA1A9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1660E7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FD4FC3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3E344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50899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82416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36AFE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0DACB1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5175761"/>
    <w:multiLevelType w:val="hybridMultilevel"/>
    <w:tmpl w:val="A9C68C46"/>
    <w:lvl w:ilvl="0" w:tplc="E6DAD14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DC7CE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3D803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3EC1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7CA63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9EE95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1660C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C2385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8FAC08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96976069">
    <w:abstractNumId w:val="11"/>
  </w:num>
  <w:num w:numId="2" w16cid:durableId="1087195018">
    <w:abstractNumId w:val="2"/>
  </w:num>
  <w:num w:numId="3" w16cid:durableId="1741051670">
    <w:abstractNumId w:val="10"/>
  </w:num>
  <w:num w:numId="4" w16cid:durableId="444079077">
    <w:abstractNumId w:val="8"/>
  </w:num>
  <w:num w:numId="5" w16cid:durableId="1140657063">
    <w:abstractNumId w:val="9"/>
  </w:num>
  <w:num w:numId="6" w16cid:durableId="1527790883">
    <w:abstractNumId w:val="1"/>
  </w:num>
  <w:num w:numId="7" w16cid:durableId="1587885765">
    <w:abstractNumId w:val="7"/>
  </w:num>
  <w:num w:numId="8" w16cid:durableId="1413156847">
    <w:abstractNumId w:val="6"/>
  </w:num>
  <w:num w:numId="9" w16cid:durableId="2000036699">
    <w:abstractNumId w:val="4"/>
  </w:num>
  <w:num w:numId="10" w16cid:durableId="187911337">
    <w:abstractNumId w:val="3"/>
  </w:num>
  <w:num w:numId="11" w16cid:durableId="1614827881">
    <w:abstractNumId w:val="0"/>
  </w:num>
  <w:num w:numId="12" w16cid:durableId="20921223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16C"/>
    <w:rsid w:val="000851ED"/>
    <w:rsid w:val="000B68C7"/>
    <w:rsid w:val="005520B8"/>
    <w:rsid w:val="005F72F9"/>
    <w:rsid w:val="00661C9C"/>
    <w:rsid w:val="006B209A"/>
    <w:rsid w:val="00803970"/>
    <w:rsid w:val="00AD4FBE"/>
    <w:rsid w:val="00C0416C"/>
    <w:rsid w:val="00C17E19"/>
    <w:rsid w:val="00CC208F"/>
    <w:rsid w:val="00D70482"/>
    <w:rsid w:val="00E056C9"/>
    <w:rsid w:val="00ED7A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2EF05"/>
  <w15:docId w15:val="{E929F56A-618E-4DFA-AD84-46505082E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3366"/>
      <w:sz w:val="28"/>
    </w:rPr>
  </w:style>
  <w:style w:type="paragraph" w:styleId="Heading4">
    <w:name w:val="heading 4"/>
    <w:basedOn w:val="Normal"/>
    <w:next w:val="Normal"/>
    <w:link w:val="Heading4Char"/>
    <w:uiPriority w:val="9"/>
    <w:semiHidden/>
    <w:unhideWhenUsed/>
    <w:qFormat/>
    <w:rsid w:val="000B68C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336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61C9C"/>
    <w:pPr>
      <w:ind w:left="720"/>
      <w:contextualSpacing/>
    </w:pPr>
  </w:style>
  <w:style w:type="character" w:customStyle="1" w:styleId="Heading4Char">
    <w:name w:val="Heading 4 Char"/>
    <w:basedOn w:val="DefaultParagraphFont"/>
    <w:link w:val="Heading4"/>
    <w:uiPriority w:val="9"/>
    <w:semiHidden/>
    <w:rsid w:val="000B68C7"/>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n01.safelinks.protection.outlook.com/?url=https%3A%2F%2Fgithub.com%2FPacktPublishing%2FMastering-Python-for-Networking-and-Security-Second-Edition&amp;data=05%7C02%7Cmaryam_aliabadi%40bcit.ca%7C68055d466bc94217b29308de3d9d3046%7C8322cefd0a4c4e2cbde5b17933e7b00f%7C0%7C0%7C639015942503156137%7CUnknown%7CTWFpbGZsb3d8eyJFbXB0eU1hcGkiOnRydWUsIlYiOiIwLjAuMDAwMCIsIlAiOiJXaW4zMiIsIkFOIjoiTWFpbCIsIldUIjoyfQ%3D%3D%7C0%7C%7C%7C&amp;sdata=UwMWPVQ1PKDgTPeY9cfnYZl9cYYiAmzvfz%2F%2Fi%2B1RCUk%3D&amp;reserved=0" TargetMode="External"/><Relationship Id="rId13" Type="http://schemas.openxmlformats.org/officeDocument/2006/relationships/hyperlink" Target="https://youtu.be/4ghZXpkqt8M" TargetMode="External"/><Relationship Id="rId3" Type="http://schemas.openxmlformats.org/officeDocument/2006/relationships/settings" Target="settings.xml"/><Relationship Id="rId7" Type="http://schemas.openxmlformats.org/officeDocument/2006/relationships/hyperlink" Target="https://can01.safelinks.protection.outlook.com/?url=https%3A%2F%2Fgithub.com%2FPacktPublishing%2FMastering-Python-for-Networking-and-Security-Second-Edition&amp;data=05%7C02%7Cmaryam_aliabadi%40bcit.ca%7C68055d466bc94217b29308de3d9d3046%7C8322cefd0a4c4e2cbde5b17933e7b00f%7C0%7C0%7C639015942503156137%7CUnknown%7CTWFpbGZsb3d8eyJFbXB0eU1hcGkiOnRydWUsIlYiOiIwLjAuMDAwMCIsIlAiOiJXaW4zMiIsIkFOIjoiTWFpbCIsIldUIjoyfQ%3D%3D%7C0%7C%7C%7C&amp;sdata=UwMWPVQ1PKDgTPeY9cfnYZl9cYYiAmzvfz%2F%2Fi%2B1RCUk%3D&amp;reserved=0" TargetMode="External"/><Relationship Id="rId12" Type="http://schemas.openxmlformats.org/officeDocument/2006/relationships/hyperlink" Target="https://youtu.be/4ghZXpkqt8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n01.safelinks.protection.outlook.com/?url=https%3A%2F%2Flearning.oreilly.com%2Flibrary%2Fview%2Fmastering-python-for%2F9781839217166%2F&amp;data=05%7C02%7Cmaryam_aliabadi%40bcit.ca%7C68055d466bc94217b29308de3d9d3046%7C8322cefd0a4c4e2cbde5b17933e7b00f%7C0%7C0%7C639015942503121074%7CUnknown%7CTWFpbGZsb3d8eyJFbXB0eU1hcGkiOnRydWUsIlYiOiIwLjAuMDAwMCIsIlAiOiJXaW4zMiIsIkFOIjoiTWFpbCIsIldUIjoyfQ%3D%3D%7C0%7C%7C%7C&amp;sdata=DYFgdPQ77wzKIRskTA7yuOoicBpFaWRg6Uer066hwBQ%3D&amp;reserved=0" TargetMode="External"/><Relationship Id="rId11" Type="http://schemas.openxmlformats.org/officeDocument/2006/relationships/hyperlink" Target="https://scapy.readthedocs.io/" TargetMode="External"/><Relationship Id="rId5" Type="http://schemas.openxmlformats.org/officeDocument/2006/relationships/hyperlink" Target="https://can01.safelinks.protection.outlook.com/?url=https%3A%2F%2Flearning.oreilly.com%2Flibrary%2Fview%2Fmastering-python-for%2F9781839217166%2F&amp;data=05%7C02%7Cmaryam_aliabadi%40bcit.ca%7C68055d466bc94217b29308de3d9d3046%7C8322cefd0a4c4e2cbde5b17933e7b00f%7C0%7C0%7C639015942503121074%7CUnknown%7CTWFpbGZsb3d8eyJFbXB0eU1hcGkiOnRydWUsIlYiOiIwLjAuMDAwMCIsIlAiOiJXaW4zMiIsIkFOIjoiTWFpbCIsIldUIjoyfQ%3D%3D%7C0%7C%7C%7C&amp;sdata=DYFgdPQ77wzKIRskTA7yuOoicBpFaWRg6Uer066hwBQ%3D&amp;reserved=0" TargetMode="External"/><Relationship Id="rId15" Type="http://schemas.openxmlformats.org/officeDocument/2006/relationships/hyperlink" Target="https://www.tcpdump.org/manpages/tcpdump.1.html" TargetMode="External"/><Relationship Id="rId10" Type="http://schemas.openxmlformats.org/officeDocument/2006/relationships/hyperlink" Target="https://scapy.readthedocs.io/" TargetMode="External"/><Relationship Id="rId4" Type="http://schemas.openxmlformats.org/officeDocument/2006/relationships/webSettings" Target="webSettings.xml"/><Relationship Id="rId9" Type="http://schemas.openxmlformats.org/officeDocument/2006/relationships/hyperlink" Target="https://can01.safelinks.protection.outlook.com/?url=https%3A%2F%2Fgithub.com%2FPacktPublishing%2FMastering-Python-for-Networking-and-Security-Second-Edition&amp;data=05%7C02%7Cmaryam_aliabadi%40bcit.ca%7C68055d466bc94217b29308de3d9d3046%7C8322cefd0a4c4e2cbde5b17933e7b00f%7C0%7C0%7C639015942503156137%7CUnknown%7CTWFpbGZsb3d8eyJFbXB0eU1hcGkiOnRydWUsIlYiOiIwLjAuMDAwMCIsIlAiOiJXaW4zMiIsIkFOIjoiTWFpbCIsIldUIjoyfQ%3D%3D%7C0%7C%7C%7C&amp;sdata=UwMWPVQ1PKDgTPeY9cfnYZl9cYYiAmzvfz%2F%2Fi%2B1RCUk%3D&amp;reserved=0" TargetMode="External"/><Relationship Id="rId14" Type="http://schemas.openxmlformats.org/officeDocument/2006/relationships/hyperlink" Target="https://www.tcpdump.org/manpages/tcpdump.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1922</Words>
  <Characters>10961</Characters>
  <Application>Microsoft Office Word</Application>
  <DocSecurity>0</DocSecurity>
  <Lines>91</Lines>
  <Paragraphs>25</Paragraphs>
  <ScaleCrop>false</ScaleCrop>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Umika Gandha</cp:lastModifiedBy>
  <cp:revision>12</cp:revision>
  <dcterms:created xsi:type="dcterms:W3CDTF">2026-02-11T05:09:00Z</dcterms:created>
  <dcterms:modified xsi:type="dcterms:W3CDTF">2026-02-11T05:41:00Z</dcterms:modified>
</cp:coreProperties>
</file>