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Защитник внутреннего контура: путь в информационную безопасность с нуля</w:t>
      </w:r>
    </w:p>
    <w:p>
      <w:pPr/>
      <w:r>
        <w:rPr>
          <w:i/>
        </w:rPr>
        <w:t xml:space="preserve">Практическое руководство с заданиями на open-source инструментах и с учётом законодательства Республики Узбекистан</w:t>
      </w:r>
    </w:p>
    <w:p>
      <w:pPr/>
      <w:r>
        <w:t xml:space="preserve">Oct 4, 2026</w:t>
      </w:r>
      <w:r>
        <w:t xml:space="preserve"> · </w:t>
      </w:r>
      <w:r>
        <w:t xml:space="preserve">@Умиджон</w:t>
      </w:r>
    </w:p>
    <w:p>
      <w:pPr>
        <w:pStyle w:val="Heading2"/>
      </w:pPr>
      <w:r>
        <w:t xml:space="preserve">Предисловие</w:t>
      </w:r>
    </w:p>
    <w:p>
      <w:pPr/>
      <w:r>
        <w:t xml:space="preserve">Эта книга за 12 месяцев проводит человека без опыта до уровня младшего специалиста по защите внутреннего контура (Blue Team, SOC L1, инженер ИБ). Всё делается на бесплатных open-source инструментах и в рамках законодательства Республики Узбекистан.</w:t>
      </w:r>
    </w:p>
    <w:p>
      <w:pPr>
        <w:pStyle w:val="Heading3"/>
      </w:pPr>
      <w:r>
        <w:t xml:space="preserve">Кому подходит книга</w:t>
      </w:r>
    </w:p>
    <w:p>
      <w:pPr>
        <w:pStyle w:val="ListParagraph"/>
        <w:numPr>
          <w:ilvl w:val="0"/>
          <w:numId w:val="2"/>
        </w:numPr>
      </w:pPr>
      <w:r>
        <w:t xml:space="preserve">Студентам и выпускникам без опыта в ИТ.</w:t>
      </w:r>
    </w:p>
    <w:p>
      <w:pPr>
        <w:pStyle w:val="ListParagraph"/>
        <w:numPr>
          <w:ilvl w:val="0"/>
          <w:numId w:val="2"/>
        </w:numPr>
      </w:pPr>
      <w:r>
        <w:t xml:space="preserve">Системным администраторам и специалистам техподдержки, которые хотят перейти в ИБ.</w:t>
      </w:r>
    </w:p>
    <w:p>
      <w:pPr>
        <w:pStyle w:val="ListParagraph"/>
        <w:numPr>
          <w:ilvl w:val="0"/>
          <w:numId w:val="2"/>
        </w:numPr>
      </w:pPr>
      <w:r>
        <w:t xml:space="preserve">Сотрудникам банков, госорганов и компаний Узбекистана, которым поручили «заняться безопасностью».</w:t>
      </w:r>
    </w:p>
    <w:p>
      <w:pPr>
        <w:pStyle w:val="Heading3"/>
      </w:pPr>
      <w:r>
        <w:t xml:space="preserve">Что такое «внутренний контур»</w:t>
      </w:r>
    </w:p>
    <w:p>
      <w:pPr/>
      <w:r>
        <w:t xml:space="preserve">Внутренний контур — это всё, что находится за периметром организации: рабочие станции, серверы, Active Directory, внутренние сети и VLAN, базы данных, файловые хранилища и сами сотрудники. Защитник внутреннего контура исходит из того, что атакующий </w:t>
      </w:r>
      <w:r>
        <w:rPr>
          <w:b/>
        </w:rPr>
        <w:t xml:space="preserve">уже внутри</w:t>
      </w:r>
      <w:r>
        <w:t xml:space="preserve"> (через фишинг, флешку, недобросовестного сотрудника или скомпрометированного подрядчика). Его задачи: не дать атакующему развернуться, быстро его заметить и выгнать.</w:t>
      </w:r>
    </w:p>
    <w:p>
      <w:pPr>
        <w:pStyle w:val="Heading3"/>
      </w:pPr>
      <w:r>
        <w:t xml:space="preserve">Как читать</w:t>
      </w:r>
    </w:p>
    <w:p>
      <w:pPr>
        <w:pStyle w:val="ListParagraph"/>
        <w:numPr>
          <w:ilvl w:val="0"/>
          <w:numId w:val="3"/>
        </w:numPr>
      </w:pPr>
      <w:r>
        <w:t xml:space="preserve">Читайте главы по порядку: каждая опирается на предыдущую.</w:t>
      </w:r>
    </w:p>
    <w:p>
      <w:pPr>
        <w:pStyle w:val="ListParagraph"/>
        <w:numPr>
          <w:ilvl w:val="0"/>
          <w:numId w:val="3"/>
        </w:numPr>
      </w:pPr>
      <w:r>
        <w:t xml:space="preserve">Каждая глава заканчивается блоком </w:t>
      </w:r>
      <w:r>
        <w:rPr>
          <w:b/>
        </w:rPr>
        <w:t xml:space="preserve">«Практика»</w:t>
      </w:r>
      <w:r>
        <w:t xml:space="preserve"> с тестовыми заданиями трёх уровней: базовый, средний и продвинутый.</w:t>
      </w:r>
    </w:p>
    <w:p>
      <w:pPr>
        <w:pStyle w:val="ListParagraph"/>
        <w:numPr>
          <w:ilvl w:val="0"/>
          <w:numId w:val="3"/>
        </w:numPr>
      </w:pPr>
      <w:r>
        <w:t xml:space="preserve">Ведите </w:t>
      </w:r>
      <w:r>
        <w:rPr>
          <w:b/>
        </w:rPr>
        <w:t xml:space="preserve">лабораторный журнал</w:t>
      </w:r>
      <w:r>
        <w:t xml:space="preserve">: Markdown-файлы в Git (например, на GitHub или GitLab). Записывайте каждую команду, вывод и вывод для себя. Позже журнал станет вашим портфолио.</w:t>
      </w:r>
    </w:p>
    <w:p>
      <w:pPr>
        <w:pStyle w:val="ListParagraph"/>
        <w:numPr>
          <w:ilvl w:val="0"/>
          <w:numId w:val="3"/>
        </w:numPr>
      </w:pPr>
      <w:r>
        <w:t xml:space="preserve">Ключи и подсказки к заданиям собраны в Приложениях.</w:t>
      </w:r>
    </w:p>
    <w:p>
      <w:pPr>
        <w:pStyle w:val="ListParagraph"/>
        <w:numPr>
          <w:ilvl w:val="0"/>
          <w:numId w:val="3"/>
        </w:numPr>
      </w:pPr>
      <w:r>
        <w:t xml:space="preserve">Нормативные акты меняются. Перед практическим применением проверяйте актуальную редакцию на Национальной базе законодательства </w:t>
      </w:r>
      <w:hyperlink r:id="rId3" w:history="1">
        <w:r>
          <w:rPr>
            <w:rStyle w:val="Hyperlink"/>
          </w:rPr>
          <w:t xml:space="preserve">lex.uz</w:t>
        </w:r>
      </w:hyperlink>
      <w:r>
        <w:t xml:space="preserve">.</w:t>
      </w:r>
    </w:p>
    <w:p>
      <w:pPr>
        <w:pStyle w:val="Heading3"/>
      </w:pPr>
      <w:r>
        <w:t xml:space="preserve">Правила этики (обязательны)</w:t>
      </w:r>
    </w:p>
    <w:p>
      <w:pPr>
        <w:pStyle w:val="ListParagraph"/>
        <w:numPr>
          <w:ilvl w:val="0"/>
          <w:numId w:val="4"/>
        </w:numPr>
      </w:pPr>
      <w:r>
        <w:t xml:space="preserve">Атакующие техники отрабатываются </w:t>
      </w:r>
      <w:r>
        <w:rPr>
          <w:b/>
        </w:rPr>
        <w:t xml:space="preserve">только в своей лаборатории</w:t>
      </w:r>
      <w:r>
        <w:t xml:space="preserve"> или при наличии </w:t>
      </w:r>
      <w:r>
        <w:rPr>
          <w:b/>
        </w:rPr>
        <w:t xml:space="preserve">письменного разрешения</w:t>
      </w:r>
      <w:r>
        <w:t xml:space="preserve"> владельца системы.</w:t>
      </w:r>
    </w:p>
    <w:p>
      <w:pPr>
        <w:pStyle w:val="ListParagraph"/>
        <w:numPr>
          <w:ilvl w:val="0"/>
          <w:numId w:val="4"/>
        </w:numPr>
      </w:pPr>
      <w:r>
        <w:t xml:space="preserve">Неправомерный доступ к компьютерной информации — уголовное преступление в Узбекистане (см. Главу 1). Фраза «я просто проверял» от ответственности не освобождает.</w:t>
      </w:r>
    </w:p>
    <w:p>
      <w:pPr>
        <w:pStyle w:val="ListParagraph"/>
        <w:numPr>
          <w:ilvl w:val="0"/>
          <w:numId w:val="4"/>
        </w:numPr>
      </w:pPr>
      <w:r>
        <w:t xml:space="preserve">Персональные данные, найденные при работе, не копируются, не публикуются и не используются в личных целях.</w:t>
      </w:r>
    </w:p>
    <w:p>
      <w:pPr>
        <w:pStyle w:val="ListParagraph"/>
        <w:numPr>
          <w:ilvl w:val="0"/>
          <w:numId w:val="4"/>
        </w:numPr>
      </w:pPr>
      <w:r>
        <w:t xml:space="preserve">Об обнаруженных уязвимостях вы сообщаете владельцу системы или в национальный CERT (UZCERT), а не в соцсети.</w:t>
      </w:r>
    </w:p>
    <w:p>
      <w:pPr>
        <w:pStyle w:val="Heading3"/>
      </w:pPr>
      <w:r>
        <w:t xml:space="preserve">Дорожная карта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Месяц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Главы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Право и фундамент</w:t>
            </w:r>
          </w:p>
        </w:tc>
        <w:tc>
          <w:tcPr>
            <w:tcW w:w="2340" w:type="dxa"/>
          </w:tcPr>
          <w:p>
            <w:pPr/>
            <w:r>
              <w:t xml:space="preserve">1–2</w:t>
            </w:r>
          </w:p>
        </w:tc>
        <w:tc>
          <w:tcPr>
            <w:tcW w:w="2340" w:type="dxa"/>
          </w:tcPr>
          <w:p>
            <w:pPr/>
            <w:r>
              <w:t xml:space="preserve">Понимаете законы, сети, ОС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2–3</w:t>
            </w:r>
          </w:p>
        </w:tc>
        <w:tc>
          <w:tcPr>
            <w:tcW w:w="2340" w:type="dxa"/>
          </w:tcPr>
          <w:p>
            <w:pPr/>
            <w:r>
              <w:t xml:space="preserve">Администрирование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Уверенно работаете в Linux и Windows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Теория ИБ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Говорите на языке рисков и ATT&amp;CK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Лаборатория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Рабочий стенд из 6–8 ВМ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Активы и уязвимости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Инвентаризация и сканирование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Сеть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Сегментация, межсетевой экран, IDS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Идентичность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Защищённый Active Directory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Конечные точки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Харднинг и EDR-агенты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Мониторинг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Свой SIEM и правила обнаружения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Инциденты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Проведённое расследование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Данные и документы</w:t>
            </w:r>
          </w:p>
        </w:tc>
        <w:tc>
          <w:tcPr>
            <w:tcW w:w="2340" w:type="dxa"/>
          </w:tcPr>
          <w:p>
            <w:pPr/>
            <w:r>
              <w:t xml:space="preserve">12–13</w:t>
            </w:r>
          </w:p>
        </w:tc>
        <w:tc>
          <w:tcPr>
            <w:tcW w:w="2340" w:type="dxa"/>
          </w:tcPr>
          <w:p>
            <w:pPr/>
            <w:r>
              <w:t xml:space="preserve">Пакет политик ИБ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Карьера и итоговый проект</w:t>
            </w:r>
          </w:p>
        </w:tc>
        <w:tc>
          <w:tcPr>
            <w:tcW w:w="2340" w:type="dxa"/>
          </w:tcPr>
          <w:p>
            <w:pPr/>
            <w:r>
              <w:t xml:space="preserve">14, Приложения</w:t>
            </w:r>
          </w:p>
        </w:tc>
        <w:tc>
          <w:tcPr>
            <w:tcW w:w="2340" w:type="dxa"/>
          </w:tcPr>
          <w:p>
            <w:pPr/>
            <w:r>
              <w:t xml:space="preserve">Портфолио и резюме</w:t>
            </w:r>
          </w:p>
        </w:tc>
      </w:tr>
    </w:tbl>
    <w:p>
      <w:pPr/>
      <w:r>
        <w:t xml:space="preserve">Минимальное железо: ноутбук или ПК с 16 ГБ ОЗУ (лучше 32 ГБ), SSD на 500 ГБ и процессором с поддержкой виртуализации. Время: 10–15 часов в неделю.</w:t>
      </w:r>
    </w:p>
    <w:p>
      <w:pPr>
        <w:pStyle w:val="Heading2"/>
      </w:pPr>
      <w:r>
        <w:t xml:space="preserve">Глава 1. Правовая база Узбекистана для специалиста по ИБ</w:t>
      </w:r>
    </w:p>
    <w:p>
      <w:pPr/>
      <w:r>
        <w:t xml:space="preserve">Защитник должен знать пять групп норм: закон о кибербезопасности, закон о персональных данных, законы об информатизации и тайнах, трудовое право и уголовную ответственность. Ниже — что из них влияет на ежедневную работу.</w:t>
      </w:r>
    </w:p>
    <w:p>
      <w:pPr>
        <w:pStyle w:val="Quote"/>
      </w:pPr>
      <w:r>
        <w:t xml:space="preserve">Важно. Эта глава — учебный обзор, а не юридическая консультация. Номера статей и редакции меняются. Перед тем как ссылаться на норму в рабочем документе, откройте актуальный текст на </w:t>
      </w:r>
      <w:hyperlink r:id="rId3" w:history="1">
        <w:r>
          <w:rPr>
            <w:rStyle w:val="Hyperlink"/>
          </w:rPr>
          <w:t xml:space="preserve">lex.uz</w:t>
        </w:r>
      </w:hyperlink>
      <w:r>
        <w:t xml:space="preserve"> и согласуйте его с юристом организации.</w:t>
      </w:r>
    </w:p>
    <w:p>
      <w:pPr>
        <w:pStyle w:val="Heading3"/>
      </w:pPr>
      <w:r>
        <w:t xml:space="preserve">1.1. Ключевые акты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Акт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регулирует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значит для защитника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 «О кибербезопасности» (№ ЗРУ-764, 2022)</w:t>
            </w:r>
          </w:p>
        </w:tc>
        <w:tc>
          <w:tcPr>
            <w:tcW w:w="3120" w:type="dxa"/>
          </w:tcPr>
          <w:p>
            <w:pPr/>
            <w:r>
              <w:t xml:space="preserve">Уполномоченный орган, объекты критической информационной инфраструктуры (КИИ), инциденты, аудит</w:t>
            </w:r>
          </w:p>
        </w:tc>
        <w:tc>
          <w:tcPr>
            <w:tcW w:w="3120" w:type="dxa"/>
          </w:tcPr>
          <w:p>
            <w:pPr/>
            <w:r>
              <w:t xml:space="preserve">Узнать, относится ли ваша организация к КИИ; выстроить процесс уведомления об инцидентах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 «О персональных данных» (№ ЗРУ-547, 2019)</w:t>
            </w:r>
          </w:p>
        </w:tc>
        <w:tc>
          <w:tcPr>
            <w:tcW w:w="3120" w:type="dxa"/>
          </w:tcPr>
          <w:p>
            <w:pPr/>
            <w:r>
              <w:t xml:space="preserve">Сбор, обработка, защита, локализация ПДн граждан РУз</w:t>
            </w:r>
          </w:p>
        </w:tc>
        <w:tc>
          <w:tcPr>
            <w:tcW w:w="3120" w:type="dxa"/>
          </w:tcPr>
          <w:p>
            <w:pPr/>
            <w:r>
              <w:t xml:space="preserve">Защита баз ПДн, хранение на территории Узбекистана, регистрация баз, согласия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 «Об информатизации» (2003)</w:t>
            </w:r>
          </w:p>
        </w:tc>
        <w:tc>
          <w:tcPr>
            <w:tcW w:w="3120" w:type="dxa"/>
          </w:tcPr>
          <w:p>
            <w:pPr/>
            <w:r>
              <w:t xml:space="preserve">Информационные ресурсы и системы, обязанность их защиты</w:t>
            </w:r>
          </w:p>
        </w:tc>
        <w:tc>
          <w:tcPr>
            <w:tcW w:w="3120" w:type="dxa"/>
          </w:tcPr>
          <w:p>
            <w:pPr/>
            <w:r>
              <w:t xml:space="preserve">Основание для внутренних политик ИБ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 «О принципах и гарантиях свободы информации» (2002)</w:t>
            </w:r>
          </w:p>
        </w:tc>
        <w:tc>
          <w:tcPr>
            <w:tcW w:w="3120" w:type="dxa"/>
          </w:tcPr>
          <w:p>
            <w:pPr/>
            <w:r>
              <w:t xml:space="preserve">Информационная безопасность личности, общества, государства</w:t>
            </w:r>
          </w:p>
        </w:tc>
        <w:tc>
          <w:tcPr>
            <w:tcW w:w="3120" w:type="dxa"/>
          </w:tcPr>
          <w:p>
            <w:pPr/>
            <w:r>
              <w:t xml:space="preserve">Разграничение открытой и конфиденциальной информации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 «О коммерческой тайне» (2014)</w:t>
            </w:r>
          </w:p>
        </w:tc>
        <w:tc>
          <w:tcPr>
            <w:tcW w:w="3120" w:type="dxa"/>
          </w:tcPr>
          <w:p>
            <w:pPr/>
            <w:r>
              <w:t xml:space="preserve">Режим коммерческой тайны</w:t>
            </w:r>
          </w:p>
        </w:tc>
        <w:tc>
          <w:tcPr>
            <w:tcW w:w="3120" w:type="dxa"/>
          </w:tcPr>
          <w:p>
            <w:pPr/>
            <w:r>
              <w:t xml:space="preserve">Перечень сведений, грифы, соглашения о неразглашении (NDA)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 «О защите государственных секретов»</w:t>
            </w:r>
          </w:p>
        </w:tc>
        <w:tc>
          <w:tcPr>
            <w:tcW w:w="3120" w:type="dxa"/>
          </w:tcPr>
          <w:p>
            <w:pPr/>
            <w:r>
              <w:t xml:space="preserve">Гостайна</w:t>
            </w:r>
          </w:p>
        </w:tc>
        <w:tc>
          <w:tcPr>
            <w:tcW w:w="3120" w:type="dxa"/>
          </w:tcPr>
          <w:p>
            <w:pPr/>
            <w:r>
              <w:t xml:space="preserve">Применяется только в организациях с допуском; там действуют особые требования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Законы об электронной цифровой подписи и электронном документообороте</w:t>
            </w:r>
          </w:p>
        </w:tc>
        <w:tc>
          <w:tcPr>
            <w:tcW w:w="3120" w:type="dxa"/>
          </w:tcPr>
          <w:p>
            <w:pPr/>
            <w:r>
              <w:t xml:space="preserve">ЭЦП, юридическая сила электронных документов</w:t>
            </w:r>
          </w:p>
        </w:tc>
        <w:tc>
          <w:tcPr>
            <w:tcW w:w="3120" w:type="dxa"/>
          </w:tcPr>
          <w:p>
            <w:pPr/>
            <w:r>
              <w:t xml:space="preserve">Защита ключей ЭЦП сотрудников, целостность документооборота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Трудовой кодекс (новая редакция, действует с 2023 г.)</w:t>
            </w:r>
          </w:p>
        </w:tc>
        <w:tc>
          <w:tcPr>
            <w:tcW w:w="3120" w:type="dxa"/>
          </w:tcPr>
          <w:p>
            <w:pPr/>
            <w:r>
              <w:t xml:space="preserve">Права и обязанности работника и работодателя, локальные акты</w:t>
            </w:r>
          </w:p>
        </w:tc>
        <w:tc>
          <w:tcPr>
            <w:tcW w:w="3120" w:type="dxa"/>
          </w:tcPr>
          <w:p>
            <w:pPr/>
            <w:r>
              <w:t xml:space="preserve">Ознакомление с политиками под подпись, правомерность мониторинга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Уголовный кодекс, глава «Преступления в сфере информационных технологий» (ст. 278¹ и следующие)</w:t>
            </w:r>
          </w:p>
        </w:tc>
        <w:tc>
          <w:tcPr>
            <w:tcW w:w="3120" w:type="dxa"/>
          </w:tcPr>
          <w:p>
            <w:pPr/>
            <w:r>
              <w:t xml:space="preserve">Несанкционированный доступ, модификация информации, компьютерный саботаж, вредоносные программы</w:t>
            </w:r>
          </w:p>
        </w:tc>
        <w:tc>
          <w:tcPr>
            <w:tcW w:w="3120" w:type="dxa"/>
          </w:tcPr>
          <w:p>
            <w:pPr/>
            <w:r>
              <w:t xml:space="preserve">Границы допустимого при тестировании; квалификация действий нарушителя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Кодекс об административной ответственности</w:t>
            </w:r>
          </w:p>
        </w:tc>
        <w:tc>
          <w:tcPr>
            <w:tcW w:w="3120" w:type="dxa"/>
          </w:tcPr>
          <w:p>
            <w:pPr/>
            <w:r>
              <w:t xml:space="preserve">Штрафы, в том числе за нарушение законодательства о персональных данных и правил информатизации</w:t>
            </w:r>
          </w:p>
        </w:tc>
        <w:tc>
          <w:tcPr>
            <w:tcW w:w="3120" w:type="dxa"/>
          </w:tcPr>
          <w:p>
            <w:pPr/>
            <w:r>
              <w:t xml:space="preserve">Риски для организации и должностных лиц</w:t>
            </w:r>
          </w:p>
        </w:tc>
      </w:tr>
    </w:tbl>
    <w:p>
      <w:pPr>
        <w:pStyle w:val="Heading3"/>
      </w:pPr>
      <w:r>
        <w:t xml:space="preserve">1.2. Закон «О кибербезопасности»: что знать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Уполномоченный государственный орган</w:t>
      </w:r>
      <w:r>
        <w:t xml:space="preserve"> в сфере кибербезопасности — Служба государственной безопасности (СГБ). Практическую работу ведёт ГУП «Центр кибербезопасности», в состав которого входит национальная служба реагирования на инциденты UZCERT (</w:t>
      </w:r>
      <w:hyperlink r:id="rId4" w:history="1">
        <w:r>
          <w:rPr>
            <w:rStyle w:val="Hyperlink"/>
          </w:rPr>
          <w:t xml:space="preserve">uzcert.uz</w:t>
        </w:r>
      </w:hyperlink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Объекты КИИ</w:t>
      </w:r>
      <w:r>
        <w:t xml:space="preserve"> — системы, нарушение работы которых влияет на безопасность государства: энергетика, транспорт, банки, связь, здравоохранение и др. Для них действуют дополнительные требования: аудит ИБ, согласование средств защиты, уведомление об инцидентах.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Инциденты.</w:t>
      </w:r>
      <w:r>
        <w:t xml:space="preserve"> Закон требует сообщать об инцидентах кибербезопасности уполномоченным органам. Сроки и форму уточняйте по подзаконным актам и внутренним требованиям регулятора отрасли (для банков — Центральный банк). Ваша задача — заранее вписать этот шаг в план реагирования (Глава 11).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Статус специалиста.</w:t>
      </w:r>
      <w:r>
        <w:t xml:space="preserve"> Работы по аудиту ИБ и тестированию на проникновение для сторонних организаций могут требовать лицензии или аккредитации. Внутренний защитник работает на своём работодателе по должностной инструкции и приказу руководителя.</w:t>
      </w:r>
    </w:p>
    <w:p>
      <w:pPr>
        <w:pStyle w:val="Heading3"/>
      </w:pPr>
      <w:r>
        <w:t xml:space="preserve">1.3. Персональные данные: четыре практических правила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Локализация.</w:t>
      </w:r>
      <w:r>
        <w:t xml:space="preserve"> Поправки 2021 года (статья 27¹) требуют обрабатывать ПДн граждан Узбекистана с помощью технических средств на территории республики, в базах, зарегистрированных в Государственном реестре. Для защитника это значит: прежде чем ставить облачный SIEM или бэкап за рубежом, проверьте, не попадут ли туда ПДн. Это ещё одна причина выбирать self-hosted open-source.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Реестр баз.</w:t>
      </w:r>
      <w:r>
        <w:t xml:space="preserve"> Реестр баз персональных данных ведёт уполномоченный орган (Государственный центр персонализации; актуальный орган уточняйте). Знайте, какие базы вашей организации там зарегистрированы.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Минимизация.</w:t>
      </w:r>
      <w:r>
        <w:t xml:space="preserve"> Собирайте в логах и тикетах только нужные данные; не пересылайте выгрузки с ПДн в личные мессенджеры.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Защита и утечки.</w:t>
      </w:r>
      <w:r>
        <w:t xml:space="preserve"> Оператор обязан принимать правовые, организационные и технические меры защиты. При утечке действует ваш план реагирования и порядок уведомления уполномоченного органа и субъектов данных.</w:t>
      </w:r>
    </w:p>
    <w:p>
      <w:pPr>
        <w:pStyle w:val="Heading3"/>
      </w:pPr>
      <w:r>
        <w:t xml:space="preserve">1.4. Мониторинг сотрудников без нарушения закона</w:t>
      </w:r>
    </w:p>
    <w:p>
      <w:pPr/>
      <w:r>
        <w:t xml:space="preserve">Конституция РУз гарантирует тайну переписки и неприкосновенность частной жизни. Поэтому любой контроль в контуре строится на трёх опорах: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Локальный акт</w:t>
      </w:r>
      <w:r>
        <w:t xml:space="preserve"> — «Политика допустимого использования ИТ-ресурсов», утверждённая приказом. В ней прямо написано, что корпоративные устройства и почта предназначены для работы и что их использование журналируется.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Подпись сотрудника</w:t>
      </w:r>
      <w:r>
        <w:t xml:space="preserve"> — лист ознакомления и согласие на обработку ПДн для целей ИБ.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Соразмерность</w:t>
      </w:r>
      <w:r>
        <w:t xml:space="preserve"> — вы собираете события безопасности (входы, запуск процессов, сетевые соединения), а не читаете личную переписку. Доступ к содержимому — только в рамках расследования, по распоряжению руководства и с участием юриста.</w:t>
      </w:r>
    </w:p>
    <w:p>
      <w:pPr>
        <w:pStyle w:val="Heading3"/>
      </w:pPr>
      <w:r>
        <w:t xml:space="preserve">1.5. Криптография и сертификация</w:t>
      </w:r>
    </w:p>
    <w:p>
      <w:pPr>
        <w:pStyle w:val="ListParagraph"/>
        <w:numPr>
          <w:ilvl w:val="0"/>
          <w:numId w:val="8"/>
        </w:numPr>
      </w:pPr>
      <w:r>
        <w:t xml:space="preserve">Разработка, производство, реализация и ввоз криптографических средств в Узбекистане лицензируются и контролируются СГБ. Использование шифрования для собственных нужд (TLS, BitLocker/LUKS, SSH) — обычная практика в коммерческих организациях.</w:t>
      </w:r>
    </w:p>
    <w:p>
      <w:pPr>
        <w:pStyle w:val="ListParagraph"/>
        <w:numPr>
          <w:ilvl w:val="0"/>
          <w:numId w:val="8"/>
        </w:numPr>
      </w:pPr>
      <w:r>
        <w:t xml:space="preserve">Для госорганов, КИИ и защиты гостайны требуются </w:t>
      </w:r>
      <w:r>
        <w:rPr>
          <w:b/>
        </w:rPr>
        <w:t xml:space="preserve">сертифицированные</w:t>
      </w:r>
      <w:r>
        <w:t xml:space="preserve"> средства защиты и национальные алгоритмы (стандарты O‘z DSt 1092 — ЭЦП, O‘z DSt 1105 — шифрование данных). Здесь open-source дополняет, но не заменяет сертифицированные решения.</w:t>
      </w:r>
    </w:p>
    <w:p>
      <w:pPr>
        <w:pStyle w:val="ListParagraph"/>
        <w:numPr>
          <w:ilvl w:val="0"/>
          <w:numId w:val="8"/>
        </w:numPr>
      </w:pPr>
      <w:r>
        <w:t xml:space="preserve">Международные стандарты приняты как национальные: O‘z DSt ISO/IEC 27001 (система менеджмента ИБ), O‘z DSt ISO/IEC 27002 (меры защиты). Их структура лежит в основе Главы 13.</w:t>
      </w:r>
    </w:p>
    <w:p>
      <w:pPr>
        <w:pStyle w:val="Heading3"/>
      </w:pPr>
      <w:r>
        <w:t xml:space="preserve">1.6. Граница между защитой и преступлением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Действие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Законно?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Сканировать свою домашнюю лабораторию</w:t>
            </w:r>
          </w:p>
        </w:tc>
        <w:tc>
          <w:tcPr>
            <w:tcW w:w="4680" w:type="dxa"/>
          </w:tcPr>
          <w:p>
            <w:pPr/>
            <w:r>
              <w:t xml:space="preserve">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Сканировать сеть работодателя по приказу и в рамках должности</w:t>
            </w:r>
          </w:p>
        </w:tc>
        <w:tc>
          <w:tcPr>
            <w:tcW w:w="4680" w:type="dxa"/>
          </w:tcPr>
          <w:p>
            <w:pPr/>
            <w:r>
              <w:t xml:space="preserve">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Сканировать сеть работодателя «из интереса» без разрешения</w:t>
            </w:r>
          </w:p>
        </w:tc>
        <w:tc>
          <w:tcPr>
            <w:tcW w:w="4680" w:type="dxa"/>
          </w:tcPr>
          <w:p>
            <w:pPr/>
            <w:r>
              <w:t xml:space="preserve">Нет: дисциплинарная и, возможно, уголовная ответственность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Сканировать чужие сайты и серверы</w:t>
            </w:r>
          </w:p>
        </w:tc>
        <w:tc>
          <w:tcPr>
            <w:tcW w:w="4680" w:type="dxa"/>
          </w:tcPr>
          <w:p>
            <w:pPr/>
            <w:r>
              <w:t xml:space="preserve">Нет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Использовать чужие утёкшие пароли для входа</w:t>
            </w:r>
          </w:p>
        </w:tc>
        <w:tc>
          <w:tcPr>
            <w:tcW w:w="4680" w:type="dxa"/>
          </w:tcPr>
          <w:p>
            <w:pPr/>
            <w:r>
              <w:t xml:space="preserve">Нет, даже для «проверки»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Проверять хэши паролей своего AD на сложность по согласованному плану</w:t>
            </w:r>
          </w:p>
        </w:tc>
        <w:tc>
          <w:tcPr>
            <w:tcW w:w="4680" w:type="dxa"/>
          </w:tcPr>
          <w:p>
            <w:pPr/>
            <w:r>
              <w:t xml:space="preserve">Да, при письменном разрешении и защищённом хранении результатов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Распространять вредоносные образцы вне закрытой лаборатории</w:t>
            </w:r>
          </w:p>
        </w:tc>
        <w:tc>
          <w:tcPr>
            <w:tcW w:w="4680" w:type="dxa"/>
          </w:tcPr>
          <w:p>
            <w:pPr/>
            <w:r>
              <w:t xml:space="preserve">Нет</w:t>
            </w:r>
          </w:p>
        </w:tc>
      </w:tr>
    </w:tbl>
    <w:p>
      <w:pPr/>
      <w:r>
        <w:rPr>
          <w:b/>
        </w:rPr>
        <w:t xml:space="preserve">Шаблон письменного разрешения</w:t>
      </w:r>
      <w:r>
        <w:t xml:space="preserve"> («разрешение на работы») должен содержать: кто разрешает (должность, подпись), кому, какие системы и диапазоны IP, какие действия допустимы и запрещены, сроки, контакт для экстренной остановки и порядок обращения с найденными данными.</w:t>
      </w:r>
    </w:p>
    <w:p>
      <w:pPr>
        <w:pStyle w:val="Heading3"/>
      </w:pPr>
      <w:r>
        <w:t xml:space="preserve">Практика к Главе 1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Найдите на lex.uz актуальные тексты законов «О кибербезопасности» и «О персональных данных». Выпишите в журнал дату последней редакции и все термины из статьи «Основные понятия».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Найдите в Уголовном кодексе все статьи главы о преступлениях в сфере ИТ. Для каждой напишите один пример из жизни компании.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Составьте шаблон «Разрешение на проведение внутреннего сканирования уязвимостей» (1 страница) по пунктам из 1.6.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Опишите для выдуманного частного банка в Ташкенте: какие его системы могут быть объектами КИИ, где хранятся ПДн, кто регулятор.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Напишите черновик «Политики допустимого использования ИТ-ресурсов» на 2–3 страницы с разделом о мониторинге и ссылками на нормы. Покажите его знакомому юристу.</w:t>
      </w:r>
    </w:p>
    <w:p>
      <w:pPr>
        <w:pStyle w:val="Heading2"/>
      </w:pPr>
      <w:r>
        <w:t xml:space="preserve">Глава 2. Фундамент: как устроены компьютеры, ОС и сети</w:t>
      </w:r>
    </w:p>
    <w:p>
      <w:pPr/>
      <w:r>
        <w:t xml:space="preserve">Нельзя защитить то, чего не понимаешь. 80% ошибок начинающих защитников — это пробелы в сетях и ОС, а не в «хакерских» знаниях. Эта глава занимает 3–4 недели.</w:t>
      </w:r>
    </w:p>
    <w:p>
      <w:pPr>
        <w:pStyle w:val="Heading3"/>
      </w:pPr>
      <w:r>
        <w:t xml:space="preserve">2.1. Компьютер и операционная система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Процессор, память, диск.</w:t>
      </w:r>
      <w:r>
        <w:t xml:space="preserve"> Программа лежит на диске, загружается в память и выполняется процессором. Вредоносное ПО может жить только в памяти (fileless) — поэтому в Главе 11 мы снимаем дамп ОЗУ.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Ядро и пользовательское пространство.</w:t>
      </w:r>
      <w:r>
        <w:t xml:space="preserve"> Ядро управляет железом, программы обращаются к нему через системные вызовы. EDR-агенты и Sysmon наблюдают именно за ними.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Процессы и потоки.</w:t>
      </w:r>
      <w:r>
        <w:t xml:space="preserve"> У каждого процесса есть PID, родитель (PPID), пользователь и командная строка. Цепочка «родитель → ребёнок» — главный инструмент аналитика: </w:t>
      </w:r>
      <w:r>
        <w:rPr>
          <w:rStyle w:val="CodeChar"/>
        </w:rPr>
        <w:t xml:space="preserve">winword.exe → powershell.exe</w:t>
      </w:r>
      <w:r>
        <w:t xml:space="preserve"> почти всегда плохой знак.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Пользователи и права.</w:t>
      </w:r>
      <w:r>
        <w:t xml:space="preserve"> root/SYSTEM/Администратор может всё. Принцип наименьших привилегий: работать под обычной учётной записью.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Файловые системы.</w:t>
      </w:r>
      <w:r>
        <w:t xml:space="preserve"> NTFS (права ACL, альтернативные потоки данных, журнал $MFT), ext4 (права rwx, владелец, группа).</w:t>
      </w:r>
    </w:p>
    <w:p>
      <w:pPr>
        <w:pStyle w:val="Heading3"/>
      </w:pPr>
      <w:r>
        <w:t xml:space="preserve">2.2. Сети: модель OSI и TCP/IP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Уровень OSI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Протоколы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Типичные атаки внутри контура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Защита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 Прикладной</w:t>
            </w:r>
          </w:p>
        </w:tc>
        <w:tc>
          <w:tcPr>
            <w:tcW w:w="2340" w:type="dxa"/>
          </w:tcPr>
          <w:p>
            <w:pPr/>
            <w:r>
              <w:t xml:space="preserve">HTTP, DNS, SMB, LDAP, Kerberos, RDP</w:t>
            </w:r>
          </w:p>
        </w:tc>
        <w:tc>
          <w:tcPr>
            <w:tcW w:w="2340" w:type="dxa"/>
          </w:tcPr>
          <w:p>
            <w:pPr/>
            <w:r>
              <w:t xml:space="preserve">Подбор паролей, Kerberoasting, DNS-туннели</w:t>
            </w:r>
          </w:p>
        </w:tc>
        <w:tc>
          <w:tcPr>
            <w:tcW w:w="2340" w:type="dxa"/>
          </w:tcPr>
          <w:p>
            <w:pPr/>
            <w:r>
              <w:t xml:space="preserve">Журналирование, MFA, фильтрация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Транспортный</w:t>
            </w:r>
          </w:p>
        </w:tc>
        <w:tc>
          <w:tcPr>
            <w:tcW w:w="2340" w:type="dxa"/>
          </w:tcPr>
          <w:p>
            <w:pPr/>
            <w:r>
              <w:t xml:space="preserve">TCP, UDP</w:t>
            </w:r>
          </w:p>
        </w:tc>
        <w:tc>
          <w:tcPr>
            <w:tcW w:w="2340" w:type="dxa"/>
          </w:tcPr>
          <w:p>
            <w:pPr/>
            <w:r>
              <w:t xml:space="preserve">Сканирование портов</w:t>
            </w:r>
          </w:p>
        </w:tc>
        <w:tc>
          <w:tcPr>
            <w:tcW w:w="2340" w:type="dxa"/>
          </w:tcPr>
          <w:p>
            <w:pPr/>
            <w:r>
              <w:t xml:space="preserve">Межсетевой экран, IDS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Сетевой</w:t>
            </w:r>
          </w:p>
        </w:tc>
        <w:tc>
          <w:tcPr>
            <w:tcW w:w="2340" w:type="dxa"/>
          </w:tcPr>
          <w:p>
            <w:pPr/>
            <w:r>
              <w:t xml:space="preserve">IP, ICMP</w:t>
            </w:r>
          </w:p>
        </w:tc>
        <w:tc>
          <w:tcPr>
            <w:tcW w:w="2340" w:type="dxa"/>
          </w:tcPr>
          <w:p>
            <w:pPr/>
            <w:r>
              <w:t xml:space="preserve">Подмена адреса, движение между сегментами</w:t>
            </w:r>
          </w:p>
        </w:tc>
        <w:tc>
          <w:tcPr>
            <w:tcW w:w="2340" w:type="dxa"/>
          </w:tcPr>
          <w:p>
            <w:pPr/>
            <w:r>
              <w:t xml:space="preserve">Сегментация, ACL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Канальный</w:t>
            </w:r>
          </w:p>
        </w:tc>
        <w:tc>
          <w:tcPr>
            <w:tcW w:w="2340" w:type="dxa"/>
          </w:tcPr>
          <w:p>
            <w:pPr/>
            <w:r>
              <w:t xml:space="preserve">Ethernet, ARP, VLAN 802.1Q</w:t>
            </w:r>
          </w:p>
        </w:tc>
        <w:tc>
          <w:tcPr>
            <w:tcW w:w="2340" w:type="dxa"/>
          </w:tcPr>
          <w:p>
            <w:pPr/>
            <w:r>
              <w:t xml:space="preserve">ARP-спуфинг, VLAN hopping, поддельный DHCP</w:t>
            </w:r>
          </w:p>
        </w:tc>
        <w:tc>
          <w:tcPr>
            <w:tcW w:w="2340" w:type="dxa"/>
          </w:tcPr>
          <w:p>
            <w:pPr/>
            <w:r>
              <w:t xml:space="preserve">Port security, DHCP snooping, DAI, 802.1X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Физический</w:t>
            </w:r>
          </w:p>
        </w:tc>
        <w:tc>
          <w:tcPr>
            <w:tcW w:w="2340" w:type="dxa"/>
          </w:tcPr>
          <w:p>
            <w:pPr/>
            <w:r>
              <w:t xml:space="preserve">Кабель, Wi-Fi</w:t>
            </w:r>
          </w:p>
        </w:tc>
        <w:tc>
          <w:tcPr>
            <w:tcW w:w="2340" w:type="dxa"/>
          </w:tcPr>
          <w:p>
            <w:pPr/>
            <w:r>
              <w:t xml:space="preserve">Чужое устройство в розетке</w:t>
            </w:r>
          </w:p>
        </w:tc>
        <w:tc>
          <w:tcPr>
            <w:tcW w:w="2340" w:type="dxa"/>
          </w:tcPr>
          <w:p>
            <w:pPr/>
            <w:r>
              <w:t xml:space="preserve">Физический доступ, отключение пустых портов</w:t>
            </w:r>
          </w:p>
        </w:tc>
      </w:tr>
    </w:tbl>
    <w:p>
      <w:pPr/>
      <w:r>
        <w:rPr>
          <w:b/>
        </w:rPr>
        <w:t xml:space="preserve">Что нужно знать наизусть:</w:t>
      </w:r>
    </w:p>
    <w:p>
      <w:pPr>
        <w:pStyle w:val="ListParagraph"/>
        <w:numPr>
          <w:ilvl w:val="0"/>
          <w:numId w:val="11"/>
        </w:numPr>
      </w:pPr>
      <w:r>
        <w:t xml:space="preserve">IPv4-адресация, маски и CIDR (посчитать в уме, сколько хостов в /26). Частные диапазоны: 10.0.0.0/8, 172.16.0.0/12, 192.168.0.0/16.</w:t>
      </w:r>
    </w:p>
    <w:p>
      <w:pPr>
        <w:pStyle w:val="ListParagraph"/>
        <w:numPr>
          <w:ilvl w:val="0"/>
          <w:numId w:val="11"/>
        </w:numPr>
      </w:pPr>
      <w:r>
        <w:t xml:space="preserve">Трёхстороннее рукопожатие TCP (SYN, SYN-ACK, ACK) и флаги RST, FIN.</w:t>
      </w:r>
    </w:p>
    <w:p>
      <w:pPr>
        <w:pStyle w:val="ListParagraph"/>
        <w:numPr>
          <w:ilvl w:val="0"/>
          <w:numId w:val="11"/>
        </w:numPr>
      </w:pPr>
      <w:r>
        <w:t xml:space="preserve">Порты: 22 SSH, 25 SMTP, 53 DNS, 80/443 HTTP(S), 88 Kerberos, 135 RPC, 139/445 SMB, 389/636 LDAP(S), 3389 RDP, 5985/5986 WinRM.</w:t>
      </w:r>
    </w:p>
    <w:p>
      <w:pPr>
        <w:pStyle w:val="ListParagraph"/>
        <w:numPr>
          <w:ilvl w:val="0"/>
          <w:numId w:val="11"/>
        </w:numPr>
      </w:pPr>
      <w:r>
        <w:t xml:space="preserve">Как работают DHCP, DNS (рекурсия, типы записей A, AAAA, CNAME, MX, SRV, TXT, PTR), NAT и маршрутизация.</w:t>
      </w:r>
    </w:p>
    <w:p>
      <w:pPr>
        <w:pStyle w:val="ListParagraph"/>
        <w:numPr>
          <w:ilvl w:val="0"/>
          <w:numId w:val="11"/>
        </w:numPr>
      </w:pPr>
      <w:r>
        <w:t xml:space="preserve">VLAN, trunk/access-порты, маршрутизация между VLAN.</w:t>
      </w:r>
    </w:p>
    <w:p>
      <w:pPr>
        <w:pStyle w:val="Heading3"/>
      </w:pPr>
      <w:r>
        <w:t xml:space="preserve">2.3. Инструменты этой главы (все бесплатные)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Wireshark / tshark</w:t>
            </w:r>
          </w:p>
        </w:tc>
        <w:tc>
          <w:tcPr>
            <w:tcW w:w="4680" w:type="dxa"/>
          </w:tcPr>
          <w:p>
            <w:pPr/>
            <w:r>
              <w:t xml:space="preserve">Захват и разбор трафика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tcpdump</w:t>
            </w:r>
          </w:p>
        </w:tc>
        <w:tc>
          <w:tcPr>
            <w:tcW w:w="4680" w:type="dxa"/>
          </w:tcPr>
          <w:p>
            <w:pPr/>
            <w:r>
              <w:t xml:space="preserve">Захват трафика на серверах без графики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Nmap</w:t>
            </w:r>
          </w:p>
        </w:tc>
        <w:tc>
          <w:tcPr>
            <w:tcW w:w="4680" w:type="dxa"/>
          </w:tcPr>
          <w:p>
            <w:pPr/>
            <w:r>
              <w:t xml:space="preserve">Обнаружение хостов и портов (только в своей сети!)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GNS3 или Containerlab</w:t>
            </w:r>
          </w:p>
        </w:tc>
        <w:tc>
          <w:tcPr>
            <w:tcW w:w="4680" w:type="dxa"/>
          </w:tcPr>
          <w:p>
            <w:pPr/>
            <w:r>
              <w:t xml:space="preserve">Эмуляция коммутаторов и маршрутизаторов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ipcalc</w:t>
            </w:r>
          </w:p>
        </w:tc>
        <w:tc>
          <w:tcPr>
            <w:tcW w:w="4680" w:type="dxa"/>
          </w:tcPr>
          <w:p>
            <w:pPr/>
            <w:r>
              <w:t xml:space="preserve">Расчёт подсетей</w:t>
            </w:r>
          </w:p>
        </w:tc>
      </w:tr>
    </w:tbl>
    <w:p>
      <w:pPr>
        <w:pStyle w:val="Heading3"/>
      </w:pPr>
      <w:r>
        <w:t xml:space="preserve">2.4. Пошаговая инструкция: первый захват трафика</w:t>
      </w:r>
    </w:p>
    <w:p>
      <w:pPr>
        <w:pStyle w:val="ListParagraph"/>
        <w:numPr>
          <w:ilvl w:val="0"/>
          <w:numId w:val="12"/>
        </w:numPr>
      </w:pPr>
      <w:r>
        <w:t xml:space="preserve">Установите Wireshark с </w:t>
      </w:r>
      <w:hyperlink r:id="rId5" w:history="1">
        <w:r>
          <w:rPr>
            <w:rStyle w:val="Hyperlink"/>
          </w:rPr>
          <w:t xml:space="preserve">wireshark.org</w:t>
        </w:r>
      </w:hyperlink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Выберите свой сетевой интерфейс и нажмите «Start».</w:t>
      </w:r>
    </w:p>
    <w:p>
      <w:pPr>
        <w:pStyle w:val="ListParagraph"/>
        <w:numPr>
          <w:ilvl w:val="0"/>
          <w:numId w:val="12"/>
        </w:numPr>
      </w:pPr>
      <w:r>
        <w:t xml:space="preserve">В браузере откройте </w:t>
      </w:r>
      <w:r>
        <w:rPr>
          <w:rStyle w:val="CodeChar"/>
        </w:rPr>
        <w:t xml:space="preserve">http://neverssl.com</w:t>
      </w:r>
      <w:r>
        <w:t xml:space="preserve">, затем остановите захват.</w:t>
      </w:r>
    </w:p>
    <w:p>
      <w:pPr>
        <w:pStyle w:val="ListParagraph"/>
        <w:numPr>
          <w:ilvl w:val="0"/>
          <w:numId w:val="12"/>
        </w:numPr>
      </w:pPr>
      <w:r>
        <w:t xml:space="preserve">Примените фильтры по очереди: </w:t>
      </w:r>
      <w:r>
        <w:rPr>
          <w:rStyle w:val="CodeChar"/>
        </w:rPr>
        <w:t xml:space="preserve">dns</w:t>
      </w:r>
      <w:r>
        <w:t xml:space="preserve">, </w:t>
      </w:r>
      <w:r>
        <w:rPr>
          <w:rStyle w:val="CodeChar"/>
        </w:rPr>
        <w:t xml:space="preserve">tcp.flags.syn==1 &amp;&amp; tcp.flags.ack==0</w:t>
      </w:r>
      <w:r>
        <w:t xml:space="preserve">, </w:t>
      </w:r>
      <w:r>
        <w:rPr>
          <w:rStyle w:val="CodeChar"/>
        </w:rPr>
        <w:t xml:space="preserve">http.request</w:t>
      </w:r>
      <w:r>
        <w:t xml:space="preserve">, </w:t>
      </w:r>
      <w:r>
        <w:rPr>
          <w:rStyle w:val="CodeChar"/>
        </w:rPr>
        <w:t xml:space="preserve">arp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Найдите DNS-запрос, рукопожатие TCP и HTTP-запрос GET. Через «Follow → TCP Stream» посмотрите содержимое.</w:t>
      </w:r>
    </w:p>
    <w:p>
      <w:pPr>
        <w:pStyle w:val="ListParagraph"/>
        <w:numPr>
          <w:ilvl w:val="0"/>
          <w:numId w:val="12"/>
        </w:numPr>
      </w:pPr>
      <w:r>
        <w:t xml:space="preserve">Вывод для журнала: всё, что идёт по HTTP без S, видно целиком любому, кто видит трафик.</w:t>
      </w:r>
    </w:p>
    <w:p>
      <w:pPr/>
      <w:r>
        <w:t xml:space="preserve">Аналог в консоли Linux:</w:t>
      </w:r>
    </w:p>
    <w:p>
      <w:pPr>
        <w:pStyle w:val="Code"/>
      </w:pPr>
      <w:bookmarkStart w:id="1" w:name="bongo_lang_bash_1"/>
      <w:bookmarkEnd w:id="1"/>
      <w:r>
        <w:t xml:space="preserve">sudo tcpdump -i eth0 -nn -c 100 port 53</w:t>
        <w:br/>
        <w:t xml:space="preserve">sudo tcpdump -i eth0 -w capture.pcap   # сохранить для Wireshark</w:t>
      </w:r>
    </w:p>
    <w:p>
      <w:pPr>
        <w:pStyle w:val="Heading3"/>
      </w:pPr>
      <w:r>
        <w:t xml:space="preserve">2.5. Рекомендуемые бесплатные курсы</w:t>
      </w:r>
    </w:p>
    <w:p>
      <w:pPr>
        <w:pStyle w:val="ListParagraph"/>
        <w:numPr>
          <w:ilvl w:val="0"/>
          <w:numId w:val="13"/>
        </w:numPr>
      </w:pPr>
      <w:r>
        <w:t xml:space="preserve">Cisco Networking Academy: «Networking Basics» и «Introduction to Cybersecurity» (есть на русском; академии работают при вузах Узбекистана, в том числе ТУИТ им. Аль-Хорезми).</w:t>
      </w:r>
    </w:p>
    <w:p>
      <w:pPr>
        <w:pStyle w:val="ListParagraph"/>
        <w:numPr>
          <w:ilvl w:val="0"/>
          <w:numId w:val="13"/>
        </w:numPr>
      </w:pPr>
      <w:r>
        <w:t xml:space="preserve">«Professor Messer» — бесплатные видеокурсы CompTIA Network+ и Security+.</w:t>
      </w:r>
    </w:p>
    <w:p>
      <w:pPr>
        <w:pStyle w:val="ListParagraph"/>
        <w:numPr>
          <w:ilvl w:val="0"/>
          <w:numId w:val="13"/>
        </w:numPr>
      </w:pPr>
      <w:r>
        <w:t xml:space="preserve">Книга В. и Н. Олифер «Компьютерные сети. Принципы, технологии, протоколы».</w:t>
      </w:r>
    </w:p>
    <w:p>
      <w:pPr>
        <w:pStyle w:val="Heading3"/>
      </w:pPr>
      <w:r>
        <w:t xml:space="preserve">Практика к Главе 2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Для сети 10.20.30.0/26 найдите адрес сети, широковещательный адрес и число хостов. Поделите 192.168.10.0/24 на 4 равные подсети.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Назовите по памяти порты 15 сервисов из 2.2 и протокол (TCP/UDP).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Захватите трафик входа на сайт по HTTPS и найдите в нём имя сайта (поле SNI в TLS Client Hello). Объясните, почему его видно, а пароль — нет.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Скачайте учебный pcap с </w:t>
      </w:r>
      <w:hyperlink r:id="rId6" w:history="1">
        <w:r>
          <w:rPr>
            <w:rStyle w:val="Hyperlink"/>
          </w:rPr>
          <w:t xml:space="preserve">malware-traffic-analysis.net</w:t>
        </w:r>
      </w:hyperlink>
      <w:r>
        <w:t xml:space="preserve"> (раздел Training Exercises) и определите IP, имя хоста и MAC заражённой машины. Открывайте файлы только в изолированной ВМ.</w:t>
      </w:r>
    </w:p>
    <w:p>
      <w:pPr>
        <w:pStyle w:val="ListParagraph"/>
        <w:numPr>
          <w:ilvl w:val="0"/>
          <w:numId w:val="14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В GNS3 соберите сеть из коммутатора, маршрутизатора и двух VLAN («Бухгалтерия», «ИТ»). Добейтесь, чтобы ИТ видела Бухгалтерию, а наоборот — нет.</w:t>
      </w:r>
    </w:p>
    <w:p>
      <w:pPr>
        <w:pStyle w:val="Heading2"/>
      </w:pPr>
      <w:r>
        <w:t xml:space="preserve">Глава 3. Администрирование Linux и Windows для защитника</w:t>
      </w:r>
    </w:p>
    <w:p>
      <w:pPr/>
      <w:r>
        <w:t xml:space="preserve">Защитник должен администрировать не хуже сисадмина: в типичной организации Узбекистана рабочие места на Windows в домене Active Directory, а серверы и средства защиты — на Linux. Цель главы — уверенная работа в командной строке обеих систем. Срок: 6–8 недель.</w:t>
      </w:r>
    </w:p>
    <w:p>
      <w:pPr>
        <w:pStyle w:val="Heading3"/>
      </w:pPr>
      <w:r>
        <w:t xml:space="preserve">3.1. Linux: обязательный минимум</w:t>
      </w:r>
    </w:p>
    <w:p>
      <w:pPr/>
      <w:r>
        <w:t xml:space="preserve">Рабочий дистрибутив: </w:t>
      </w:r>
      <w:r>
        <w:rPr>
          <w:b/>
        </w:rPr>
        <w:t xml:space="preserve">Ubuntu Server 24.04 LTS</w:t>
      </w:r>
      <w:r>
        <w:t xml:space="preserve"> или </w:t>
      </w:r>
      <w:r>
        <w:rPr>
          <w:b/>
        </w:rPr>
        <w:t xml:space="preserve">Debian 12</w:t>
      </w:r>
      <w:r>
        <w:t xml:space="preserve">. Для инструментов аналитика пригодится Kali Linux, но не начинайте с него.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Тема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Команды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 защитнику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Файлы и поиск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ls -la</w:t>
            </w:r>
            <w:r>
              <w:t xml:space="preserve">, </w:t>
            </w:r>
            <w:r>
              <w:rPr>
                <w:rStyle w:val="CodeChar"/>
              </w:rPr>
              <w:t xml:space="preserve">find / -perm -4000 2&gt;/dev/null</w:t>
            </w:r>
            <w:r>
              <w:t xml:space="preserve">, </w:t>
            </w:r>
            <w:r>
              <w:rPr>
                <w:rStyle w:val="CodeChar"/>
              </w:rPr>
              <w:t xml:space="preserve">grep -r</w:t>
            </w:r>
          </w:p>
        </w:tc>
        <w:tc>
          <w:tcPr>
            <w:tcW w:w="3120" w:type="dxa"/>
          </w:tcPr>
          <w:p>
            <w:pPr/>
            <w:r>
              <w:t xml:space="preserve">Поиск SUID-файлов и подозрительных строк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Права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chmod</w:t>
            </w:r>
            <w:r>
              <w:t xml:space="preserve">, </w:t>
            </w:r>
            <w:r>
              <w:rPr>
                <w:rStyle w:val="CodeChar"/>
              </w:rPr>
              <w:t xml:space="preserve">chown</w:t>
            </w:r>
            <w:r>
              <w:t xml:space="preserve">, </w:t>
            </w:r>
            <w:r>
              <w:rPr>
                <w:rStyle w:val="CodeChar"/>
              </w:rPr>
              <w:t xml:space="preserve">umask</w:t>
            </w:r>
            <w:r>
              <w:t xml:space="preserve">, </w:t>
            </w:r>
            <w:r>
              <w:rPr>
                <w:rStyle w:val="CodeChar"/>
              </w:rPr>
              <w:t xml:space="preserve">getfacl</w:t>
            </w:r>
          </w:p>
        </w:tc>
        <w:tc>
          <w:tcPr>
            <w:tcW w:w="3120" w:type="dxa"/>
          </w:tcPr>
          <w:p>
            <w:pPr/>
            <w:r>
              <w:t xml:space="preserve">Исправление избыточных прав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Пользователи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sudo -l</w:t>
            </w:r>
            <w:r>
              <w:t xml:space="preserve">, </w:t>
            </w:r>
            <w:r>
              <w:rPr>
                <w:rStyle w:val="CodeChar"/>
              </w:rPr>
              <w:t xml:space="preserve">/etc/passwd</w:t>
            </w:r>
            <w:r>
              <w:t xml:space="preserve">, </w:t>
            </w:r>
            <w:r>
              <w:rPr>
                <w:rStyle w:val="CodeChar"/>
              </w:rPr>
              <w:t xml:space="preserve">/etc/shadow</w:t>
            </w:r>
            <w:r>
              <w:t xml:space="preserve">, </w:t>
            </w:r>
            <w:r>
              <w:rPr>
                <w:rStyle w:val="CodeChar"/>
              </w:rPr>
              <w:t xml:space="preserve">lastlog</w:t>
            </w:r>
            <w:r>
              <w:t xml:space="preserve">, </w:t>
            </w:r>
            <w:r>
              <w:rPr>
                <w:rStyle w:val="CodeChar"/>
              </w:rPr>
              <w:t xml:space="preserve">last</w:t>
            </w:r>
          </w:p>
        </w:tc>
        <w:tc>
          <w:tcPr>
            <w:tcW w:w="3120" w:type="dxa"/>
          </w:tcPr>
          <w:p>
            <w:pPr/>
            <w:r>
              <w:t xml:space="preserve">Кто есть в системе и когда заходил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Процессы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ps auxf</w:t>
            </w:r>
            <w:r>
              <w:t xml:space="preserve">, </w:t>
            </w:r>
            <w:r>
              <w:rPr>
                <w:rStyle w:val="CodeChar"/>
              </w:rPr>
              <w:t xml:space="preserve">top</w:t>
            </w:r>
            <w:r>
              <w:t xml:space="preserve">, </w:t>
            </w:r>
            <w:r>
              <w:rPr>
                <w:rStyle w:val="CodeChar"/>
              </w:rPr>
              <w:t xml:space="preserve">lsof -p PID</w:t>
            </w:r>
            <w:r>
              <w:t xml:space="preserve">, </w:t>
            </w:r>
            <w:r>
              <w:rPr>
                <w:rStyle w:val="CodeChar"/>
              </w:rPr>
              <w:t xml:space="preserve">kill</w:t>
            </w:r>
          </w:p>
        </w:tc>
        <w:tc>
          <w:tcPr>
            <w:tcW w:w="3120" w:type="dxa"/>
          </w:tcPr>
          <w:p>
            <w:pPr/>
            <w:r>
              <w:t xml:space="preserve">Поиск чужих процессов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Сеть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ip a</w:t>
            </w:r>
            <w:r>
              <w:t xml:space="preserve">, </w:t>
            </w:r>
            <w:r>
              <w:rPr>
                <w:rStyle w:val="CodeChar"/>
              </w:rPr>
              <w:t xml:space="preserve">ss -tulpn</w:t>
            </w:r>
            <w:r>
              <w:t xml:space="preserve">, </w:t>
            </w:r>
            <w:r>
              <w:rPr>
                <w:rStyle w:val="CodeChar"/>
              </w:rPr>
              <w:t xml:space="preserve">ip route</w:t>
            </w:r>
            <w:r>
              <w:t xml:space="preserve">, </w:t>
            </w:r>
            <w:r>
              <w:rPr>
                <w:rStyle w:val="CodeChar"/>
              </w:rPr>
              <w:t xml:space="preserve">dig</w:t>
            </w:r>
            <w:r>
              <w:t xml:space="preserve">, </w:t>
            </w:r>
            <w:r>
              <w:rPr>
                <w:rStyle w:val="CodeChar"/>
              </w:rPr>
              <w:t xml:space="preserve">curl</w:t>
            </w:r>
          </w:p>
        </w:tc>
        <w:tc>
          <w:tcPr>
            <w:tcW w:w="3120" w:type="dxa"/>
          </w:tcPr>
          <w:p>
            <w:pPr/>
            <w:r>
              <w:t xml:space="preserve">Какие порты слушаются и кем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Службы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systemctl list-units --type=service</w:t>
            </w:r>
            <w:r>
              <w:t xml:space="preserve">, </w:t>
            </w:r>
            <w:r>
              <w:rPr>
                <w:rStyle w:val="CodeChar"/>
              </w:rPr>
              <w:t xml:space="preserve">systemctl list-timers</w:t>
            </w:r>
          </w:p>
        </w:tc>
        <w:tc>
          <w:tcPr>
            <w:tcW w:w="3120" w:type="dxa"/>
          </w:tcPr>
          <w:p>
            <w:pPr/>
            <w:r>
              <w:t xml:space="preserve">Закрепление злоумышленника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Планировщик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crontab -l</w:t>
            </w:r>
            <w:r>
              <w:t xml:space="preserve">, </w:t>
            </w:r>
            <w:r>
              <w:rPr>
                <w:rStyle w:val="CodeChar"/>
              </w:rPr>
              <w:t xml:space="preserve">/etc/cron.*</w:t>
            </w:r>
          </w:p>
        </w:tc>
        <w:tc>
          <w:tcPr>
            <w:tcW w:w="3120" w:type="dxa"/>
          </w:tcPr>
          <w:p>
            <w:pPr/>
            <w:r>
              <w:t xml:space="preserve">Закрепление злоумышленника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Журналы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journalctl -u ssh</w:t>
            </w:r>
            <w:r>
              <w:t xml:space="preserve">, </w:t>
            </w:r>
            <w:r>
              <w:rPr>
                <w:rStyle w:val="CodeChar"/>
              </w:rPr>
              <w:t xml:space="preserve">/var/log/auth.log</w:t>
            </w:r>
          </w:p>
        </w:tc>
        <w:tc>
          <w:tcPr>
            <w:tcW w:w="3120" w:type="dxa"/>
          </w:tcPr>
          <w:p>
            <w:pPr/>
            <w:r>
              <w:t xml:space="preserve">Поиск подбора паролей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Пакеты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apt update &amp;&amp; apt upgrade</w:t>
            </w:r>
            <w:r>
              <w:t xml:space="preserve">, </w:t>
            </w:r>
            <w:r>
              <w:rPr>
                <w:rStyle w:val="CodeChar"/>
              </w:rPr>
              <w:t xml:space="preserve">unattended-upgrades</w:t>
            </w:r>
          </w:p>
        </w:tc>
        <w:tc>
          <w:tcPr>
            <w:tcW w:w="3120" w:type="dxa"/>
          </w:tcPr>
          <w:p>
            <w:pPr/>
            <w:r>
              <w:t xml:space="preserve">Устранение уязвимостей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Межсетевой экран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ufw</w:t>
            </w:r>
            <w:r>
              <w:t xml:space="preserve">, </w:t>
            </w:r>
            <w:r>
              <w:rPr>
                <w:rStyle w:val="CodeChar"/>
              </w:rPr>
              <w:t xml:space="preserve">nftables</w:t>
            </w:r>
          </w:p>
        </w:tc>
        <w:tc>
          <w:tcPr>
            <w:tcW w:w="3120" w:type="dxa"/>
          </w:tcPr>
          <w:p>
            <w:pPr/>
            <w:r>
              <w:t xml:space="preserve">Ограничение доступа к серверу</w:t>
            </w:r>
          </w:p>
        </w:tc>
      </w:tr>
    </w:tbl>
    <w:p>
      <w:pPr/>
      <w:r>
        <w:rPr>
          <w:b/>
        </w:rPr>
        <w:t xml:space="preserve">Пример: кто подбирает пароли к SSH?</w:t>
      </w:r>
    </w:p>
    <w:p>
      <w:pPr>
        <w:pStyle w:val="Code"/>
      </w:pPr>
      <w:bookmarkStart w:id="2" w:name="bongo_lang_bash_2"/>
      <w:bookmarkEnd w:id="2"/>
      <w:r>
        <w:t xml:space="preserve">grep "Failed password" /var/log/auth.log \</w:t>
        <w:br/>
        <w:t xml:space="preserve">  | awk '{print $(NF-3)}' | sort | uniq -c | sort -rn | head</w:t>
      </w:r>
    </w:p>
    <w:p>
      <w:pPr/>
      <w:r>
        <w:rPr>
          <w:b/>
        </w:rPr>
        <w:t xml:space="preserve">Минимальное укрепление SSH</w:t>
      </w:r>
      <w:r>
        <w:t xml:space="preserve"> (</w:t>
      </w:r>
      <w:r>
        <w:rPr>
          <w:rStyle w:val="CodeChar"/>
        </w:rPr>
        <w:t xml:space="preserve">/etc/ssh/sshd_config</w:t>
      </w:r>
      <w:r>
        <w:t xml:space="preserve">):</w:t>
      </w:r>
    </w:p>
    <w:p>
      <w:pPr>
        <w:pStyle w:val="Code"/>
      </w:pPr>
      <w:bookmarkStart w:id="3" w:name="bongo_lang_text_3"/>
      <w:bookmarkEnd w:id="3"/>
      <w:r>
        <w:t xml:space="preserve">PermitRootLogin no</w:t>
        <w:br/>
        <w:t xml:space="preserve">PasswordAuthentication no</w:t>
        <w:br/>
        <w:t xml:space="preserve">PubkeyAuthentication yes</w:t>
        <w:br/>
        <w:t xml:space="preserve">MaxAuthTries 3</w:t>
        <w:br/>
        <w:t xml:space="preserve">AllowGroups ssh-admins</w:t>
      </w:r>
    </w:p>
    <w:p>
      <w:pPr/>
      <w:r>
        <w:t xml:space="preserve">После изменений: </w:t>
      </w:r>
      <w:r>
        <w:rPr>
          <w:rStyle w:val="CodeChar"/>
        </w:rPr>
        <w:t xml:space="preserve">sudo sshd -t &amp;&amp; sudo systemctl reload ssh</w:t>
      </w:r>
      <w:r>
        <w:t xml:space="preserve">. Не закрывайте текущую сессию, пока не проверите вход по ключу в новом окне.</w:t>
      </w:r>
    </w:p>
    <w:p>
      <w:pPr>
        <w:pStyle w:val="Heading3"/>
      </w:pPr>
      <w:r>
        <w:t xml:space="preserve">3.2. Bash-скрипты</w:t>
      </w:r>
    </w:p>
    <w:p>
      <w:pPr/>
      <w:r>
        <w:t xml:space="preserve">Научитесь писать скрипты с переменными, циклами, условиями и конвейерами. Инструменты: </w:t>
      </w:r>
      <w:r>
        <w:rPr>
          <w:rStyle w:val="CodeChar"/>
        </w:rPr>
        <w:t xml:space="preserve">awk</w:t>
      </w:r>
      <w:r>
        <w:t xml:space="preserve">, </w:t>
      </w:r>
      <w:r>
        <w:rPr>
          <w:rStyle w:val="CodeChar"/>
        </w:rPr>
        <w:t xml:space="preserve">sed</w:t>
      </w:r>
      <w:r>
        <w:t xml:space="preserve">, </w:t>
      </w:r>
      <w:r>
        <w:rPr>
          <w:rStyle w:val="CodeChar"/>
        </w:rPr>
        <w:t xml:space="preserve">cut</w:t>
      </w:r>
      <w:r>
        <w:t xml:space="preserve">, </w:t>
      </w:r>
      <w:r>
        <w:rPr>
          <w:rStyle w:val="CodeChar"/>
        </w:rPr>
        <w:t xml:space="preserve">sort</w:t>
      </w:r>
      <w:r>
        <w:t xml:space="preserve">, </w:t>
      </w:r>
      <w:r>
        <w:rPr>
          <w:rStyle w:val="CodeChar"/>
        </w:rPr>
        <w:t xml:space="preserve">uniq</w:t>
      </w:r>
      <w:r>
        <w:t xml:space="preserve">, </w:t>
      </w:r>
      <w:r>
        <w:rPr>
          <w:rStyle w:val="CodeChar"/>
        </w:rPr>
        <w:t xml:space="preserve">jq</w:t>
      </w:r>
      <w:r>
        <w:t xml:space="preserve"> (для JSON-логов). Игра </w:t>
      </w:r>
      <w:hyperlink r:id="rId7" w:history="1">
        <w:r>
          <w:rPr>
            <w:rStyle w:val="Hyperlink"/>
          </w:rPr>
          <w:t xml:space="preserve">OverTheWire Bandit</w:t>
        </w:r>
      </w:hyperlink>
      <w:r>
        <w:t xml:space="preserve"> — лучший бесплатный тренажёр (пройдите уровни 0–20).</w:t>
      </w:r>
    </w:p>
    <w:p>
      <w:pPr>
        <w:pStyle w:val="Heading3"/>
      </w:pPr>
      <w:r>
        <w:t xml:space="preserve">3.3. Windows: обязательный минимум</w:t>
      </w:r>
    </w:p>
    <w:p>
      <w:pPr/>
      <w:r>
        <w:t xml:space="preserve">Для лаборатории Microsoft бесплатно даёт ознакомительные версии Windows Server (180 дней) и Windows 11 Enterprise (90 дней) в Evaluation Center. Это легальный способ учиться — не используйте взломанные сборки: в них часто зашиты трояны, а использование нелицензионного ПО нарушает авторское право.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Тема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Инструмент / команда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Процессы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Get-Process</w:t>
            </w:r>
            <w:r>
              <w:t xml:space="preserve">, Process Explorer (Sysinternals)</w:t>
            </w:r>
          </w:p>
        </w:tc>
        <w:tc>
          <w:tcPr>
            <w:tcW w:w="3120" w:type="dxa"/>
          </w:tcPr>
          <w:p>
            <w:pPr/>
            <w:r>
              <w:t xml:space="preserve">Дерево процессов, подписи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Автозагрузка</w:t>
            </w:r>
          </w:p>
        </w:tc>
        <w:tc>
          <w:tcPr>
            <w:tcW w:w="3120" w:type="dxa"/>
          </w:tcPr>
          <w:p>
            <w:pPr/>
            <w:r>
              <w:t xml:space="preserve">Autoruns (Sysinternals)</w:t>
            </w:r>
          </w:p>
        </w:tc>
        <w:tc>
          <w:tcPr>
            <w:tcW w:w="3120" w:type="dxa"/>
          </w:tcPr>
          <w:p>
            <w:pPr/>
            <w:r>
              <w:t xml:space="preserve">Поиск закрепления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Сеть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Get-NetTCPConnection</w:t>
            </w:r>
            <w:r>
              <w:t xml:space="preserve">, </w:t>
            </w:r>
            <w:r>
              <w:rPr>
                <w:rStyle w:val="CodeChar"/>
              </w:rPr>
              <w:t xml:space="preserve">netstat -ano</w:t>
            </w:r>
            <w:r>
              <w:t xml:space="preserve">, TCPView</w:t>
            </w:r>
          </w:p>
        </w:tc>
        <w:tc>
          <w:tcPr>
            <w:tcW w:w="3120" w:type="dxa"/>
          </w:tcPr>
          <w:p>
            <w:pPr/>
            <w:r>
              <w:t xml:space="preserve">Кто куда подключён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Журналы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Get-WinEvent</w:t>
            </w:r>
            <w:r>
              <w:t xml:space="preserve">, Event Viewer</w:t>
            </w:r>
          </w:p>
        </w:tc>
        <w:tc>
          <w:tcPr>
            <w:tcW w:w="3120" w:type="dxa"/>
          </w:tcPr>
          <w:p>
            <w:pPr/>
            <w:r>
              <w:t xml:space="preserve">Расследования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Службы и задачи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Get-Service</w:t>
            </w:r>
            <w:r>
              <w:t xml:space="preserve">, </w:t>
            </w:r>
            <w:r>
              <w:rPr>
                <w:rStyle w:val="CodeChar"/>
              </w:rPr>
              <w:t xml:space="preserve">Get-ScheduledTask</w:t>
            </w:r>
          </w:p>
        </w:tc>
        <w:tc>
          <w:tcPr>
            <w:tcW w:w="3120" w:type="dxa"/>
          </w:tcPr>
          <w:p>
            <w:pPr/>
            <w:r>
              <w:t xml:space="preserve">Закрепление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Пользователи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Get-LocalUser</w:t>
            </w:r>
            <w:r>
              <w:t xml:space="preserve">, </w:t>
            </w:r>
            <w:r>
              <w:rPr>
                <w:rStyle w:val="CodeChar"/>
              </w:rPr>
              <w:t xml:space="preserve">net localgroup administrators</w:t>
            </w:r>
          </w:p>
        </w:tc>
        <w:tc>
          <w:tcPr>
            <w:tcW w:w="3120" w:type="dxa"/>
          </w:tcPr>
          <w:p>
            <w:pPr/>
            <w:r>
              <w:t xml:space="preserve">Лишние админы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Политики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gpresult /r</w:t>
            </w:r>
            <w:r>
              <w:t xml:space="preserve">, </w:t>
            </w:r>
            <w:r>
              <w:rPr>
                <w:rStyle w:val="CodeChar"/>
              </w:rPr>
              <w:t xml:space="preserve">gpedit.msc</w:t>
            </w:r>
            <w:r>
              <w:t xml:space="preserve">, </w:t>
            </w:r>
            <w:r>
              <w:rPr>
                <w:rStyle w:val="CodeChar"/>
              </w:rPr>
              <w:t xml:space="preserve">secpol.msc</w:t>
            </w:r>
          </w:p>
        </w:tc>
        <w:tc>
          <w:tcPr>
            <w:tcW w:w="3120" w:type="dxa"/>
          </w:tcPr>
          <w:p>
            <w:pPr/>
            <w:r>
              <w:t xml:space="preserve">Проверка настроек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Реестр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reg query</w:t>
            </w:r>
            <w:r>
              <w:t xml:space="preserve">, </w:t>
            </w:r>
            <w:r>
              <w:rPr>
                <w:rStyle w:val="CodeChar"/>
              </w:rPr>
              <w:t xml:space="preserve">Get-ItemProperty</w:t>
            </w:r>
          </w:p>
        </w:tc>
        <w:tc>
          <w:tcPr>
            <w:tcW w:w="3120" w:type="dxa"/>
          </w:tcPr>
          <w:p>
            <w:pPr/>
            <w:r>
              <w:t xml:space="preserve">Ключи Run, настройки безопасности</w:t>
            </w:r>
          </w:p>
        </w:tc>
      </w:tr>
    </w:tbl>
    <w:p>
      <w:pPr/>
      <w:r>
        <w:rPr>
          <w:b/>
        </w:rPr>
        <w:t xml:space="preserve">Ключевые события журнала Security</w:t>
      </w:r>
      <w:r>
        <w:t xml:space="preserve">, которые нужно знать наизусть: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Event 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Событие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4624 / 4625</w:t>
            </w:r>
          </w:p>
        </w:tc>
        <w:tc>
          <w:tcPr>
            <w:tcW w:w="4680" w:type="dxa"/>
          </w:tcPr>
          <w:p>
            <w:pPr/>
            <w:r>
              <w:t xml:space="preserve">Успешный / неуспешный вход (смотрите Logon Type: 2 локальный, 3 сетевой, 10 RDP)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4672</w:t>
            </w:r>
          </w:p>
        </w:tc>
        <w:tc>
          <w:tcPr>
            <w:tcW w:w="4680" w:type="dxa"/>
          </w:tcPr>
          <w:p>
            <w:pPr/>
            <w:r>
              <w:t xml:space="preserve">Вход с привилегиями администратора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4688</w:t>
            </w:r>
          </w:p>
        </w:tc>
        <w:tc>
          <w:tcPr>
            <w:tcW w:w="4680" w:type="dxa"/>
          </w:tcPr>
          <w:p>
            <w:pPr/>
            <w:r>
              <w:t xml:space="preserve">Создание процесса (включите запись командной строки)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4720 / 4726</w:t>
            </w:r>
          </w:p>
        </w:tc>
        <w:tc>
          <w:tcPr>
            <w:tcW w:w="4680" w:type="dxa"/>
          </w:tcPr>
          <w:p>
            <w:pPr/>
            <w:r>
              <w:t xml:space="preserve">Создана / удалена учётная запись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4728 / 4732 / 4756</w:t>
            </w:r>
          </w:p>
        </w:tc>
        <w:tc>
          <w:tcPr>
            <w:tcW w:w="4680" w:type="dxa"/>
          </w:tcPr>
          <w:p>
            <w:pPr/>
            <w:r>
              <w:t xml:space="preserve">Добавление в глобальную / локальную / универсальную группу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4740</w:t>
            </w:r>
          </w:p>
        </w:tc>
        <w:tc>
          <w:tcPr>
            <w:tcW w:w="4680" w:type="dxa"/>
          </w:tcPr>
          <w:p>
            <w:pPr/>
            <w:r>
              <w:t xml:space="preserve">Учётная запись заблокирована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4768 / 4769</w:t>
            </w:r>
          </w:p>
        </w:tc>
        <w:tc>
          <w:tcPr>
            <w:tcW w:w="4680" w:type="dxa"/>
          </w:tcPr>
          <w:p>
            <w:pPr/>
            <w:r>
              <w:t xml:space="preserve">Запрос билета Kerberos TGT / TGS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4698</w:t>
            </w:r>
          </w:p>
        </w:tc>
        <w:tc>
          <w:tcPr>
            <w:tcW w:w="4680" w:type="dxa"/>
          </w:tcPr>
          <w:p>
            <w:pPr/>
            <w:r>
              <w:t xml:space="preserve">Создана запланированная задача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7045 (System)</w:t>
            </w:r>
          </w:p>
        </w:tc>
        <w:tc>
          <w:tcPr>
            <w:tcW w:w="4680" w:type="dxa"/>
          </w:tcPr>
          <w:p>
            <w:pPr/>
            <w:r>
              <w:t xml:space="preserve">Установлена новая служба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1102</w:t>
            </w:r>
          </w:p>
        </w:tc>
        <w:tc>
          <w:tcPr>
            <w:tcW w:w="4680" w:type="dxa"/>
          </w:tcPr>
          <w:p>
            <w:pPr/>
            <w:r>
              <w:t xml:space="preserve">Очищен журнал безопасности — красный флаг</w:t>
            </w:r>
          </w:p>
        </w:tc>
      </w:tr>
    </w:tbl>
    <w:p>
      <w:pPr/>
      <w:r>
        <w:rPr>
          <w:b/>
        </w:rPr>
        <w:t xml:space="preserve">Пример PowerShell: неудачные входы за сутки</w:t>
      </w:r>
    </w:p>
    <w:p>
      <w:pPr>
        <w:pStyle w:val="Code"/>
      </w:pPr>
      <w:bookmarkStart w:id="4" w:name="bongo_lang_powershell_4"/>
      <w:bookmarkEnd w:id="4"/>
      <w:r>
        <w:t xml:space="preserve">Get-WinEvent -FilterHashtable @{LogName='Security'; Id=4625; StartTime=(Get-Date).AddDays(-1)} |</w:t>
        <w:br/>
        <w:t xml:space="preserve">  ForEach-Object { $_.Properties[5].Value } |</w:t>
        <w:br/>
        <w:t xml:space="preserve">  Group-Object | Sort-Object Count -Descending | Select-Object -First 10</w:t>
      </w:r>
    </w:p>
    <w:p>
      <w:pPr>
        <w:pStyle w:val="Heading3"/>
      </w:pPr>
      <w:r>
        <w:t xml:space="preserve">3.4. Скриптовый язык: Python</w:t>
      </w:r>
    </w:p>
    <w:p>
      <w:pPr/>
      <w:r>
        <w:t xml:space="preserve">Python нужен для разбора логов, автоматизации и работы с API средств защиты. Минимум: типы данных, функции, работа с файлами, модули </w:t>
      </w:r>
      <w:r>
        <w:rPr>
          <w:rStyle w:val="CodeChar"/>
        </w:rPr>
        <w:t xml:space="preserve">re</w:t>
      </w:r>
      <w:r>
        <w:t xml:space="preserve">, </w:t>
      </w:r>
      <w:r>
        <w:rPr>
          <w:rStyle w:val="CodeChar"/>
        </w:rPr>
        <w:t xml:space="preserve">json</w:t>
      </w:r>
      <w:r>
        <w:t xml:space="preserve">, </w:t>
      </w:r>
      <w:r>
        <w:rPr>
          <w:rStyle w:val="CodeChar"/>
        </w:rPr>
        <w:t xml:space="preserve">csv</w:t>
      </w:r>
      <w:r>
        <w:t xml:space="preserve">, </w:t>
      </w:r>
      <w:r>
        <w:rPr>
          <w:rStyle w:val="CodeChar"/>
        </w:rPr>
        <w:t xml:space="preserve">requests</w:t>
      </w:r>
      <w:r>
        <w:t xml:space="preserve">, </w:t>
      </w:r>
      <w:r>
        <w:rPr>
          <w:rStyle w:val="CodeChar"/>
        </w:rPr>
        <w:t xml:space="preserve">ipaddress</w:t>
      </w:r>
      <w:r>
        <w:t xml:space="preserve">.</w:t>
      </w:r>
    </w:p>
    <w:p>
      <w:pPr>
        <w:pStyle w:val="Code"/>
      </w:pPr>
      <w:bookmarkStart w:id="5" w:name="bongo_lang_python_5"/>
      <w:bookmarkEnd w:id="5"/>
      <w:r>
        <w:t xml:space="preserve">import re, collections</w:t>
        <w:br/>
        <w:t xml:space="preserve">ips = collections.Counter()</w:t>
        <w:br/>
        <w:t xml:space="preserve">for line in open('/var/log/auth.log', encoding='utf-8', errors='ignore'):</w:t>
        <w:br/>
        <w:t xml:space="preserve">    m = re.search(r'Failed password .* from (\d+\.\d+\.\d+\.\d+)', line)</w:t>
        <w:br/>
        <w:t xml:space="preserve">    if m:</w:t>
        <w:br/>
        <w:t xml:space="preserve">        ips[m.group(1)] += 1</w:t>
        <w:br/>
        <w:t xml:space="preserve">for ip, n in ips.most_common(10):</w:t>
        <w:br/>
        <w:t xml:space="preserve">    print(f'{ip}\t{n}')</w:t>
      </w:r>
    </w:p>
    <w:p>
      <w:pPr>
        <w:pStyle w:val="Heading3"/>
      </w:pPr>
      <w:r>
        <w:t xml:space="preserve">Практика к Главе 3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Пройдите OverTheWire Bandit до 20 уровня. Запишите в журнал команду-решение каждого уровня (но не пароли).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 Ubuntu Server создайте пользователя </w:t>
      </w:r>
      <w:r>
        <w:rPr>
          <w:rStyle w:val="CodeChar"/>
        </w:rPr>
        <w:t xml:space="preserve">analyst</w:t>
      </w:r>
      <w:r>
        <w:t xml:space="preserve"> без sudo, группу </w:t>
      </w:r>
      <w:r>
        <w:rPr>
          <w:rStyle w:val="CodeChar"/>
        </w:rPr>
        <w:t xml:space="preserve">ssh-admins</w:t>
      </w:r>
      <w:r>
        <w:t xml:space="preserve">, настройте вход по ключу и запретите вход по паролю.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Напишите bash-скрипт </w:t>
      </w:r>
      <w:r>
        <w:rPr>
          <w:rStyle w:val="CodeChar"/>
        </w:rPr>
        <w:t xml:space="preserve">triage.sh</w:t>
      </w:r>
      <w:r>
        <w:t xml:space="preserve">, который собирает в один файл: список пользователей с UID 0, слушающие порты, crontab всех пользователей, файлы, изменённые в /etc за последние 24 часа.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На Windows включите аудит создания процессов и запись командной строки в 4688. Запустите </w:t>
      </w:r>
      <w:r>
        <w:rPr>
          <w:rStyle w:val="CodeChar"/>
        </w:rPr>
        <w:t xml:space="preserve">whoami /all</w:t>
      </w:r>
      <w:r>
        <w:t xml:space="preserve"> и найдите это событие через PowerShell.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Напишите Python-скрипт, который читает auth.log и выводит IP, с которых было более 10 неудачных попыток и затем успешный вход (признак удачного подбора).</w:t>
      </w:r>
    </w:p>
    <w:p>
      <w:pPr>
        <w:pStyle w:val="Heading2"/>
      </w:pPr>
      <w:r>
        <w:t xml:space="preserve">Глава 4. Основы ИБ: триада, риски, модели угроз, MITRE ATT&amp;CK</w:t>
      </w:r>
    </w:p>
    <w:p>
      <w:pPr/>
      <w:r>
        <w:t xml:space="preserve">Защитник думает не «какой инструмент поставить», а «какой риск я снижаю». Эта глава даёт язык, на котором вы будете говорить с руководством, аудиторами и коллегами.</w:t>
      </w:r>
    </w:p>
    <w:p>
      <w:pPr>
        <w:pStyle w:val="Heading3"/>
      </w:pPr>
      <w:r>
        <w:t xml:space="preserve">4.1. Базовые понятия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Триада CIA:</w:t>
      </w:r>
      <w:r>
        <w:t xml:space="preserve"> конфиденциальность (данные видят только те, кому можно), целостность (данные не искажены), доступность (система работает, когда нужна). Шифровальщик бьёт по доступности, утечка — по конфиденциальности, подмена реквизитов — по целостности.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AAA:</w:t>
      </w:r>
      <w:r>
        <w:t xml:space="preserve"> аутентификация (кто ты), авторизация (что тебе можно), учёт (что ты сделал).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Актив, угроза, уязвимость, риск.</w:t>
      </w:r>
      <w:r>
        <w:t xml:space="preserve"> Риск = вероятность × ущерб. Уязвимость без угрозы и ценного актива — не риск.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Эшелонированная защита (defense in depth):</w:t>
      </w:r>
      <w:r>
        <w:t xml:space="preserve"> несколько независимых слоёв, чтобы падение одного не давало доступа ко всему.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Наименьшие привилегии</w:t>
      </w:r>
      <w:r>
        <w:t xml:space="preserve"> и </w:t>
      </w:r>
      <w:r>
        <w:rPr>
          <w:b/>
        </w:rPr>
        <w:t xml:space="preserve">разделение обязанностей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Zero Trust:</w:t>
      </w:r>
      <w:r>
        <w:t xml:space="preserve"> никому не доверять только потому, что он «внутри сети». Для защитника внутреннего контура это главный принцип.</w:t>
      </w:r>
    </w:p>
    <w:p>
      <w:pPr>
        <w:pStyle w:val="Heading3"/>
      </w:pPr>
      <w:r>
        <w:t xml:space="preserve">4.2. Как атакуют внутренний контур</w:t>
      </w:r>
    </w:p>
    <w:p>
      <w:pPr/>
      <w:r>
        <w:t xml:space="preserve">Типичная цепочка атаки на организацию выглядит так: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Первоначальный доступ</w:t>
      </w:r>
      <w:r>
        <w:t xml:space="preserve"> — фишинговое письмо с вложением (часто под видом налоговой, суда, банка), уязвимый публичный сервис, украденный пароль VPN, заражённая флешка.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Выполнение</w:t>
      </w:r>
      <w:r>
        <w:t xml:space="preserve"> — запуск макроса, PowerShell, скрипта.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Закрепление</w:t>
      </w:r>
      <w:r>
        <w:t xml:space="preserve"> — задача в планировщике, служба, ключ Run.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Повышение привилегий и кража учётных данных</w:t>
      </w:r>
      <w:r>
        <w:t xml:space="preserve"> — дамп LSASS, Kerberoasting, пароли в файлах и GPP.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Разведка внутри</w:t>
      </w:r>
      <w:r>
        <w:t xml:space="preserve"> — изучение AD (BloodHound), сканирование сети.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Горизонтальное перемещение</w:t>
      </w:r>
      <w:r>
        <w:t xml:space="preserve"> — RDP, SMB/PsExec, WinRM с украденными учётными данными.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Захват домена</w:t>
      </w:r>
      <w:r>
        <w:t xml:space="preserve"> — права Domain Admin, DCSync.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Достижение цели</w:t>
      </w:r>
      <w:r>
        <w:t xml:space="preserve"> — кража данных, шифрование, мошеннические платежи.</w:t>
      </w:r>
    </w:p>
    <w:p>
      <w:pPr/>
      <w:r>
        <w:t xml:space="preserve">На каждом шаге у защитника есть шанс помешать или заметить. Чем раньше — тем дешевле инцидент.</w:t>
      </w:r>
    </w:p>
    <w:p>
      <w:pPr>
        <w:pStyle w:val="Heading3"/>
      </w:pPr>
      <w:r>
        <w:t xml:space="preserve">4.3. MITRE ATT&amp;CK — главный справочник</w:t>
      </w:r>
    </w:p>
    <w:p>
      <w:pPr/>
      <w:hyperlink r:id="rId8" w:history="1">
        <w:r>
          <w:rPr>
            <w:rStyle w:val="Hyperlink"/>
          </w:rPr>
          <w:t xml:space="preserve">MITRE ATT&amp;CK</w:t>
        </w:r>
      </w:hyperlink>
      <w:r>
        <w:t xml:space="preserve"> — бесплатная база тактик (зачем) и техник (как) реальных атакующих. Каждая техника имеет номер: T1059.001 — PowerShell, T1003.001 — дамп LSASS, T1558.003 — Kerberoasting, T1021.001 — RDP. Правила обнаружения и отчёты вы будете привязывать к этим номерам.</w:t>
      </w:r>
    </w:p>
    <w:p>
      <w:pPr/>
      <w:r>
        <w:t xml:space="preserve">Инструменты: </w:t>
      </w:r>
      <w:r>
        <w:rPr>
          <w:b/>
        </w:rPr>
        <w:t xml:space="preserve">ATT&amp;CK Navigator</w:t>
      </w:r>
      <w:r>
        <w:t xml:space="preserve"> (раскрашивает матрицу — что вы видите, а что нет), </w:t>
      </w:r>
      <w:r>
        <w:rPr>
          <w:b/>
        </w:rPr>
        <w:t xml:space="preserve">MITRE D3FEND</w:t>
      </w:r>
      <w:r>
        <w:t xml:space="preserve"> (каталог защитных мер), </w:t>
      </w:r>
      <w:r>
        <w:rPr>
          <w:b/>
        </w:rPr>
        <w:t xml:space="preserve">Atomic Red Team</w:t>
      </w:r>
      <w:r>
        <w:t xml:space="preserve"> (тесты для проверки обнаружения, Глава 10).</w:t>
      </w:r>
    </w:p>
    <w:p>
      <w:pPr>
        <w:pStyle w:val="Heading3"/>
      </w:pPr>
      <w:r>
        <w:t xml:space="preserve">4.4. Оценка рисков на практике</w:t>
      </w:r>
    </w:p>
    <w:p>
      <w:pPr/>
      <w:r>
        <w:t xml:space="preserve">Простая качественная методика (по мотивам ISO/IEC 27005):</w:t>
      </w:r>
    </w:p>
    <w:p>
      <w:pPr>
        <w:pStyle w:val="ListParagraph"/>
        <w:numPr>
          <w:ilvl w:val="0"/>
          <w:numId w:val="18"/>
        </w:numPr>
      </w:pPr>
      <w:r>
        <w:t xml:space="preserve">Составьте список активов и их владельцев.</w:t>
      </w:r>
    </w:p>
    <w:p>
      <w:pPr>
        <w:pStyle w:val="ListParagraph"/>
        <w:numPr>
          <w:ilvl w:val="0"/>
          <w:numId w:val="18"/>
        </w:numPr>
      </w:pPr>
      <w:r>
        <w:t xml:space="preserve">Для каждого актива оцените ущерб по C, I, A по шкале 1–5.</w:t>
      </w:r>
    </w:p>
    <w:p>
      <w:pPr>
        <w:pStyle w:val="ListParagraph"/>
        <w:numPr>
          <w:ilvl w:val="0"/>
          <w:numId w:val="18"/>
        </w:numPr>
      </w:pPr>
      <w:r>
        <w:t xml:space="preserve">Перечислите угрозы и оцените вероятность 1–5 с учётом существующих мер.</w:t>
      </w:r>
    </w:p>
    <w:p>
      <w:pPr>
        <w:pStyle w:val="ListParagraph"/>
        <w:numPr>
          <w:ilvl w:val="0"/>
          <w:numId w:val="18"/>
        </w:numPr>
      </w:pPr>
      <w:r>
        <w:t xml:space="preserve">Риск = ущерб × вероятность (1–25). 15–25 — высокий, 8–14 — средний, 1–7 — низкий.</w:t>
      </w:r>
    </w:p>
    <w:p>
      <w:pPr>
        <w:pStyle w:val="ListParagraph"/>
        <w:numPr>
          <w:ilvl w:val="0"/>
          <w:numId w:val="18"/>
        </w:numPr>
      </w:pPr>
      <w:r>
        <w:t xml:space="preserve">Для каждого риска выберите решение: снизить, передать (страхование, подрядчик), избежать (отказаться от процесса), принять (подпись руководителя).</w:t>
      </w:r>
    </w:p>
    <w:p>
      <w:pPr/>
      <w:r>
        <w:t xml:space="preserve">Пример строки реестра рисков: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Актив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Угроза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Уязвимость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Ущерб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Вероятность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Сервер 1С бухгалтерии</w:t>
            </w:r>
          </w:p>
        </w:tc>
        <w:tc>
          <w:tcPr>
            <w:tcW w:w="1337" w:type="dxa"/>
          </w:tcPr>
          <w:p>
            <w:pPr/>
            <w:r>
              <w:t xml:space="preserve">Шифровальщик</w:t>
            </w:r>
          </w:p>
        </w:tc>
        <w:tc>
          <w:tcPr>
            <w:tcW w:w="1337" w:type="dxa"/>
          </w:tcPr>
          <w:p>
            <w:pPr/>
            <w:r>
              <w:t xml:space="preserve">RDP открыт всей сети, нет офлайн-бэкапа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20 (высокий)</w:t>
            </w:r>
          </w:p>
        </w:tc>
        <w:tc>
          <w:tcPr>
            <w:tcW w:w="1337" w:type="dxa"/>
          </w:tcPr>
          <w:p>
            <w:pPr/>
            <w:r>
              <w:t xml:space="preserve">Ограничить RDP, бэкап по правилу 3-2-1, EDR</w:t>
            </w:r>
          </w:p>
        </w:tc>
      </w:tr>
    </w:tbl>
    <w:p>
      <w:pPr>
        <w:pStyle w:val="Heading3"/>
      </w:pPr>
      <w:r>
        <w:t xml:space="preserve">4.5. Модель угроз</w:t>
      </w:r>
    </w:p>
    <w:p>
      <w:pPr/>
      <w:r>
        <w:t xml:space="preserve">Модель угроз отвечает на четыре вопроса: что мы защищаем, от кого, как именно на нас нападут и что мы делаем. Для узбекистанской организации типичные нарушители:</w:t>
      </w:r>
    </w:p>
    <w:p>
      <w:pPr>
        <w:pStyle w:val="ListParagraph"/>
        <w:numPr>
          <w:ilvl w:val="0"/>
          <w:numId w:val="19"/>
        </w:numPr>
      </w:pPr>
      <w:r>
        <w:t xml:space="preserve">финансово мотивированные группы (шифровальщики, кража денег через дистанционное банковское обслуживание);</w:t>
      </w:r>
    </w:p>
    <w:p>
      <w:pPr>
        <w:pStyle w:val="ListParagraph"/>
        <w:numPr>
          <w:ilvl w:val="0"/>
          <w:numId w:val="19"/>
        </w:numPr>
      </w:pPr>
      <w:r>
        <w:t xml:space="preserve">недобросовестные или увольняющиеся сотрудники (продажа баз клиентов — один из самых частых сценариев);</w:t>
      </w:r>
    </w:p>
    <w:p>
      <w:pPr>
        <w:pStyle w:val="ListParagraph"/>
        <w:numPr>
          <w:ilvl w:val="0"/>
          <w:numId w:val="19"/>
        </w:numPr>
      </w:pPr>
      <w:r>
        <w:t xml:space="preserve">небрежные сотрудники (передача документов через личный Telegram, слабые пароли);</w:t>
      </w:r>
    </w:p>
    <w:p>
      <w:pPr>
        <w:pStyle w:val="ListParagraph"/>
        <w:numPr>
          <w:ilvl w:val="0"/>
          <w:numId w:val="19"/>
        </w:numPr>
      </w:pPr>
      <w:r>
        <w:t xml:space="preserve">подрядчики с удалённым доступом (интеграторы 1С, обслуживание АБС);</w:t>
      </w:r>
    </w:p>
    <w:p>
      <w:pPr>
        <w:pStyle w:val="ListParagraph"/>
        <w:numPr>
          <w:ilvl w:val="0"/>
          <w:numId w:val="19"/>
        </w:numPr>
      </w:pPr>
      <w:r>
        <w:t xml:space="preserve">целевые (APT) группировки — для госорганов и КИИ.</w:t>
      </w:r>
    </w:p>
    <w:p>
      <w:pPr/>
      <w:r>
        <w:t xml:space="preserve">Для приложений удобна методика </w:t>
      </w:r>
      <w:r>
        <w:rPr>
          <w:b/>
        </w:rPr>
        <w:t xml:space="preserve">STRIDE</w:t>
      </w:r>
      <w:r>
        <w:t xml:space="preserve"> (подмена личности, изменение, отказ от действий, раскрытие информации, отказ в обслуживании, повышение привилегий) и бесплатный инструмент </w:t>
      </w:r>
      <w:r>
        <w:rPr>
          <w:b/>
        </w:rPr>
        <w:t xml:space="preserve">OWASP Threat Dragon</w:t>
      </w:r>
      <w:r>
        <w:t xml:space="preserve">.</w:t>
      </w:r>
    </w:p>
    <w:p>
      <w:pPr>
        <w:pStyle w:val="Heading3"/>
      </w:pPr>
      <w:r>
        <w:t xml:space="preserve">4.6. Фреймворки, которые стоит знать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Фреймворк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Для чего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ISO/IEC 27001 / 27002 (O‘z DSt)</w:t>
            </w:r>
          </w:p>
        </w:tc>
        <w:tc>
          <w:tcPr>
            <w:tcW w:w="4680" w:type="dxa"/>
          </w:tcPr>
          <w:p>
            <w:pPr/>
            <w:r>
              <w:t xml:space="preserve">Система менеджмента ИБ и 93 меры защиты (редакция 2022)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CIS Critical Security Controls v8</w:t>
            </w:r>
          </w:p>
        </w:tc>
        <w:tc>
          <w:tcPr>
            <w:tcW w:w="4680" w:type="dxa"/>
          </w:tcPr>
          <w:p>
            <w:pPr/>
            <w:r>
              <w:t xml:space="preserve">18 практических мер с приоритетами (IG1 — минимум для любой организации)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NIST Cybersecurity Framework 2.0</w:t>
            </w:r>
          </w:p>
        </w:tc>
        <w:tc>
          <w:tcPr>
            <w:tcW w:w="4680" w:type="dxa"/>
          </w:tcPr>
          <w:p>
            <w:pPr/>
            <w:r>
              <w:t xml:space="preserve">Функции Govern, Identify, Protect, Detect, Respond, Recover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CIS Benchmarks</w:t>
            </w:r>
          </w:p>
        </w:tc>
        <w:tc>
          <w:tcPr>
            <w:tcW w:w="4680" w:type="dxa"/>
          </w:tcPr>
          <w:p>
            <w:pPr/>
            <w:r>
              <w:t xml:space="preserve">Конкретные настройки для Windows, Linux, СУБД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MITRE ATT&amp;CK / D3FEND</w:t>
            </w:r>
          </w:p>
        </w:tc>
        <w:tc>
          <w:tcPr>
            <w:tcW w:w="4680" w:type="dxa"/>
          </w:tcPr>
          <w:p>
            <w:pPr/>
            <w:r>
              <w:t xml:space="preserve">Атаки и защитные меры</w:t>
            </w:r>
          </w:p>
        </w:tc>
      </w:tr>
    </w:tbl>
    <w:p>
      <w:pPr/>
      <w:r>
        <w:t xml:space="preserve">Для начинающего лучшая опора — </w:t>
      </w:r>
      <w:r>
        <w:rPr>
          <w:b/>
        </w:rPr>
        <w:t xml:space="preserve">CIS Controls IG1</w:t>
      </w:r>
      <w:r>
        <w:t xml:space="preserve">: если вы внедрили 56 его мер, вы уже защищены лучше большинства организаций.</w:t>
      </w:r>
    </w:p>
    <w:p>
      <w:pPr>
        <w:pStyle w:val="Heading3"/>
      </w:pPr>
      <w:r>
        <w:t xml:space="preserve">Практика к Главе 4</w:t>
      </w:r>
    </w:p>
    <w:p>
      <w:pPr>
        <w:pStyle w:val="ListParagraph"/>
        <w:numPr>
          <w:ilvl w:val="0"/>
          <w:numId w:val="20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Для каждого из 8 шагов из 4.2 найдите в ATT&amp;CK тактику и две техники с номерами.</w:t>
      </w:r>
    </w:p>
    <w:p>
      <w:pPr>
        <w:pStyle w:val="ListParagraph"/>
        <w:numPr>
          <w:ilvl w:val="0"/>
          <w:numId w:val="20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Приведите по два примера инцидентов, нарушающих C, I и A.</w:t>
      </w:r>
    </w:p>
    <w:p>
      <w:pPr>
        <w:pStyle w:val="ListParagraph"/>
        <w:numPr>
          <w:ilvl w:val="0"/>
          <w:numId w:val="20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Составьте реестр из 10 рисков для выдуманной компании «ООО Самарканд Текстиль» (200 сотрудников, AD, 1С, файловый сервер, интернет-магазин) по форме из 4.4.</w:t>
      </w:r>
    </w:p>
    <w:p>
      <w:pPr>
        <w:pStyle w:val="ListParagraph"/>
        <w:numPr>
          <w:ilvl w:val="0"/>
          <w:numId w:val="20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Откройте CIS Controls v8 и выпишите все меры IG1. Отметьте, какие из них закрывают ваши 10 рисков.</w:t>
      </w:r>
    </w:p>
    <w:p>
      <w:pPr>
        <w:pStyle w:val="ListParagraph"/>
        <w:numPr>
          <w:ilvl w:val="0"/>
          <w:numId w:val="20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В ATT&amp;CK Navigator создайте слой с техниками одной известной группировки шифровальщиков (раздел Groups) и экспортируйте картинку в журнал.</w:t>
      </w:r>
    </w:p>
    <w:p>
      <w:pPr>
        <w:pStyle w:val="Heading2"/>
      </w:pPr>
      <w:r>
        <w:t xml:space="preserve">Глава 5. Домашняя лаборатория на open-source</w:t>
      </w:r>
    </w:p>
    <w:p>
      <w:pPr/>
      <w:r>
        <w:t xml:space="preserve">Лаборатория — это уменьшенная копия корпоративной сети из 6–8 виртуальных машин, где вы легально атакуете и защищаете. Все следующие главы выполняются на ней. Срок сборки: 2–3 недели.</w:t>
      </w:r>
    </w:p>
    <w:p>
      <w:pPr>
        <w:pStyle w:val="Heading3"/>
      </w:pPr>
      <w:r>
        <w:t xml:space="preserve">5.1. Гипервизор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Когда выбирать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Proxmox VE</w:t>
            </w:r>
            <w:r>
              <w:t xml:space="preserve"> (open-source)</w:t>
            </w:r>
          </w:p>
        </w:tc>
        <w:tc>
          <w:tcPr>
            <w:tcW w:w="4680" w:type="dxa"/>
          </w:tcPr>
          <w:p>
            <w:pPr/>
            <w:r>
              <w:t xml:space="preserve">Есть отдельный ПК или старый сервер. Лучший вариант: так работают и многие компании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VirtualBox</w:t>
            </w:r>
            <w:r>
              <w:t xml:space="preserve"> (open-source)</w:t>
            </w:r>
          </w:p>
        </w:tc>
        <w:tc>
          <w:tcPr>
            <w:tcW w:w="4680" w:type="dxa"/>
          </w:tcPr>
          <w:p>
            <w:pPr/>
            <w:r>
              <w:t xml:space="preserve">Только один ноутбук, нужно начать сегодня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KVM + virt-manager</w:t>
            </w:r>
          </w:p>
        </w:tc>
        <w:tc>
          <w:tcPr>
            <w:tcW w:w="4680" w:type="dxa"/>
          </w:tcPr>
          <w:p>
            <w:pPr/>
            <w:r>
              <w:t xml:space="preserve">У вас уже Linux на ноутбуке</w:t>
            </w:r>
          </w:p>
        </w:tc>
      </w:tr>
    </w:tbl>
    <w:p>
      <w:pPr>
        <w:pStyle w:val="Heading3"/>
      </w:pPr>
      <w:r>
        <w:t xml:space="preserve">5.2. Состав стенда</w:t>
      </w:r>
    </w:p>
    <w:p>
      <w:pPr/>
      <w:r>
        <w:t xml:space="preserve">Учебная компания: </w:t>
      </w:r>
      <w:r>
        <w:rPr>
          <w:b/>
        </w:rPr>
        <w:t xml:space="preserve">«ООО Учебный Банк»</w:t>
      </w:r>
      <w:r>
        <w:t xml:space="preserve">, домен </w:t>
      </w:r>
      <w:r>
        <w:rPr>
          <w:rStyle w:val="CodeChar"/>
        </w:rPr>
        <w:t xml:space="preserve">lab.local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ВМ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Сегмент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ОЗУ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FW01</w:t>
            </w:r>
          </w:p>
        </w:tc>
        <w:tc>
          <w:tcPr>
            <w:tcW w:w="1872" w:type="dxa"/>
          </w:tcPr>
          <w:p>
            <w:pPr/>
            <w:r>
              <w:t xml:space="preserve">OPNsense</w:t>
            </w:r>
          </w:p>
        </w:tc>
        <w:tc>
          <w:tcPr>
            <w:tcW w:w="1872" w:type="dxa"/>
          </w:tcPr>
          <w:p>
            <w:pPr/>
            <w:r>
              <w:t xml:space="preserve">Межсетевой экран и маршрутизатор между сегментами, Suricata</w:t>
            </w:r>
          </w:p>
        </w:tc>
        <w:tc>
          <w:tcPr>
            <w:tcW w:w="1872" w:type="dxa"/>
          </w:tcPr>
          <w:p>
            <w:pPr/>
            <w:r>
              <w:t xml:space="preserve">Все</w:t>
            </w:r>
          </w:p>
        </w:tc>
        <w:tc>
          <w:tcPr>
            <w:tcW w:w="1872" w:type="dxa"/>
          </w:tcPr>
          <w:p>
            <w:pPr/>
            <w:r>
              <w:t xml:space="preserve">2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DC01</w:t>
            </w:r>
          </w:p>
        </w:tc>
        <w:tc>
          <w:tcPr>
            <w:tcW w:w="1872" w:type="dxa"/>
          </w:tcPr>
          <w:p>
            <w:pPr/>
            <w:r>
              <w:t xml:space="preserve">Windows Server 2022 (eval)</w:t>
            </w:r>
          </w:p>
        </w:tc>
        <w:tc>
          <w:tcPr>
            <w:tcW w:w="1872" w:type="dxa"/>
          </w:tcPr>
          <w:p>
            <w:pPr/>
            <w:r>
              <w:t xml:space="preserve">Контроллер домена, DNS</w:t>
            </w:r>
          </w:p>
        </w:tc>
        <w:tc>
          <w:tcPr>
            <w:tcW w:w="1872" w:type="dxa"/>
          </w:tcPr>
          <w:p>
            <w:pPr/>
            <w:r>
              <w:t xml:space="preserve">Серверы 10.10.10.0/24</w:t>
            </w:r>
          </w:p>
        </w:tc>
        <w:tc>
          <w:tcPr>
            <w:tcW w:w="1872" w:type="dxa"/>
          </w:tcPr>
          <w:p>
            <w:pPr/>
            <w:r>
              <w:t xml:space="preserve">4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SRV01</w:t>
            </w:r>
          </w:p>
        </w:tc>
        <w:tc>
          <w:tcPr>
            <w:tcW w:w="1872" w:type="dxa"/>
          </w:tcPr>
          <w:p>
            <w:pPr/>
            <w:r>
              <w:t xml:space="preserve">Ubuntu Server 24.04</w:t>
            </w:r>
          </w:p>
        </w:tc>
        <w:tc>
          <w:tcPr>
            <w:tcW w:w="1872" w:type="dxa"/>
          </w:tcPr>
          <w:p>
            <w:pPr/>
            <w:r>
              <w:t xml:space="preserve">Файловый (Samba) и веб-сервер</w:t>
            </w:r>
          </w:p>
        </w:tc>
        <w:tc>
          <w:tcPr>
            <w:tcW w:w="1872" w:type="dxa"/>
          </w:tcPr>
          <w:p>
            <w:pPr/>
            <w:r>
              <w:t xml:space="preserve">Серверы 10.10.10.0/24</w:t>
            </w:r>
          </w:p>
        </w:tc>
        <w:tc>
          <w:tcPr>
            <w:tcW w:w="1872" w:type="dxa"/>
          </w:tcPr>
          <w:p>
            <w:pPr/>
            <w:r>
              <w:t xml:space="preserve">2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WS01</w:t>
            </w:r>
          </w:p>
        </w:tc>
        <w:tc>
          <w:tcPr>
            <w:tcW w:w="1872" w:type="dxa"/>
          </w:tcPr>
          <w:p>
            <w:pPr/>
            <w:r>
              <w:t xml:space="preserve">Windows 11 (eval)</w:t>
            </w:r>
          </w:p>
        </w:tc>
        <w:tc>
          <w:tcPr>
            <w:tcW w:w="1872" w:type="dxa"/>
          </w:tcPr>
          <w:p>
            <w:pPr/>
            <w:r>
              <w:t xml:space="preserve">Рабочее место бухгалтера</w:t>
            </w:r>
          </w:p>
        </w:tc>
        <w:tc>
          <w:tcPr>
            <w:tcW w:w="1872" w:type="dxa"/>
          </w:tcPr>
          <w:p>
            <w:pPr/>
            <w:r>
              <w:t xml:space="preserve">Пользователи 10.10.20.0/24</w:t>
            </w:r>
          </w:p>
        </w:tc>
        <w:tc>
          <w:tcPr>
            <w:tcW w:w="1872" w:type="dxa"/>
          </w:tcPr>
          <w:p>
            <w:pPr/>
            <w:r>
              <w:t xml:space="preserve">4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WS02</w:t>
            </w:r>
          </w:p>
        </w:tc>
        <w:tc>
          <w:tcPr>
            <w:tcW w:w="1872" w:type="dxa"/>
          </w:tcPr>
          <w:p>
            <w:pPr/>
            <w:r>
              <w:t xml:space="preserve">Ubuntu Desktop</w:t>
            </w:r>
          </w:p>
        </w:tc>
        <w:tc>
          <w:tcPr>
            <w:tcW w:w="1872" w:type="dxa"/>
          </w:tcPr>
          <w:p>
            <w:pPr/>
            <w:r>
              <w:t xml:space="preserve">Рабочее место разработчика</w:t>
            </w:r>
          </w:p>
        </w:tc>
        <w:tc>
          <w:tcPr>
            <w:tcW w:w="1872" w:type="dxa"/>
          </w:tcPr>
          <w:p>
            <w:pPr/>
            <w:r>
              <w:t xml:space="preserve">Пользователи 10.10.20.0/24</w:t>
            </w:r>
          </w:p>
        </w:tc>
        <w:tc>
          <w:tcPr>
            <w:tcW w:w="1872" w:type="dxa"/>
          </w:tcPr>
          <w:p>
            <w:pPr/>
            <w:r>
              <w:t xml:space="preserve">2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SIEM01</w:t>
            </w:r>
          </w:p>
        </w:tc>
        <w:tc>
          <w:tcPr>
            <w:tcW w:w="1872" w:type="dxa"/>
          </w:tcPr>
          <w:p>
            <w:pPr/>
            <w:r>
              <w:t xml:space="preserve">Ubuntu Server + Wazuh</w:t>
            </w:r>
          </w:p>
        </w:tc>
        <w:tc>
          <w:tcPr>
            <w:tcW w:w="1872" w:type="dxa"/>
          </w:tcPr>
          <w:p>
            <w:pPr/>
            <w:r>
              <w:t xml:space="preserve">SIEM, XDR, управление агентами</w:t>
            </w:r>
          </w:p>
        </w:tc>
        <w:tc>
          <w:tcPr>
            <w:tcW w:w="1872" w:type="dxa"/>
          </w:tcPr>
          <w:p>
            <w:pPr/>
            <w:r>
              <w:t xml:space="preserve">Управление 10.10.99.0/24</w:t>
            </w:r>
          </w:p>
        </w:tc>
        <w:tc>
          <w:tcPr>
            <w:tcW w:w="1872" w:type="dxa"/>
          </w:tcPr>
          <w:p>
            <w:pPr/>
            <w:r>
              <w:t xml:space="preserve">8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ATK01</w:t>
            </w:r>
          </w:p>
        </w:tc>
        <w:tc>
          <w:tcPr>
            <w:tcW w:w="1872" w:type="dxa"/>
          </w:tcPr>
          <w:p>
            <w:pPr/>
            <w:r>
              <w:t xml:space="preserve">Kali Linux</w:t>
            </w:r>
          </w:p>
        </w:tc>
        <w:tc>
          <w:tcPr>
            <w:tcW w:w="1872" w:type="dxa"/>
          </w:tcPr>
          <w:p>
            <w:pPr/>
            <w:r>
              <w:t xml:space="preserve">«Атакующий» для проверки защиты</w:t>
            </w:r>
          </w:p>
        </w:tc>
        <w:tc>
          <w:tcPr>
            <w:tcW w:w="1872" w:type="dxa"/>
          </w:tcPr>
          <w:p>
            <w:pPr/>
            <w:r>
              <w:t xml:space="preserve">Пользователи (имитация заражённого ПК)</w:t>
            </w:r>
          </w:p>
        </w:tc>
        <w:tc>
          <w:tcPr>
            <w:tcW w:w="1872" w:type="dxa"/>
          </w:tcPr>
          <w:p>
            <w:pPr/>
            <w:r>
              <w:t xml:space="preserve">2–4 ГБ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SO01 (опционально)</w:t>
            </w:r>
          </w:p>
        </w:tc>
        <w:tc>
          <w:tcPr>
            <w:tcW w:w="1872" w:type="dxa"/>
          </w:tcPr>
          <w:p>
            <w:pPr/>
            <w:r>
              <w:t xml:space="preserve">Security Onion</w:t>
            </w:r>
          </w:p>
        </w:tc>
        <w:tc>
          <w:tcPr>
            <w:tcW w:w="1872" w:type="dxa"/>
          </w:tcPr>
          <w:p>
            <w:pPr/>
            <w:r>
              <w:t xml:space="preserve">Анализ сетевого трафика (Zeek, Suricata)</w:t>
            </w:r>
          </w:p>
        </w:tc>
        <w:tc>
          <w:tcPr>
            <w:tcW w:w="1872" w:type="dxa"/>
          </w:tcPr>
          <w:p>
            <w:pPr/>
            <w:r>
              <w:t xml:space="preserve">Управление + SPAN</w:t>
            </w:r>
          </w:p>
        </w:tc>
        <w:tc>
          <w:tcPr>
            <w:tcW w:w="1872" w:type="dxa"/>
          </w:tcPr>
          <w:p>
            <w:pPr/>
            <w:r>
              <w:t xml:space="preserve">16 ГБ</w:t>
            </w:r>
          </w:p>
        </w:tc>
      </w:tr>
    </w:tbl>
    <w:p>
      <w:pPr/>
      <w:r>
        <w:t xml:space="preserve">Если памяти мало (16 ГБ), включайте ВМ по частям: DC01 + WS01 + SIEM01 — это минимум для большинства заданий.</w:t>
      </w:r>
    </w:p>
    <w:p>
      <w:pPr>
        <w:pStyle w:val="Heading3"/>
      </w:pPr>
      <w:r>
        <w:t xml:space="preserve">5.3. Пошаговая сборка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Изоляция.</w:t>
      </w:r>
      <w:r>
        <w:t xml:space="preserve"> В гипервизоре создайте три внутренние сети (Internal Network / Linux bridge без физического интерфейса): </w:t>
      </w:r>
      <w:r>
        <w:rPr>
          <w:rStyle w:val="CodeChar"/>
        </w:rPr>
        <w:t xml:space="preserve">LAB_SRV</w:t>
      </w:r>
      <w:r>
        <w:t xml:space="preserve">, </w:t>
      </w:r>
      <w:r>
        <w:rPr>
          <w:rStyle w:val="CodeChar"/>
        </w:rPr>
        <w:t xml:space="preserve">LAB_USR</w:t>
      </w:r>
      <w:r>
        <w:t xml:space="preserve">, </w:t>
      </w:r>
      <w:r>
        <w:rPr>
          <w:rStyle w:val="CodeChar"/>
        </w:rPr>
        <w:t xml:space="preserve">LAB_MGMT</w:t>
      </w:r>
      <w:r>
        <w:t xml:space="preserve">. В интернет смотрит только FW01 (через NAT). Так учебные атаки никогда не уйдут в домашнюю сеть или к провайдеру.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OPNsense.</w:t>
      </w:r>
      <w:r>
        <w:t xml:space="preserve"> Установите с 4 интерфейсами (WAN + 3 внутренних). Включите DHCP в сегменте пользователей. На первом этапе разрешите всё между сегментами — сегментацию сделаем в Главе 7.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DC01.</w:t>
      </w:r>
      <w:r>
        <w:t xml:space="preserve"> Установите Windows Server, задайте статический IP 10.10.10.10, добавьте роль AD DS и создайте лес </w:t>
      </w:r>
      <w:r>
        <w:rPr>
          <w:rStyle w:val="CodeChar"/>
        </w:rPr>
        <w:t xml:space="preserve">lab.local</w:t>
      </w:r>
      <w:r>
        <w:t xml:space="preserve">:</w:t>
      </w:r>
    </w:p>
    <w:p>
      <w:pPr>
        <w:pStyle w:val="Code"/>
        <w:ind w:left="720"/>
      </w:pPr>
      <w:bookmarkStart w:id="6" w:name="bongo_lang_powershell_6"/>
      <w:bookmarkEnd w:id="6"/>
      <w:r>
        <w:t xml:space="preserve">Install-WindowsFeature AD-Domain-Services -IncludeManagementTools</w:t>
        <w:br/>
        <w:t xml:space="preserve">Install-ADDSForest -DomainName "lab.local" -InstallDNS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Наполнение AD.</w:t>
      </w:r>
      <w:r>
        <w:t xml:space="preserve"> Создайте OU «Бухгалтерия», «ИТ», «Кредитный отдел» и 30–50 пользователей скриптом PowerShell (</w:t>
      </w:r>
      <w:r>
        <w:rPr>
          <w:rStyle w:val="CodeChar"/>
        </w:rPr>
        <w:t xml:space="preserve">New-ADUser</w:t>
      </w:r>
      <w:r>
        <w:t xml:space="preserve"> в цикле из CSV). Намеренно заложите типичные ошибки: сервисную учётную запись со SPN и слабым паролем, пользователя в Domain Admins «временно», пароль в описании учётной записи. В Главе 8 вы их найдёте и исправите. Альтернатива — open-source скрипты BadBlood или vulnerable-AD, которые делают это автоматически.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WS01.</w:t>
      </w:r>
      <w:r>
        <w:t xml:space="preserve"> Установите Windows 11, введите в домен, войдите пользователем из «Бухгалтерии».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SRV01.</w:t>
      </w:r>
      <w:r>
        <w:t xml:space="preserve"> Ubuntu Server: Samba-шара </w:t>
      </w:r>
      <w:r>
        <w:rPr>
          <w:rStyle w:val="CodeChar"/>
        </w:rPr>
        <w:t xml:space="preserve">\\srv01\docs</w:t>
      </w:r>
      <w:r>
        <w:t xml:space="preserve">, nginx с простой страницей. По желанию — ввод в домен через </w:t>
      </w:r>
      <w:r>
        <w:rPr>
          <w:rStyle w:val="CodeChar"/>
        </w:rPr>
        <w:t xml:space="preserve">realmd</w:t>
      </w:r>
      <w:r>
        <w:t xml:space="preserve">/</w:t>
      </w:r>
      <w:r>
        <w:rPr>
          <w:rStyle w:val="CodeChar"/>
        </w:rPr>
        <w:t xml:space="preserve">sssd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SIEM01.</w:t>
      </w:r>
      <w:r>
        <w:t xml:space="preserve"> Установите Wazuh одной командой из официальной документации (Quickstart, all-in-one). Подробно — в Главе 10.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ATK01.</w:t>
      </w:r>
      <w:r>
        <w:t xml:space="preserve"> Kali Linux в сегменте пользователей. Он изображает компьютер, который уже захвачен через фишинг.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Снимки.</w:t>
      </w:r>
      <w:r>
        <w:t xml:space="preserve"> Сделайте snapshot всех ВМ в чистом состоянии — вы будете часто к ним возвращаться.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Документация.</w:t>
      </w:r>
      <w:r>
        <w:t xml:space="preserve"> Нарисуйте схему сети в draw.io (diagrams.net) и положите её в журнал.</w:t>
      </w:r>
    </w:p>
    <w:p>
      <w:pPr>
        <w:pStyle w:val="Heading3"/>
      </w:pPr>
      <w:r>
        <w:t xml:space="preserve">5.4. Готовые альтернативы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DetectionLab / Splunk Attack Range / GOAD (Game of Active Directory)</w:t>
      </w:r>
      <w:r>
        <w:t xml:space="preserve"> — open-source проекты, разворачивающие готовые лаборатории через Vagrant/Ansible. GOAD особенно хорош для изучения атак на AD, но требует 32+ ГБ ОЗУ.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Онлайн-платформы:</w:t>
      </w:r>
      <w:r>
        <w:t xml:space="preserve"> TryHackMe (SOC Level 1, Cyber Defense), Blue Team Labs Online, CyberDefenders, LetsDefend. Полезны, когда нет мощного железа; часть заданий бесплатна.</w:t>
      </w:r>
    </w:p>
    <w:p>
      <w:pPr>
        <w:pStyle w:val="Heading3"/>
      </w:pPr>
      <w:r>
        <w:t xml:space="preserve">5.5. Правила безопасности лаборатории</w:t>
      </w:r>
    </w:p>
    <w:p>
      <w:pPr>
        <w:pStyle w:val="ListParagraph"/>
        <w:numPr>
          <w:ilvl w:val="0"/>
          <w:numId w:val="23"/>
        </w:numPr>
      </w:pPr>
      <w:r>
        <w:t xml:space="preserve">Никогда не подключайте лабораторию к рабочей сети работодателя.</w:t>
      </w:r>
    </w:p>
    <w:p>
      <w:pPr>
        <w:pStyle w:val="ListParagraph"/>
        <w:numPr>
          <w:ilvl w:val="0"/>
          <w:numId w:val="23"/>
        </w:numPr>
      </w:pPr>
      <w:r>
        <w:t xml:space="preserve">Образцы вредоносного ПО — только в отдельной ВМ без сети, в заархивированном виде с паролем </w:t>
      </w:r>
      <w:r>
        <w:rPr>
          <w:rStyle w:val="CodeChar"/>
        </w:rPr>
        <w:t xml:space="preserve">infected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Используйте в лаборатории только выдуманные персональные данные (генератор Faker для Python), никогда настоящие базы клиентов.</w:t>
      </w:r>
    </w:p>
    <w:p>
      <w:pPr>
        <w:pStyle w:val="Heading3"/>
      </w:pPr>
      <w:r>
        <w:t xml:space="preserve">Практика к Главе 5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Разверните FW01, DC01, WS01. Проверьте: WS01 входит в домен, </w:t>
      </w:r>
      <w:r>
        <w:rPr>
          <w:rStyle w:val="CodeChar"/>
        </w:rPr>
        <w:t xml:space="preserve">nslookup dc01.lab.local</w:t>
      </w:r>
      <w:r>
        <w:t xml:space="preserve"> работает, из WS01 есть интернет через FW01.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Создайте snapshot всех ВМ и попрактикуйтесь в откате.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Напишите PowerShell-скрипт, создающий пользователей из CSV (ФИО латиницей, отдел, должность) и раскладывающий их по OU.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Добавьте SRV01 и SIEM01, нарисуйте схему сети с IP-адресами и ролями.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Опишите всю лабораторию как код (Vagrant или Terraform + Ansible для Proxmox), чтобы пересобрать её одной командой. Опубликуйте в своём GitHub — это сильный пункт портфолио.</w:t>
      </w:r>
    </w:p>
    <w:p>
      <w:pPr>
        <w:pStyle w:val="Heading2"/>
      </w:pPr>
      <w:r>
        <w:t xml:space="preserve">Глава 6. Инвентаризация активов и управление уязвимостями</w:t>
      </w:r>
    </w:p>
    <w:p>
      <w:pPr/>
      <w:r>
        <w:t xml:space="preserve">Первые две меры CIS Controls — инвентаризация устройств и ПО. Нельзя защитить сервер, о котором не знаешь: в реальных инцидентах атакующие часто заходят через забытый тестовый сервер или старую камеру видеонаблюдения.</w:t>
      </w:r>
    </w:p>
    <w:p>
      <w:pPr>
        <w:pStyle w:val="Heading3"/>
      </w:pPr>
      <w:r>
        <w:t xml:space="preserve">6.1. Инвентаризация: что и чем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Open-source инструмент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Учёт оборудования и ПО (CMDB)</w:t>
            </w:r>
          </w:p>
        </w:tc>
        <w:tc>
          <w:tcPr>
            <w:tcW w:w="4680" w:type="dxa"/>
          </w:tcPr>
          <w:p>
            <w:pPr/>
            <w:r>
              <w:t xml:space="preserve">GLPI (+ GLPI Agent), Snipe-IT, NetBox (для сетей и IP-адресов)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Активное обнаружение устройств</w:t>
            </w:r>
          </w:p>
        </w:tc>
        <w:tc>
          <w:tcPr>
            <w:tcW w:w="4680" w:type="dxa"/>
          </w:tcPr>
          <w:p>
            <w:pPr/>
            <w:r>
              <w:t xml:space="preserve">Nmap, netdisco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Пассивное обнаружение (по трафику)</w:t>
            </w:r>
          </w:p>
        </w:tc>
        <w:tc>
          <w:tcPr>
            <w:tcW w:w="4680" w:type="dxa"/>
          </w:tcPr>
          <w:p>
            <w:pPr/>
            <w:r>
              <w:t xml:space="preserve">Zeek (логи </w:t>
            </w:r>
            <w:r>
              <w:rPr>
                <w:rStyle w:val="CodeChar"/>
              </w:rPr>
              <w:t xml:space="preserve">conn.log</w:t>
            </w:r>
            <w:r>
              <w:t xml:space="preserve">, </w:t>
            </w:r>
            <w:r>
              <w:rPr>
                <w:rStyle w:val="CodeChar"/>
              </w:rPr>
              <w:t xml:space="preserve">dhcp.log</w:t>
            </w:r>
            <w:r>
              <w:t xml:space="preserve">, </w:t>
            </w:r>
            <w:r>
              <w:rPr>
                <w:rStyle w:val="CodeChar"/>
              </w:rPr>
              <w:t xml:space="preserve">software.log</w:t>
            </w:r>
            <w:r>
              <w:t xml:space="preserve">), arpwatch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Инвентаризация ПО на хостах</w:t>
            </w:r>
          </w:p>
        </w:tc>
        <w:tc>
          <w:tcPr>
            <w:tcW w:w="4680" w:type="dxa"/>
          </w:tcPr>
          <w:p>
            <w:pPr/>
            <w:r>
              <w:t xml:space="preserve">osquery, модуль Syscollector в Wazuh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Инвентаризация учётных записей AD</w:t>
            </w:r>
          </w:p>
        </w:tc>
        <w:tc>
          <w:tcPr>
            <w:tcW w:w="4680" w:type="dxa"/>
          </w:tcPr>
          <w:p>
            <w:pPr/>
            <w:r>
              <w:t xml:space="preserve">PowerShell (</w:t>
            </w:r>
            <w:r>
              <w:rPr>
                <w:rStyle w:val="CodeChar"/>
              </w:rPr>
              <w:t xml:space="preserve">Get-ADUser</w:t>
            </w:r>
            <w:r>
              <w:t xml:space="preserve">, </w:t>
            </w:r>
            <w:r>
              <w:rPr>
                <w:rStyle w:val="CodeChar"/>
              </w:rPr>
              <w:t xml:space="preserve">Get-ADComputer</w:t>
            </w:r>
            <w:r>
              <w:t xml:space="preserve">), PingCastle (бесплатен для аудита собственной организации)</w:t>
            </w:r>
          </w:p>
        </w:tc>
      </w:tr>
    </w:tbl>
    <w:p>
      <w:pPr/>
      <w:r>
        <w:rPr>
          <w:b/>
        </w:rPr>
        <w:t xml:space="preserve">Минимальные поля карточки актива:</w:t>
      </w:r>
      <w:r>
        <w:t xml:space="preserve"> имя, IP/MAC, сегмент, ОС и версия, владелец (человек и отдел), критичность (1–3), наличие персональных данных, агент SIEM/EDR установлен (да/нет), дата последнего обновления.</w:t>
      </w:r>
    </w:p>
    <w:p>
      <w:pPr/>
      <w:r>
        <w:rPr>
          <w:b/>
        </w:rPr>
        <w:t xml:space="preserve">Примеры Nmap для инвентаризации</w:t>
      </w:r>
      <w:r>
        <w:t xml:space="preserve"> (только в своих сетях и по разрешению):</w:t>
      </w:r>
    </w:p>
    <w:p>
      <w:pPr>
        <w:pStyle w:val="Code"/>
      </w:pPr>
      <w:bookmarkStart w:id="7" w:name="bongo_lang_bash_7"/>
      <w:bookmarkEnd w:id="7"/>
      <w:r>
        <w:t xml:space="preserve">nmap -sn 10.10.0.0/16 -oA discovery              # кто жив</w:t>
        <w:br/>
        <w:t xml:space="preserve">nmap -sV -O --top-ports 1000 10.10.10.0/24 -oA services   # сервисы и версии</w:t>
        <w:br/>
        <w:t xml:space="preserve">nmap -p 445 --script smb-protocols 10.10.0.0/16  # где ещё жив SMBv1</w:t>
      </w:r>
    </w:p>
    <w:p>
      <w:pPr/>
      <w:r>
        <w:t xml:space="preserve">Сравнивайте результаты сканирования с CMDB раз в неделю (</w:t>
      </w:r>
      <w:r>
        <w:rPr>
          <w:rStyle w:val="CodeChar"/>
        </w:rPr>
        <w:t xml:space="preserve">ndiff old.xml new.xml</w:t>
      </w:r>
      <w:r>
        <w:t xml:space="preserve">): каждое неизвестное устройство — либо ошибка учёта, либо инцидент.</w:t>
      </w:r>
    </w:p>
    <w:p>
      <w:pPr>
        <w:pStyle w:val="Heading3"/>
      </w:pPr>
      <w:r>
        <w:t xml:space="preserve">6.2. Сканирование уязвимостей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сканирует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Greenbone / OpenVAS</w:t>
            </w:r>
            <w:r>
              <w:t xml:space="preserve"> (Community Edition)</w:t>
            </w:r>
          </w:p>
        </w:tc>
        <w:tc>
          <w:tcPr>
            <w:tcW w:w="4680" w:type="dxa"/>
          </w:tcPr>
          <w:p>
            <w:pPr/>
            <w:r>
              <w:t xml:space="preserve">Сетевые сервисы, аутентифицированные проверки ОС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Wazuh Vulnerability Detection</w:t>
            </w:r>
          </w:p>
        </w:tc>
        <w:tc>
          <w:tcPr>
            <w:tcW w:w="4680" w:type="dxa"/>
          </w:tcPr>
          <w:p>
            <w:pPr/>
            <w:r>
              <w:t xml:space="preserve">Установленное ПО на хостах с агентами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Nuclei</w:t>
            </w:r>
          </w:p>
        </w:tc>
        <w:tc>
          <w:tcPr>
            <w:tcW w:w="4680" w:type="dxa"/>
          </w:tcPr>
          <w:p>
            <w:pPr/>
            <w:r>
              <w:t xml:space="preserve">Веб-сервисы и типичные ошибки конфигурации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Trivy</w:t>
            </w:r>
          </w:p>
        </w:tc>
        <w:tc>
          <w:tcPr>
            <w:tcW w:w="4680" w:type="dxa"/>
          </w:tcPr>
          <w:p>
            <w:pPr/>
            <w:r>
              <w:t xml:space="preserve">Образы контейнеров, файловые системы, IaC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Lynis</w:t>
            </w:r>
          </w:p>
        </w:tc>
        <w:tc>
          <w:tcPr>
            <w:tcW w:w="4680" w:type="dxa"/>
          </w:tcPr>
          <w:p>
            <w:pPr/>
            <w:r>
              <w:t xml:space="preserve">Аудит настроек Linux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testssl.sh</w:t>
            </w:r>
          </w:p>
        </w:tc>
        <w:tc>
          <w:tcPr>
            <w:tcW w:w="4680" w:type="dxa"/>
          </w:tcPr>
          <w:p>
            <w:pPr/>
            <w:r>
              <w:t xml:space="preserve">Настройки TLS</w:t>
            </w:r>
          </w:p>
        </w:tc>
      </w:tr>
    </w:tbl>
    <w:p>
      <w:pPr/>
      <w:r>
        <w:rPr>
          <w:b/>
        </w:rPr>
        <w:t xml:space="preserve">Установка Greenbone Community Edition</w:t>
      </w:r>
      <w:r>
        <w:t xml:space="preserve"> — проще всего через официальный Docker Compose из документации Greenbone. После запуска дождитесь синхронизации фидов (до нескольких часов), создайте Target → Task → запустите.</w:t>
      </w:r>
    </w:p>
    <w:p>
      <w:pPr/>
      <w:r>
        <w:rPr>
          <w:b/>
        </w:rPr>
        <w:t xml:space="preserve">Аутентифицированное сканирование</w:t>
      </w:r>
      <w:r>
        <w:t xml:space="preserve"> (с учётной записью SSH/SMB) находит в 5–10 раз больше уязвимостей, чем внешнее. Заведите для него отдельную учётную запись, ограничьте её вход только с IP сканера и мониторьте её использование.</w:t>
      </w:r>
    </w:p>
    <w:p>
      <w:pPr>
        <w:pStyle w:val="Heading3"/>
      </w:pPr>
      <w:r>
        <w:t xml:space="preserve">6.3. Приоритизация: не всё красное срочно</w:t>
      </w:r>
    </w:p>
    <w:p>
      <w:pPr/>
      <w:r>
        <w:t xml:space="preserve">Оценка CVSS говорит о тяжести, а не о риске для вас. Приоритет ставьте по четырём факторам:</w:t>
      </w:r>
    </w:p>
    <w:p>
      <w:pPr>
        <w:pStyle w:val="ListParagraph"/>
        <w:numPr>
          <w:ilvl w:val="0"/>
          <w:numId w:val="25"/>
        </w:numPr>
      </w:pPr>
      <w:r>
        <w:t xml:space="preserve">Уязвимость есть в каталоге </w:t>
      </w:r>
      <w:r>
        <w:rPr>
          <w:b/>
        </w:rPr>
        <w:t xml:space="preserve">CISA KEV</w:t>
      </w:r>
      <w:r>
        <w:t xml:space="preserve"> (известные эксплуатируемые уязвимости) — её уже используют в атаках.</w:t>
      </w:r>
    </w:p>
    <w:p>
      <w:pPr>
        <w:pStyle w:val="ListParagraph"/>
        <w:numPr>
          <w:ilvl w:val="0"/>
          <w:numId w:val="25"/>
        </w:numPr>
      </w:pPr>
      <w:r>
        <w:t xml:space="preserve">Вероятность эксплуатации по </w:t>
      </w:r>
      <w:r>
        <w:rPr>
          <w:b/>
        </w:rPr>
        <w:t xml:space="preserve">EPSS</w:t>
      </w:r>
      <w:r>
        <w:t xml:space="preserve"> выше 10%.</w:t>
      </w:r>
    </w:p>
    <w:p>
      <w:pPr>
        <w:pStyle w:val="ListParagraph"/>
        <w:numPr>
          <w:ilvl w:val="0"/>
          <w:numId w:val="25"/>
        </w:numPr>
      </w:pPr>
      <w:r>
        <w:t xml:space="preserve">Критичность актива (контроллер домена, АБС, сервер с ПДн).</w:t>
      </w:r>
    </w:p>
    <w:p>
      <w:pPr>
        <w:pStyle w:val="ListParagraph"/>
        <w:numPr>
          <w:ilvl w:val="0"/>
          <w:numId w:val="25"/>
        </w:numPr>
      </w:pPr>
      <w:r>
        <w:t xml:space="preserve">Достижимость (из сегмента пользователей или только из изолированного сегмента).</w:t>
      </w:r>
    </w:p>
    <w:p>
      <w:pPr/>
      <w:r>
        <w:rPr>
          <w:b/>
        </w:rPr>
        <w:t xml:space="preserve">Пример SLA на устранение</w:t>
      </w:r>
      <w:r>
        <w:t xml:space="preserve"> (утвердите приказом):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Срок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P1</w:t>
            </w:r>
          </w:p>
        </w:tc>
        <w:tc>
          <w:tcPr>
            <w:tcW w:w="3120" w:type="dxa"/>
          </w:tcPr>
          <w:p>
            <w:pPr/>
            <w:r>
              <w:t xml:space="preserve">В KEV или критичная на критичном активе</w:t>
            </w:r>
          </w:p>
        </w:tc>
        <w:tc>
          <w:tcPr>
            <w:tcW w:w="3120" w:type="dxa"/>
          </w:tcPr>
          <w:p>
            <w:pPr/>
            <w:r>
              <w:t xml:space="preserve">72 часа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P2</w:t>
            </w:r>
          </w:p>
        </w:tc>
        <w:tc>
          <w:tcPr>
            <w:tcW w:w="3120" w:type="dxa"/>
          </w:tcPr>
          <w:p>
            <w:pPr/>
            <w:r>
              <w:t xml:space="preserve">CVSS ≥ 7 на доступном из сети сервисе</w:t>
            </w:r>
          </w:p>
        </w:tc>
        <w:tc>
          <w:tcPr>
            <w:tcW w:w="3120" w:type="dxa"/>
          </w:tcPr>
          <w:p>
            <w:pPr/>
            <w:r>
              <w:t xml:space="preserve">14 дней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P3</w:t>
            </w:r>
          </w:p>
        </w:tc>
        <w:tc>
          <w:tcPr>
            <w:tcW w:w="3120" w:type="dxa"/>
          </w:tcPr>
          <w:p>
            <w:pPr/>
            <w:r>
              <w:t xml:space="preserve">CVSS 4–6.9</w:t>
            </w:r>
          </w:p>
        </w:tc>
        <w:tc>
          <w:tcPr>
            <w:tcW w:w="3120" w:type="dxa"/>
          </w:tcPr>
          <w:p>
            <w:pPr/>
            <w:r>
              <w:t xml:space="preserve">30 дней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P4</w:t>
            </w:r>
          </w:p>
        </w:tc>
        <w:tc>
          <w:tcPr>
            <w:tcW w:w="3120" w:type="dxa"/>
          </w:tcPr>
          <w:p>
            <w:pPr/>
            <w:r>
              <w:t xml:space="preserve">Остальное</w:t>
            </w:r>
          </w:p>
        </w:tc>
        <w:tc>
          <w:tcPr>
            <w:tcW w:w="3120" w:type="dxa"/>
          </w:tcPr>
          <w:p>
            <w:pPr/>
            <w:r>
              <w:t xml:space="preserve">90 дней или принятие риска</w:t>
            </w:r>
          </w:p>
        </w:tc>
      </w:tr>
    </w:tbl>
    <w:p>
      <w:pPr>
        <w:pStyle w:val="Heading3"/>
      </w:pPr>
      <w:r>
        <w:t xml:space="preserve">6.4. Цикл управления уязвимостями</w:t>
      </w:r>
    </w:p>
    <w:p>
      <w:pPr>
        <w:pStyle w:val="ListParagraph"/>
        <w:numPr>
          <w:ilvl w:val="0"/>
          <w:numId w:val="26"/>
        </w:numPr>
      </w:pPr>
      <w:r>
        <w:t xml:space="preserve">Обнаружить (сканирование раз в неделю + подписка на бюллетени вендоров и UZCERT).</w:t>
      </w:r>
    </w:p>
    <w:p>
      <w:pPr>
        <w:pStyle w:val="ListParagraph"/>
        <w:numPr>
          <w:ilvl w:val="0"/>
          <w:numId w:val="26"/>
        </w:numPr>
      </w:pPr>
      <w:r>
        <w:t xml:space="preserve">Оценить и присвоить приоритет.</w:t>
      </w:r>
    </w:p>
    <w:p>
      <w:pPr>
        <w:pStyle w:val="ListParagraph"/>
        <w:numPr>
          <w:ilvl w:val="0"/>
          <w:numId w:val="26"/>
        </w:numPr>
      </w:pPr>
      <w:r>
        <w:t xml:space="preserve">Назначить исполнителя: защитник находит, сисадмин устраняет. Тикеты — в GLPI, Redmine или DefectDojo (open-source платформа для учёта уязвимостей).</w:t>
      </w:r>
    </w:p>
    <w:p>
      <w:pPr>
        <w:pStyle w:val="ListParagraph"/>
        <w:numPr>
          <w:ilvl w:val="0"/>
          <w:numId w:val="26"/>
        </w:numPr>
      </w:pPr>
      <w:r>
        <w:t xml:space="preserve">Устранить: патч, изменение конфигурации или компенсирующая мера (изоляция).</w:t>
      </w:r>
    </w:p>
    <w:p>
      <w:pPr>
        <w:pStyle w:val="ListParagraph"/>
        <w:numPr>
          <w:ilvl w:val="0"/>
          <w:numId w:val="26"/>
        </w:numPr>
      </w:pPr>
      <w:r>
        <w:t xml:space="preserve">Проверить повторным сканированием.</w:t>
      </w:r>
    </w:p>
    <w:p>
      <w:pPr>
        <w:pStyle w:val="ListParagraph"/>
        <w:numPr>
          <w:ilvl w:val="0"/>
          <w:numId w:val="26"/>
        </w:numPr>
      </w:pPr>
      <w:r>
        <w:t xml:space="preserve">Отчитаться: доля активов под сканированием, среднее время устранения, число просроченных P1/P2.</w:t>
      </w:r>
    </w:p>
    <w:p>
      <w:pPr>
        <w:pStyle w:val="Heading3"/>
      </w:pPr>
      <w:r>
        <w:t xml:space="preserve">Практика к Главе 6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Установите GLPI на SRV01, разверните GLPI Agent на WS01 и WS02 и убедитесь, что карточки заполнились автоматически.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Сделайте Nmap-обнаружение всех сегментов лаборатории и сравните с GLPI.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Установите на SRV01 устаревшую версию любого веб-приложения (или поднимите в Docker образы из проекта Vulhub). Просканируйте Greenbone и Nuclei, сравните результаты.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Для найденных уязвимостей проверьте наличие в CISA KEV и значение EPSS, присвойте P1–P4.</w:t>
      </w:r>
    </w:p>
    <w:p>
      <w:pPr>
        <w:pStyle w:val="ListParagraph"/>
        <w:numPr>
          <w:ilvl w:val="0"/>
          <w:numId w:val="27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Напишите Python-скрипт: берёт CSV-отчёт Greenbone, добавляет колонки «в KEV» и «EPSS» из открытых источников и сортирует по приоритету.</w:t>
      </w:r>
    </w:p>
    <w:p>
      <w:pPr>
        <w:pStyle w:val="Heading2"/>
      </w:pPr>
      <w:r>
        <w:t xml:space="preserve">Глава 7. Сетевая безопасность внутреннего контура</w:t>
      </w:r>
    </w:p>
    <w:p>
      <w:pPr/>
      <w:r>
        <w:t xml:space="preserve">Плоская сеть, где компьютер бухгалтера видит контроллер домена по всем портам, — подарок для шифровальщика. Цель главы: разделить сеть на зоны, разрешить между ними только нужное и видеть всё, что пересекает границы.</w:t>
      </w:r>
    </w:p>
    <w:p>
      <w:pPr>
        <w:pStyle w:val="Heading3"/>
      </w:pPr>
      <w:r>
        <w:t xml:space="preserve">7.1. Сегментация по зонам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внутри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Кому разрешён доступ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Пользователи (по отделам)</w:t>
            </w:r>
          </w:p>
        </w:tc>
        <w:tc>
          <w:tcPr>
            <w:tcW w:w="3120" w:type="dxa"/>
          </w:tcPr>
          <w:p>
            <w:pPr/>
            <w:r>
              <w:t xml:space="preserve">Рабочие станции</w:t>
            </w:r>
          </w:p>
        </w:tc>
        <w:tc>
          <w:tcPr>
            <w:tcW w:w="3120" w:type="dxa"/>
          </w:tcPr>
          <w:p>
            <w:pPr/>
            <w:r>
              <w:t xml:space="preserve">К серверам — только к нужным портам (DNS, Kerberos, LDAP, SMB к файловому, HTTPS к приложениям). Между рабочими станциями — ничего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Серверы</w:t>
            </w:r>
          </w:p>
        </w:tc>
        <w:tc>
          <w:tcPr>
            <w:tcW w:w="3120" w:type="dxa"/>
          </w:tcPr>
          <w:p>
            <w:pPr/>
            <w:r>
              <w:t xml:space="preserve">AD, файловые, 1С, СУБД</w:t>
            </w:r>
          </w:p>
        </w:tc>
        <w:tc>
          <w:tcPr>
            <w:tcW w:w="3120" w:type="dxa"/>
          </w:tcPr>
          <w:p>
            <w:pPr/>
            <w:r>
              <w:t xml:space="preserve">Из зоны пользователей по белому списку; администрирование — только из зоны управления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Критичные системы</w:t>
            </w:r>
          </w:p>
        </w:tc>
        <w:tc>
          <w:tcPr>
            <w:tcW w:w="3120" w:type="dxa"/>
          </w:tcPr>
          <w:p>
            <w:pPr/>
            <w:r>
              <w:t xml:space="preserve">АБС, платёжные шлюзы, базы ПДн</w:t>
            </w:r>
          </w:p>
        </w:tc>
        <w:tc>
          <w:tcPr>
            <w:tcW w:w="3120" w:type="dxa"/>
          </w:tcPr>
          <w:p>
            <w:pPr/>
            <w:r>
              <w:t xml:space="preserve">Отдельный сегмент, доступ через терминальные серверы или приложение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Управление (MGMT)</w:t>
            </w:r>
          </w:p>
        </w:tc>
        <w:tc>
          <w:tcPr>
            <w:tcW w:w="3120" w:type="dxa"/>
          </w:tcPr>
          <w:p>
            <w:pPr/>
            <w:r>
              <w:t xml:space="preserve">Админские рабочие станции (PAW), бастион, SIEM, интерфейсы iLO/IPMI</w:t>
            </w:r>
          </w:p>
        </w:tc>
        <w:tc>
          <w:tcPr>
            <w:tcW w:w="3120" w:type="dxa"/>
          </w:tcPr>
          <w:p>
            <w:pPr/>
            <w:r>
              <w:t xml:space="preserve">Только администраторы, с MFA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DMZ</w:t>
            </w:r>
          </w:p>
        </w:tc>
        <w:tc>
          <w:tcPr>
            <w:tcW w:w="3120" w:type="dxa"/>
          </w:tcPr>
          <w:p>
            <w:pPr/>
            <w:r>
              <w:t xml:space="preserve">Публичные сервисы, прокси, почтовый шлюз</w:t>
            </w:r>
          </w:p>
        </w:tc>
        <w:tc>
          <w:tcPr>
            <w:tcW w:w="3120" w:type="dxa"/>
          </w:tcPr>
          <w:p>
            <w:pPr/>
            <w:r>
              <w:t xml:space="preserve">Из DMZ во внутренние зоны — только конкретные потоки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Гостевой Wi-Fi, IoT, камеры, принтеры</w:t>
            </w:r>
          </w:p>
        </w:tc>
        <w:tc>
          <w:tcPr>
            <w:tcW w:w="3120" w:type="dxa"/>
          </w:tcPr>
          <w:p>
            <w:pPr/>
            <w:r>
              <w:t xml:space="preserve">Недоверенные устройства</w:t>
            </w:r>
          </w:p>
        </w:tc>
        <w:tc>
          <w:tcPr>
            <w:tcW w:w="3120" w:type="dxa"/>
          </w:tcPr>
          <w:p>
            <w:pPr/>
            <w:r>
              <w:t xml:space="preserve">Только интернет или сервер управления, во внутренние зоны — нет</w:t>
            </w:r>
          </w:p>
        </w:tc>
      </w:tr>
    </w:tbl>
    <w:p>
      <w:pPr/>
      <w:r>
        <w:rPr>
          <w:b/>
        </w:rPr>
        <w:t xml:space="preserve">Принцип:</w:t>
      </w:r>
      <w:r>
        <w:t xml:space="preserve"> «запрещено всё, что не разрешено». Для каждого правила фиксируйте в комментарии владельца, основание (номер заявки) и дату пересмотра.</w:t>
      </w:r>
    </w:p>
    <w:p>
      <w:pPr/>
      <w:r>
        <w:drawing>
          <wp:inline distT="0" distB="0" distL="0" distR="0">
            <wp:extent cx="5486400" cy="2824842"/>
            <wp:docPr id="1" name="image1" descr="сегментация внутреннего контура · 6 зон, 1 точка контрол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егментация внутреннего контура · 6 зон, 1 точка контроля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сегментация внутреннего контура · 6 зон, 1 точка контроля</w:t>
      </w:r>
    </w:p>
    <w:p>
      <w:pPr/>
      <w:r>
        <w:t xml:space="preserve">Зоны не связаны напрямую: любой поток проходит через межсетевой экран и попадает в журнал; гостевая зона ходит только наружу.</w:t>
      </w:r>
    </w:p>
    <w:p>
      <w:pPr>
        <w:pStyle w:val="Heading3"/>
      </w:pPr>
      <w:r>
        <w:t xml:space="preserve">7.2. Межсетевой экран на OPNsense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Interfaces → Assignments:</w:t>
      </w:r>
      <w:r>
        <w:t xml:space="preserve"> назначьте интерфейсы SRV, USR, MGMT (или VLAN-интерфейсы на одном физическом).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Firewall → Aliases:</w:t>
      </w:r>
      <w:r>
        <w:t xml:space="preserve"> создайте алиасы </w:t>
      </w:r>
      <w:r>
        <w:rPr>
          <w:rStyle w:val="CodeChar"/>
        </w:rPr>
        <w:t xml:space="preserve">DC_SERVERS</w:t>
      </w:r>
      <w:r>
        <w:t xml:space="preserve">, </w:t>
      </w:r>
      <w:r>
        <w:rPr>
          <w:rStyle w:val="CodeChar"/>
        </w:rPr>
        <w:t xml:space="preserve">AD_PORTS</w:t>
      </w:r>
      <w:r>
        <w:t xml:space="preserve"> (53, 88, 135, 389, 445, 464, 636, 3268, 49152–65535 — динамический RPC лучше сузить настройкой на DC), </w:t>
      </w:r>
      <w:r>
        <w:rPr>
          <w:rStyle w:val="CodeChar"/>
        </w:rPr>
        <w:t xml:space="preserve">ADMIN_PORTS</w:t>
      </w:r>
      <w:r>
        <w:t xml:space="preserve"> (22, 3389, 5985, 5986).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Firewall → Rules → USR:</w:t>
      </w:r>
      <w:r>
        <w:t xml:space="preserve"> разрешите USR → DC_SERVERS:AD_PORTS, USR → SRV01:445/443, USR → интернет (через прокси). Последним правилом — «запретить всё» с журналированием.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Администрирование:</w:t>
      </w:r>
      <w:r>
        <w:t xml:space="preserve"> ADMIN_PORTS к серверам разрешены только из MGMT.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Журналы:</w:t>
      </w:r>
      <w:r>
        <w:t xml:space="preserve"> отправляйте syslog OPNsense в Wazuh (System → Settings → Logging → Remote).</w:t>
      </w:r>
    </w:p>
    <w:p>
      <w:pPr/>
      <w:r>
        <w:t xml:space="preserve">На самих хостах тоже включайте межсетевой экран: </w:t>
      </w:r>
      <w:r>
        <w:rPr>
          <w:b/>
        </w:rPr>
        <w:t xml:space="preserve">Windows Defender Firewall через GPO</w:t>
      </w:r>
      <w:r>
        <w:t xml:space="preserve"> (запретить входящие SMB/RDP/WinRM на рабочие станции отовсюду, кроме MGMT) и </w:t>
      </w:r>
      <w:r>
        <w:rPr>
          <w:b/>
        </w:rPr>
        <w:t xml:space="preserve">nftables/ufw</w:t>
      </w:r>
      <w:r>
        <w:t xml:space="preserve"> на Linux. Это главная дешёвая защита от горизонтального перемещения.</w:t>
      </w:r>
    </w:p>
    <w:p>
      <w:pPr>
        <w:pStyle w:val="Heading3"/>
      </w:pPr>
      <w:r>
        <w:t xml:space="preserve">7.3. Защита канального уровня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Угроза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Мера на коммутаторе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Чужое устройство в розетке</w:t>
            </w:r>
          </w:p>
        </w:tc>
        <w:tc>
          <w:tcPr>
            <w:tcW w:w="4680" w:type="dxa"/>
          </w:tcPr>
          <w:p>
            <w:pPr/>
            <w:r>
              <w:t xml:space="preserve">802.1X (сервер FreeRADIUS или PacketFence как open-source NAC), отключение неиспользуемых портов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Поддельный DHCP-сервер</w:t>
            </w:r>
          </w:p>
        </w:tc>
        <w:tc>
          <w:tcPr>
            <w:tcW w:w="4680" w:type="dxa"/>
          </w:tcPr>
          <w:p>
            <w:pPr/>
            <w:r>
              <w:t xml:space="preserve">DHCP snooping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ARP-спуфинг</w:t>
            </w:r>
          </w:p>
        </w:tc>
        <w:tc>
          <w:tcPr>
            <w:tcW w:w="4680" w:type="dxa"/>
          </w:tcPr>
          <w:p>
            <w:pPr/>
            <w:r>
              <w:t xml:space="preserve">Dynamic ARP Inspection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Переполнение таблицы MAC</w:t>
            </w:r>
          </w:p>
        </w:tc>
        <w:tc>
          <w:tcPr>
            <w:tcW w:w="4680" w:type="dxa"/>
          </w:tcPr>
          <w:p>
            <w:pPr/>
            <w:r>
              <w:t xml:space="preserve">Port security (лимит MAC на порт)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VLAN hopping</w:t>
            </w:r>
          </w:p>
        </w:tc>
        <w:tc>
          <w:tcPr>
            <w:tcW w:w="4680" w:type="dxa"/>
          </w:tcPr>
          <w:p>
            <w:pPr/>
            <w:r>
              <w:t xml:space="preserve">Отключить DTP, native VLAN — неиспользуемый</w:t>
            </w:r>
          </w:p>
        </w:tc>
      </w:tr>
    </w:tbl>
    <w:p>
      <w:pPr>
        <w:pStyle w:val="Heading3"/>
      </w:pPr>
      <w:r>
        <w:t xml:space="preserve">7.4. Защита от типичных атак в сети Windows</w:t>
      </w:r>
    </w:p>
    <w:p>
      <w:pPr/>
      <w:r>
        <w:t xml:space="preserve">Инструмент Responder (и аналоги) за минуты собирает хэши паролей, отвечая на широковещательные запросы. Что отключить через GPO: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LLMNR</w:t>
      </w:r>
      <w:r>
        <w:t xml:space="preserve"> — Computer Configuration → Administrative Templates → Network → DNS Client → Turn off multicast name resolution = Enabled.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NetBIOS over TCP/IP</w:t>
      </w:r>
      <w:r>
        <w:t xml:space="preserve"> — через настройки DHCP или скриптом.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WPAD</w:t>
      </w:r>
      <w:r>
        <w:t xml:space="preserve"> — создать DNS-запись wpad, указывающую на ваш прокси, или отключить автообнаружение.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SMBv1</w:t>
      </w:r>
      <w:r>
        <w:t xml:space="preserve"> — удалить компонент.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SMB signing</w:t>
      </w:r>
      <w:r>
        <w:t xml:space="preserve"> — требовать на всех хостах (защита от NTLM relay).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LDAP signing и channel binding</w:t>
      </w:r>
      <w:r>
        <w:t xml:space="preserve"> — требовать на контроллерах домена.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NTLMv1 и LM</w:t>
      </w:r>
      <w:r>
        <w:t xml:space="preserve"> — запретить (Network security: LAN Manager authentication level = Send NTLMv2 response only. Refuse LM &amp; NTLM).</w:t>
      </w:r>
    </w:p>
    <w:p>
      <w:pPr>
        <w:pStyle w:val="Heading3"/>
      </w:pPr>
      <w:r>
        <w:t xml:space="preserve">7.5. Обнаружение вторжений в сети (NIDS/NSM)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Suricata</w:t>
      </w:r>
      <w:r>
        <w:t xml:space="preserve"> — IDS/IPS с сигнатурами (набор правил ET Open бесплатен). В OPNsense включается в Services → Intrusion Detection.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Zeek</w:t>
      </w:r>
      <w:r>
        <w:t xml:space="preserve"> — не ищет сигнатуры, а пишет структурированные логи всех соединений (DNS, HTTP, TLS, SMB, Kerberos). Незаменим для расследований.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Security Onion</w:t>
      </w:r>
      <w:r>
        <w:t xml:space="preserve"> — дистрибутив, объединяющий Suricata, Zeek, хранение pcap и интерфейс аналитика.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Как подать трафик:</w:t>
      </w:r>
      <w:r>
        <w:t xml:space="preserve"> SPAN/mirror-порт на коммутаторе или TAP. В лаборатории — promiscuous mode на виртуальном коммутаторе.</w:t>
      </w:r>
    </w:p>
    <w:p>
      <w:pPr/>
      <w:r>
        <w:rPr>
          <w:b/>
        </w:rPr>
        <w:t xml:space="preserve">Что искать в трафике внутреннего контура:</w:t>
      </w:r>
      <w:r>
        <w:t xml:space="preserve"> рабочая станция обращается по SMB/RDP к другим рабочим станциям; один хост подключается к десяткам адресов за минуту (сканирование); длинные случайные DNS-имена (туннель); регулярные соединения с одинаковым интервалом к одному внешнему адресу (маячок C2 — инструмент RITA ищет их в логах Zeek); большие исходящие объёмы ночью.</w:t>
      </w:r>
    </w:p>
    <w:p>
      <w:pPr>
        <w:pStyle w:val="Heading3"/>
      </w:pPr>
      <w:r>
        <w:t xml:space="preserve">7.6. Удалённый доступ и подрядчики</w:t>
      </w:r>
    </w:p>
    <w:p>
      <w:pPr>
        <w:pStyle w:val="ListParagraph"/>
        <w:numPr>
          <w:ilvl w:val="0"/>
          <w:numId w:val="31"/>
        </w:numPr>
      </w:pPr>
      <w:r>
        <w:t xml:space="preserve">VPN только с MFA (WireGuard или OpenVPN на OPNsense + privacyIDEA для TOTP).</w:t>
      </w:r>
    </w:p>
    <w:p>
      <w:pPr>
        <w:pStyle w:val="ListParagraph"/>
        <w:numPr>
          <w:ilvl w:val="0"/>
          <w:numId w:val="31"/>
        </w:numPr>
      </w:pPr>
      <w:r>
        <w:t xml:space="preserve">Подрядчики попадают только на бастион-сервер с записью сессий (open-source варианты: Apache Guacamole, Teleport Community, JumpServer).</w:t>
      </w:r>
    </w:p>
    <w:p>
      <w:pPr>
        <w:pStyle w:val="ListParagraph"/>
        <w:numPr>
          <w:ilvl w:val="0"/>
          <w:numId w:val="31"/>
        </w:numPr>
      </w:pPr>
      <w:r>
        <w:t xml:space="preserve">Учётные записи подрядчиков активны только на срок работ по заявке.</w:t>
      </w:r>
    </w:p>
    <w:p>
      <w:pPr>
        <w:pStyle w:val="ListParagraph"/>
        <w:numPr>
          <w:ilvl w:val="0"/>
          <w:numId w:val="31"/>
        </w:numPr>
      </w:pPr>
      <w:r>
        <w:t xml:space="preserve">Запретите самовольные AnyDesk/TeamViewer/RustDesk: блокируйте их домены на прокси и запуск через AppLocker; ловите попытки в SIEM.</w:t>
      </w:r>
    </w:p>
    <w:p>
      <w:pPr>
        <w:pStyle w:val="Heading3"/>
      </w:pPr>
      <w:r>
        <w:t xml:space="preserve">Практика к Главе 7</w:t>
      </w:r>
    </w:p>
    <w:p>
      <w:pPr>
        <w:pStyle w:val="ListParagraph"/>
        <w:numPr>
          <w:ilvl w:val="0"/>
          <w:numId w:val="32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Составьте матрицу сетевых потоков для лаборатории: источник, назначение, порт, обоснование.</w:t>
      </w:r>
    </w:p>
    <w:p>
      <w:pPr>
        <w:pStyle w:val="ListParagraph"/>
        <w:numPr>
          <w:ilvl w:val="0"/>
          <w:numId w:val="32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Реализуйте матрицу на OPNsense. Проверьте с ATK01 через </w:t>
      </w:r>
      <w:r>
        <w:rPr>
          <w:rStyle w:val="CodeChar"/>
        </w:rPr>
        <w:t xml:space="preserve">nmap</w:t>
      </w:r>
      <w:r>
        <w:t xml:space="preserve">, что из сегмента пользователей недоступны RDP и WinRM серверов.</w:t>
      </w:r>
    </w:p>
    <w:p>
      <w:pPr>
        <w:pStyle w:val="ListParagraph"/>
        <w:numPr>
          <w:ilvl w:val="0"/>
          <w:numId w:val="32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Запустите на ATK01 Responder в режиме анализа (</w:t>
      </w:r>
      <w:r>
        <w:rPr>
          <w:rStyle w:val="CodeChar"/>
        </w:rPr>
        <w:t xml:space="preserve">-A</w:t>
      </w:r>
      <w:r>
        <w:t xml:space="preserve">), затем в обычном. На WS01 обратитесь к несуществующей шаре </w:t>
      </w:r>
      <w:r>
        <w:rPr>
          <w:rStyle w:val="CodeChar"/>
        </w:rPr>
        <w:t xml:space="preserve">\\fileserverr</w:t>
      </w:r>
      <w:r>
        <w:t xml:space="preserve">. Зафиксируйте перехваченный хэш, затем отключите LLMNR/NBT-NS через GPO и повторите — атака должна перестать работать.</w:t>
      </w:r>
    </w:p>
    <w:p>
      <w:pPr>
        <w:pStyle w:val="ListParagraph"/>
        <w:numPr>
          <w:ilvl w:val="0"/>
          <w:numId w:val="32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Включите Suricata на OPNsense с ET Open, просканируйте серверный сегмент с ATK01 и найдите алерты.</w:t>
      </w:r>
    </w:p>
    <w:p>
      <w:pPr>
        <w:pStyle w:val="ListParagraph"/>
        <w:numPr>
          <w:ilvl w:val="0"/>
          <w:numId w:val="32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Разверните Zeek и RITA, запустите на ATK01 скрипт, который раз в 60 секунд делает </w:t>
      </w:r>
      <w:r>
        <w:rPr>
          <w:rStyle w:val="CodeChar"/>
        </w:rPr>
        <w:t xml:space="preserve">curl</w:t>
      </w:r>
      <w:r>
        <w:t xml:space="preserve"> к одному адресу (имитация маячка). Добейтесь, чтобы RITA обнаружила его.</w:t>
      </w:r>
    </w:p>
    <w:p>
      <w:pPr>
        <w:pStyle w:val="Heading2"/>
      </w:pPr>
      <w:r>
        <w:t xml:space="preserve">Глава 8. Защита Active Directory и управление доступом</w:t>
      </w:r>
    </w:p>
    <w:p>
      <w:pPr/>
      <w:r>
        <w:t xml:space="preserve">Active Directory — «ключи от королевства»: в большинстве инцидентов с шифровальщиками злоумышленник сначала получает права администратора домена, а потом через GPO распространяет шифровальщик на все машины. Защита AD — самая ценная работа защитника внутреннего контура.</w:t>
      </w:r>
    </w:p>
    <w:p>
      <w:pPr>
        <w:pStyle w:val="Heading3"/>
      </w:pPr>
      <w:r>
        <w:t xml:space="preserve">8.1. Как работает AD (минимум)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Лес, домен, OU, группы, GPO.</w:t>
      </w:r>
      <w:r>
        <w:t xml:space="preserve"> Групповые политики привязываются к OU и применяются по порядку LSDOU (локальная → сайт → домен → OU).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Kerberos:</w:t>
      </w:r>
      <w:r>
        <w:t xml:space="preserve"> пользователь получает TGT у KDC (на DC), затем TGS для каждого сервиса. TGT подписан ключом учётной записи </w:t>
      </w:r>
      <w:r>
        <w:rPr>
          <w:rStyle w:val="CodeChar"/>
        </w:rPr>
        <w:t xml:space="preserve">krbtgt</w:t>
      </w:r>
      <w:r>
        <w:t xml:space="preserve"> — если её хэш украден, злоумышленник может выпускать любые билеты (Golden Ticket).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NTLM</w:t>
      </w:r>
      <w:r>
        <w:t xml:space="preserve"> — устаревший протокол, уязвим к pass-the-hash и relay.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Привилегированные группы:</w:t>
      </w:r>
      <w:r>
        <w:t xml:space="preserve"> Domain Admins, Enterprise Admins, Schema Admins, Administrators, Account Operators, Backup Operators, Server Operators, DnsAdmins, Group Policy Creator Owners.</w:t>
      </w:r>
    </w:p>
    <w:p>
      <w:pPr>
        <w:pStyle w:val="Heading3"/>
      </w:pPr>
      <w:r>
        <w:t xml:space="preserve">8.2. Атаки на AD, которые нужно знать в лицо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Атака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ATT&amp;CK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Суть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Защита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Обнаружение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Password spraying</w:t>
            </w:r>
          </w:p>
        </w:tc>
        <w:tc>
          <w:tcPr>
            <w:tcW w:w="1872" w:type="dxa"/>
          </w:tcPr>
          <w:p>
            <w:pPr/>
            <w:r>
              <w:t xml:space="preserve">T1110.003</w:t>
            </w:r>
          </w:p>
        </w:tc>
        <w:tc>
          <w:tcPr>
            <w:tcW w:w="1872" w:type="dxa"/>
          </w:tcPr>
          <w:p>
            <w:pPr/>
            <w:r>
              <w:t xml:space="preserve">Один популярный пароль на все учётные записи</w:t>
            </w:r>
          </w:p>
        </w:tc>
        <w:tc>
          <w:tcPr>
            <w:tcW w:w="1872" w:type="dxa"/>
          </w:tcPr>
          <w:p>
            <w:pPr/>
            <w:r>
              <w:t xml:space="preserve">Длинные пароли, запрет словарных, MFA</w:t>
            </w:r>
          </w:p>
        </w:tc>
        <w:tc>
          <w:tcPr>
            <w:tcW w:w="1872" w:type="dxa"/>
          </w:tcPr>
          <w:p>
            <w:pPr/>
            <w:r>
              <w:t xml:space="preserve">Много 4625/4771 с одного источника на разные учётные записи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Kerberoasting</w:t>
            </w:r>
          </w:p>
        </w:tc>
        <w:tc>
          <w:tcPr>
            <w:tcW w:w="1872" w:type="dxa"/>
          </w:tcPr>
          <w:p>
            <w:pPr/>
            <w:r>
              <w:t xml:space="preserve">T1558.003</w:t>
            </w:r>
          </w:p>
        </w:tc>
        <w:tc>
          <w:tcPr>
            <w:tcW w:w="1872" w:type="dxa"/>
          </w:tcPr>
          <w:p>
            <w:pPr/>
            <w:r>
              <w:t xml:space="preserve">Запрос TGS для учётных записей со SPN и офлайн-подбор пароля</w:t>
            </w:r>
          </w:p>
        </w:tc>
        <w:tc>
          <w:tcPr>
            <w:tcW w:w="1872" w:type="dxa"/>
          </w:tcPr>
          <w:p>
            <w:pPr/>
            <w:r>
              <w:t xml:space="preserve">gMSA или пароли 25+ символов, AES вместо RC4</w:t>
            </w:r>
          </w:p>
        </w:tc>
        <w:tc>
          <w:tcPr>
            <w:tcW w:w="1872" w:type="dxa"/>
          </w:tcPr>
          <w:p>
            <w:pPr/>
            <w:r>
              <w:t xml:space="preserve">4769 с шифрованием 0x17 (RC4), много TGS от одного пользователя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AS-REP Roasting</w:t>
            </w:r>
          </w:p>
        </w:tc>
        <w:tc>
          <w:tcPr>
            <w:tcW w:w="1872" w:type="dxa"/>
          </w:tcPr>
          <w:p>
            <w:pPr/>
            <w:r>
              <w:t xml:space="preserve">T1558.004</w:t>
            </w:r>
          </w:p>
        </w:tc>
        <w:tc>
          <w:tcPr>
            <w:tcW w:w="1872" w:type="dxa"/>
          </w:tcPr>
          <w:p>
            <w:pPr/>
            <w:r>
              <w:t xml:space="preserve">Учётные записи без предаутентификации</w:t>
            </w:r>
          </w:p>
        </w:tc>
        <w:tc>
          <w:tcPr>
            <w:tcW w:w="1872" w:type="dxa"/>
          </w:tcPr>
          <w:p>
            <w:pPr/>
            <w:r>
              <w:t xml:space="preserve">Убрать флаг DONT_REQ_PREAUTH</w:t>
            </w:r>
          </w:p>
        </w:tc>
        <w:tc>
          <w:tcPr>
            <w:tcW w:w="1872" w:type="dxa"/>
          </w:tcPr>
          <w:p>
            <w:pPr/>
            <w:r>
              <w:t xml:space="preserve">4768 с Pre-Auth Type 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Дамп LSASS</w:t>
            </w:r>
          </w:p>
        </w:tc>
        <w:tc>
          <w:tcPr>
            <w:tcW w:w="1872" w:type="dxa"/>
          </w:tcPr>
          <w:p>
            <w:pPr/>
            <w:r>
              <w:t xml:space="preserve">T1003.001</w:t>
            </w:r>
          </w:p>
        </w:tc>
        <w:tc>
          <w:tcPr>
            <w:tcW w:w="1872" w:type="dxa"/>
          </w:tcPr>
          <w:p>
            <w:pPr/>
            <w:r>
              <w:t xml:space="preserve">Извлечение хэшей из памяти</w:t>
            </w:r>
          </w:p>
        </w:tc>
        <w:tc>
          <w:tcPr>
            <w:tcW w:w="1872" w:type="dxa"/>
          </w:tcPr>
          <w:p>
            <w:pPr/>
            <w:r>
              <w:t xml:space="preserve">Credential Guard, LSA Protection (RunAsPPL), правило ASR</w:t>
            </w:r>
          </w:p>
        </w:tc>
        <w:tc>
          <w:tcPr>
            <w:tcW w:w="1872" w:type="dxa"/>
          </w:tcPr>
          <w:p>
            <w:pPr/>
            <w:r>
              <w:t xml:space="preserve">Sysmon Event 10 — доступ к lsass.exe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Pass-the-Hash</w:t>
            </w:r>
          </w:p>
        </w:tc>
        <w:tc>
          <w:tcPr>
            <w:tcW w:w="1872" w:type="dxa"/>
          </w:tcPr>
          <w:p>
            <w:pPr/>
            <w:r>
              <w:t xml:space="preserve">T1550.002</w:t>
            </w:r>
          </w:p>
        </w:tc>
        <w:tc>
          <w:tcPr>
            <w:tcW w:w="1872" w:type="dxa"/>
          </w:tcPr>
          <w:p>
            <w:pPr/>
            <w:r>
              <w:t xml:space="preserve">Вход с хэшем вместо пароля</w:t>
            </w:r>
          </w:p>
        </w:tc>
        <w:tc>
          <w:tcPr>
            <w:tcW w:w="1872" w:type="dxa"/>
          </w:tcPr>
          <w:p>
            <w:pPr/>
            <w:r>
              <w:t xml:space="preserve">LAPS, запрет сетевого входа локальных админов, модель уровней</w:t>
            </w:r>
          </w:p>
        </w:tc>
        <w:tc>
          <w:tcPr>
            <w:tcW w:w="1872" w:type="dxa"/>
          </w:tcPr>
          <w:p>
            <w:pPr/>
            <w:r>
              <w:t xml:space="preserve">4624 Logon Type 3 с NTLM между рабочими станциями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DCSync</w:t>
            </w:r>
          </w:p>
        </w:tc>
        <w:tc>
          <w:tcPr>
            <w:tcW w:w="1872" w:type="dxa"/>
          </w:tcPr>
          <w:p>
            <w:pPr/>
            <w:r>
              <w:t xml:space="preserve">T1003.006</w:t>
            </w:r>
          </w:p>
        </w:tc>
        <w:tc>
          <w:tcPr>
            <w:tcW w:w="1872" w:type="dxa"/>
          </w:tcPr>
          <w:p>
            <w:pPr/>
            <w:r>
              <w:t xml:space="preserve">Имитация репликации DC для получения всех хэшей</w:t>
            </w:r>
          </w:p>
        </w:tc>
        <w:tc>
          <w:tcPr>
            <w:tcW w:w="1872" w:type="dxa"/>
          </w:tcPr>
          <w:p>
            <w:pPr/>
            <w:r>
              <w:t xml:space="preserve">Права Replicating Directory Changes только у DC</w:t>
            </w:r>
          </w:p>
        </w:tc>
        <w:tc>
          <w:tcPr>
            <w:tcW w:w="1872" w:type="dxa"/>
          </w:tcPr>
          <w:p>
            <w:pPr/>
            <w:r>
              <w:t xml:space="preserve">4662 с GUID репликации от не-DC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Golden Ticket</w:t>
            </w:r>
          </w:p>
        </w:tc>
        <w:tc>
          <w:tcPr>
            <w:tcW w:w="1872" w:type="dxa"/>
          </w:tcPr>
          <w:p>
            <w:pPr/>
            <w:r>
              <w:t xml:space="preserve">T1558.001</w:t>
            </w:r>
          </w:p>
        </w:tc>
        <w:tc>
          <w:tcPr>
            <w:tcW w:w="1872" w:type="dxa"/>
          </w:tcPr>
          <w:p>
            <w:pPr/>
            <w:r>
              <w:t xml:space="preserve">Поддельный TGT</w:t>
            </w:r>
          </w:p>
        </w:tc>
        <w:tc>
          <w:tcPr>
            <w:tcW w:w="1872" w:type="dxa"/>
          </w:tcPr>
          <w:p>
            <w:pPr/>
            <w:r>
              <w:t xml:space="preserve">Дважды сбросить пароль krbtgt после компрометации</w:t>
            </w:r>
          </w:p>
        </w:tc>
        <w:tc>
          <w:tcPr>
            <w:tcW w:w="1872" w:type="dxa"/>
          </w:tcPr>
          <w:p>
            <w:pPr/>
            <w:r>
              <w:t xml:space="preserve">Аномалии срока жизни билетов, TGS без предшествующего TGT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Пароли в GPP / SYSVOL</w:t>
            </w:r>
          </w:p>
        </w:tc>
        <w:tc>
          <w:tcPr>
            <w:tcW w:w="1872" w:type="dxa"/>
          </w:tcPr>
          <w:p>
            <w:pPr/>
            <w:r>
              <w:t xml:space="preserve">T1552.006</w:t>
            </w:r>
          </w:p>
        </w:tc>
        <w:tc>
          <w:tcPr>
            <w:tcW w:w="1872" w:type="dxa"/>
          </w:tcPr>
          <w:p>
            <w:pPr/>
            <w:r>
              <w:t xml:space="preserve">cpassword в XML старых политик</w:t>
            </w:r>
          </w:p>
        </w:tc>
        <w:tc>
          <w:tcPr>
            <w:tcW w:w="1872" w:type="dxa"/>
          </w:tcPr>
          <w:p>
            <w:pPr/>
            <w:r>
              <w:t xml:space="preserve">Удалить, сменить пароли</w:t>
            </w:r>
          </w:p>
        </w:tc>
        <w:tc>
          <w:tcPr>
            <w:tcW w:w="1872" w:type="dxa"/>
          </w:tcPr>
          <w:p>
            <w:pPr/>
            <w:r>
              <w:t xml:space="preserve">Поиск </w:t>
            </w:r>
            <w:r>
              <w:rPr>
                <w:rStyle w:val="CodeChar"/>
              </w:rPr>
              <w:t xml:space="preserve">cpassword</w:t>
            </w:r>
            <w:r>
              <w:t xml:space="preserve"> в SYSVOL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Атаки на ADCS (ESC1–ESC8)</w:t>
            </w:r>
          </w:p>
        </w:tc>
        <w:tc>
          <w:tcPr>
            <w:tcW w:w="1872" w:type="dxa"/>
          </w:tcPr>
          <w:p>
            <w:pPr/>
            <w:r>
              <w:t xml:space="preserve">T1649</w:t>
            </w:r>
          </w:p>
        </w:tc>
        <w:tc>
          <w:tcPr>
            <w:tcW w:w="1872" w:type="dxa"/>
          </w:tcPr>
          <w:p>
            <w:pPr/>
            <w:r>
              <w:t xml:space="preserve">Ошибки в шаблонах сертификатов</w:t>
            </w:r>
          </w:p>
        </w:tc>
        <w:tc>
          <w:tcPr>
            <w:tcW w:w="1872" w:type="dxa"/>
          </w:tcPr>
          <w:p>
            <w:pPr/>
            <w:r>
              <w:t xml:space="preserve">Аудит шаблонов (Locksmith, Certify в режиме find)</w:t>
            </w:r>
          </w:p>
        </w:tc>
        <w:tc>
          <w:tcPr>
            <w:tcW w:w="1872" w:type="dxa"/>
          </w:tcPr>
          <w:p>
            <w:pPr/>
            <w:r>
              <w:t xml:space="preserve">4886/4887 с необычным SAN</w:t>
            </w:r>
          </w:p>
        </w:tc>
      </w:tr>
    </w:tbl>
    <w:p>
      <w:pPr>
        <w:pStyle w:val="Heading3"/>
      </w:pPr>
      <w:r>
        <w:t xml:space="preserve">8.3. Инструменты аудита 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PingCastle</w:t>
            </w:r>
          </w:p>
        </w:tc>
        <w:tc>
          <w:tcPr>
            <w:tcW w:w="4680" w:type="dxa"/>
          </w:tcPr>
          <w:p>
            <w:pPr/>
            <w:r>
              <w:t xml:space="preserve">Отчёт о здоровье AD с оценкой риска и рекомендациями. Начинайте с него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BloodHound CE + SharpHound</w:t>
            </w:r>
          </w:p>
        </w:tc>
        <w:tc>
          <w:tcPr>
            <w:tcW w:w="4680" w:type="dxa"/>
          </w:tcPr>
          <w:p>
            <w:pPr/>
            <w:r>
              <w:t xml:space="preserve">Граф путей атаки до Domain Admins. Защитник использует его, чтобы разрезать эти пути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Purple Knight</w:t>
            </w:r>
            <w:r>
              <w:t xml:space="preserve"> (бесплатный, не open-source)</w:t>
            </w:r>
          </w:p>
        </w:tc>
        <w:tc>
          <w:tcPr>
            <w:tcW w:w="4680" w:type="dxa"/>
          </w:tcPr>
          <w:p>
            <w:pPr/>
            <w:r>
              <w:t xml:space="preserve">Проверка индикаторов компрометации AD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Locksmith</w:t>
            </w:r>
          </w:p>
        </w:tc>
        <w:tc>
          <w:tcPr>
            <w:tcW w:w="4680" w:type="dxa"/>
          </w:tcPr>
          <w:p>
            <w:pPr/>
            <w:r>
              <w:t xml:space="preserve">Аудит и исправление ADCS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ADRecon</w:t>
            </w:r>
          </w:p>
        </w:tc>
        <w:tc>
          <w:tcPr>
            <w:tcW w:w="4680" w:type="dxa"/>
          </w:tcPr>
          <w:p>
            <w:pPr/>
            <w:r>
              <w:t xml:space="preserve">Выгрузка конфигурации AD в Excel-отчёт</w:t>
            </w:r>
          </w:p>
        </w:tc>
      </w:tr>
    </w:tbl>
    <w:p>
      <w:pPr/>
      <w:r>
        <w:t xml:space="preserve">Запуск этих инструментов в рабочей среде — только по согласованию: SharpHound и подобные утилиты срабатывают в антивирусах и SIEM как атака.</w:t>
      </w:r>
    </w:p>
    <w:p>
      <w:pPr>
        <w:pStyle w:val="Heading3"/>
      </w:pPr>
      <w:r>
        <w:t xml:space="preserve">8.4. Укрепление AD: пошаговый план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Модель уровней (tiering).</w:t>
      </w:r>
      <w:r>
        <w:t xml:space="preserve"> Tier 0 — DC, ADCS, серверы управления AD; Tier 1 — серверы; Tier 2 — рабочие станции. Администратор уровня 0 никогда не входит на машины уровней 1–2. Реализация: права «Deny log on locally / through RDP / from network» через GPO для групп администраторов других уровней.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Раздельные учётные записи.</w:t>
      </w:r>
      <w:r>
        <w:t xml:space="preserve"> У администратора: </w:t>
      </w:r>
      <w:r>
        <w:rPr>
          <w:rStyle w:val="CodeChar"/>
        </w:rPr>
        <w:t xml:space="preserve">a.karimov</w:t>
      </w:r>
      <w:r>
        <w:t xml:space="preserve"> (почта и интернет), </w:t>
      </w:r>
      <w:r>
        <w:rPr>
          <w:rStyle w:val="CodeChar"/>
        </w:rPr>
        <w:t xml:space="preserve">adm-t2-a.karimov</w:t>
      </w:r>
      <w:r>
        <w:t xml:space="preserve">, </w:t>
      </w:r>
      <w:r>
        <w:rPr>
          <w:rStyle w:val="CodeChar"/>
        </w:rPr>
        <w:t xml:space="preserve">adm-t0-a.karimov</w:t>
      </w:r>
      <w:r>
        <w:t xml:space="preserve">. Domain Admins — 2–3 человека, а не «весь ИТ-отдел».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Protected Users</w:t>
      </w:r>
      <w:r>
        <w:t xml:space="preserve"> — добавьте туда привилегированные учётные записи (запрещает NTLM, делегирование, кэширование). Сначала проверьте в лаборатории.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Windows LAPS</w:t>
      </w:r>
      <w:r>
        <w:t xml:space="preserve"> — уникальный случайный пароль локального администратора на каждой машине (встроен в современные Windows).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Парольная политика</w:t>
      </w:r>
      <w:r>
        <w:t xml:space="preserve"> — длина не менее 14 символов (для админов — 20+), Fine-Grained Password Policies, блокировка после 10 неудачных попыток. Запрет словарных паролей вроде </w:t>
      </w:r>
      <w:r>
        <w:rPr>
          <w:rStyle w:val="CodeChar"/>
        </w:rPr>
        <w:t xml:space="preserve">Tashkent2026!</w:t>
      </w:r>
      <w:r>
        <w:t xml:space="preserve"> — через open-source фильтр (например, Lithnet Password Protection) с вашим списком местных слов (города, название компании, футбольные клубы).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Сервисные учётные записи</w:t>
      </w:r>
      <w:r>
        <w:t xml:space="preserve"> — перевести на gMSA; если нельзя — пароль 25+ символов, запрет интерактивного входа.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Убрать мусор:</w:t>
      </w:r>
      <w:r>
        <w:t xml:space="preserve"> неактивные более 90 дней учётные записи и компьютеры, пароли «бессрочно», неограниченное делегирование, лишние права на объекты (находите через BloodHound).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Аудит</w:t>
      </w:r>
      <w:r>
        <w:t xml:space="preserve"> — включите Advanced Audit Policy по рекомендациям Microsoft для DC (Account Logon, Account Management, DS Access, Logon/Logoff, Policy Change, Privilege Use).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MFA</w:t>
      </w:r>
      <w:r>
        <w:t xml:space="preserve"> — для VPN, бастионов и привилегированного доступа (privacyIDEA, Keycloak для веб-приложений).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Резервная копия AD</w:t>
      </w:r>
      <w:r>
        <w:t xml:space="preserve"> (System State) — офлайн и проверенная восстановлением в лаборатории.</w:t>
      </w:r>
    </w:p>
    <w:p>
      <w:pPr>
        <w:pStyle w:val="Heading3"/>
      </w:pPr>
      <w:r>
        <w:t xml:space="preserve">8.5. Приманки (honeytokens)</w:t>
      </w:r>
    </w:p>
    <w:p>
      <w:pPr/>
      <w:r>
        <w:t xml:space="preserve">Дешёвый и очень эффективный способ обнаружения:</w:t>
      </w:r>
    </w:p>
    <w:p>
      <w:pPr>
        <w:pStyle w:val="ListParagraph"/>
        <w:numPr>
          <w:ilvl w:val="0"/>
          <w:numId w:val="35"/>
        </w:numPr>
      </w:pPr>
      <w:r>
        <w:t xml:space="preserve">Учётная запись-приманка с заманчивым именем (</w:t>
      </w:r>
      <w:r>
        <w:rPr>
          <w:rStyle w:val="CodeChar"/>
        </w:rPr>
        <w:t xml:space="preserve">svc_backup_old</w:t>
      </w:r>
      <w:r>
        <w:t xml:space="preserve">) и SPN — любой запрос TGS к ней (4769) означает Kerberoasting.</w:t>
      </w:r>
    </w:p>
    <w:p>
      <w:pPr>
        <w:pStyle w:val="ListParagraph"/>
        <w:numPr>
          <w:ilvl w:val="0"/>
          <w:numId w:val="35"/>
        </w:numPr>
      </w:pPr>
      <w:r>
        <w:t xml:space="preserve">Учётная запись с «паролем» в поле описания — любая попытка входа = алерт.</w:t>
      </w:r>
    </w:p>
    <w:p>
      <w:pPr>
        <w:pStyle w:val="ListParagraph"/>
        <w:numPr>
          <w:ilvl w:val="0"/>
          <w:numId w:val="35"/>
        </w:numPr>
      </w:pPr>
      <w:r>
        <w:t xml:space="preserve">Файл </w:t>
      </w:r>
      <w:r>
        <w:rPr>
          <w:rStyle w:val="CodeChar"/>
        </w:rPr>
        <w:t xml:space="preserve">Пароли_серверов.xlsx</w:t>
      </w:r>
      <w:r>
        <w:t xml:space="preserve"> на файловом сервере с аудитом доступа (4663) или с Canarytoken (open-source версия Thinkst Canarytokens разворачивается у себя).</w:t>
      </w:r>
    </w:p>
    <w:p>
      <w:pPr>
        <w:pStyle w:val="Heading3"/>
      </w:pPr>
      <w:r>
        <w:t xml:space="preserve">Практика к Главе 8</w:t>
      </w:r>
    </w:p>
    <w:p>
      <w:pPr>
        <w:pStyle w:val="ListParagraph"/>
        <w:numPr>
          <w:ilvl w:val="0"/>
          <w:numId w:val="36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Запустите PingCastle на лабораторном домене, сохраните итоговую оценку. Исправьте 5 самых серьёзных замечаний и запустите снова — оценка должна снизиться.</w:t>
      </w:r>
    </w:p>
    <w:p>
      <w:pPr>
        <w:pStyle w:val="ListParagraph"/>
        <w:numPr>
          <w:ilvl w:val="0"/>
          <w:numId w:val="36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Внедрите Windows LAPS для OU с рабочими станциями и проверьте, что пароль читается только нужной группой.</w:t>
      </w:r>
    </w:p>
    <w:p>
      <w:pPr>
        <w:pStyle w:val="ListParagraph"/>
        <w:numPr>
          <w:ilvl w:val="0"/>
          <w:numId w:val="36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Соберите данные SharpHound, загрузите в BloodHound CE и найдите кратчайший путь от обычного пользователя до Domain Admins. Разрежьте его и докажите повторным сбором.</w:t>
      </w:r>
    </w:p>
    <w:p>
      <w:pPr>
        <w:pStyle w:val="ListParagraph"/>
        <w:numPr>
          <w:ilvl w:val="0"/>
          <w:numId w:val="36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С ATK01 выполните Kerberoasting (Impacket </w:t>
      </w:r>
      <w:r>
        <w:rPr>
          <w:rStyle w:val="CodeChar"/>
        </w:rPr>
        <w:t xml:space="preserve">GetUserSPNs.py</w:t>
      </w:r>
      <w:r>
        <w:t xml:space="preserve">) против лабораторного домена. Найдите события 4769 с RC4 на DC01. Переведите сервисную учётную запись на gMSA и повторите.</w:t>
      </w:r>
    </w:p>
    <w:p>
      <w:pPr>
        <w:pStyle w:val="ListParagraph"/>
        <w:numPr>
          <w:ilvl w:val="0"/>
          <w:numId w:val="36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Реализуйте двухуровневую модель (Tier 0 / Tier 2) через GPO. Докажите, что учётная запись Tier 0 не может войти на WS01, а приманка из 8.5 генерирует алерт в Wazuh.</w:t>
      </w:r>
    </w:p>
    <w:p>
      <w:pPr>
        <w:pStyle w:val="Heading2"/>
      </w:pPr>
      <w:r>
        <w:t xml:space="preserve">Глава 9. Защита конечных точек и харднинг</w:t>
      </w:r>
    </w:p>
    <w:p>
      <w:pPr/>
      <w:r>
        <w:t xml:space="preserve">Рабочая станция — первая точка, которую захватывает атакующий. Задача главы: сделать так, чтобы вредоносный файл не запустился, а если запустился — чтобы вы это увидели за минуты.</w:t>
      </w:r>
    </w:p>
    <w:p>
      <w:pPr>
        <w:pStyle w:val="Heading3"/>
      </w:pPr>
      <w:r>
        <w:t xml:space="preserve">9.1. Базовый харднинг Windows (через GPO)</w:t>
      </w:r>
    </w:p>
    <w:p>
      <w:pPr/>
      <w:r>
        <w:t xml:space="preserve">Основа — </w:t>
      </w:r>
      <w:r>
        <w:rPr>
          <w:b/>
        </w:rPr>
        <w:t xml:space="preserve">CIS Benchmark</w:t>
      </w:r>
      <w:r>
        <w:t xml:space="preserve"> или </w:t>
      </w:r>
      <w:r>
        <w:rPr>
          <w:b/>
        </w:rPr>
        <w:t xml:space="preserve">Microsoft Security Baselines</w:t>
      </w:r>
      <w:r>
        <w:t xml:space="preserve"> (бесплатный Security Compliance Toolkit с готовыми GPO). Применяйте постепенно: сначала тестовая OU, потом ИТ-отдел, потом все.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Мера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От чего защищает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Пользователи без прав локального администратора</w:t>
            </w:r>
          </w:p>
        </w:tc>
        <w:tc>
          <w:tcPr>
            <w:tcW w:w="4680" w:type="dxa"/>
          </w:tcPr>
          <w:p>
            <w:pPr/>
            <w:r>
              <w:t xml:space="preserve">Большинство техник закрепления и дампа паролей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Блокировка макросов из интернета в Office</w:t>
            </w:r>
          </w:p>
        </w:tc>
        <w:tc>
          <w:tcPr>
            <w:tcW w:w="4680" w:type="dxa"/>
          </w:tcPr>
          <w:p>
            <w:pPr/>
            <w:r>
              <w:t xml:space="preserve">Фишинговые документы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AppLocker или WDAC: запуск только из Program Files и Windows</w:t>
            </w:r>
          </w:p>
        </w:tc>
        <w:tc>
          <w:tcPr>
            <w:tcW w:w="4680" w:type="dxa"/>
          </w:tcPr>
          <w:p>
            <w:pPr/>
            <w:r>
              <w:t xml:space="preserve">Запуск из Downloads, %TEMP%, %APPDATA%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Правила ASR в Microsoft Defender</w:t>
            </w:r>
          </w:p>
        </w:tc>
        <w:tc>
          <w:tcPr>
            <w:tcW w:w="4680" w:type="dxa"/>
          </w:tcPr>
          <w:p>
            <w:pPr/>
            <w:r>
              <w:t xml:space="preserve">Дочерние процессы Office, кража из LSASS, запуск обфусцированных скриптов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PowerShell: Constrained Language Mode, журналирование Script Block (4104) и Module Logging</w:t>
            </w:r>
          </w:p>
        </w:tc>
        <w:tc>
          <w:tcPr>
            <w:tcW w:w="4680" w:type="dxa"/>
          </w:tcPr>
          <w:p>
            <w:pPr/>
            <w:r>
              <w:t xml:space="preserve">Скрытные скрипты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Отключение автозапуска и контроль USB</w:t>
            </w:r>
          </w:p>
        </w:tc>
        <w:tc>
          <w:tcPr>
            <w:tcW w:w="4680" w:type="dxa"/>
          </w:tcPr>
          <w:p>
            <w:pPr/>
            <w:r>
              <w:t xml:space="preserve">Заражённые флешки, утечки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BitLocker с TPM</w:t>
            </w:r>
          </w:p>
        </w:tc>
        <w:tc>
          <w:tcPr>
            <w:tcW w:w="4680" w:type="dxa"/>
          </w:tcPr>
          <w:p>
            <w:pPr/>
            <w:r>
              <w:t xml:space="preserve">Кража ноутбука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Credential Guard, LSA Protection</w:t>
            </w:r>
          </w:p>
        </w:tc>
        <w:tc>
          <w:tcPr>
            <w:tcW w:w="4680" w:type="dxa"/>
          </w:tcPr>
          <w:p>
            <w:pPr/>
            <w:r>
              <w:t xml:space="preserve">Дамп учётных данных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Автоматические обновления (WSUS)</w:t>
            </w:r>
          </w:p>
        </w:tc>
        <w:tc>
          <w:tcPr>
            <w:tcW w:w="4680" w:type="dxa"/>
          </w:tcPr>
          <w:p>
            <w:pPr/>
            <w:r>
              <w:t xml:space="preserve">Известные уязвимости</w:t>
            </w:r>
          </w:p>
        </w:tc>
      </w:tr>
    </w:tbl>
    <w:p>
      <w:pPr/>
      <w:r>
        <w:t xml:space="preserve">Антивирус: встроенный Microsoft Defender при правильной настройке (облачная защита, Tamper Protection, ASR) — нормальная база. Для госорганов и КИИ проверьте требования к сертифицированным средствам антивирусной защиты.</w:t>
      </w:r>
    </w:p>
    <w:p>
      <w:pPr>
        <w:pStyle w:val="Heading3"/>
      </w:pPr>
      <w:r>
        <w:t xml:space="preserve">9.2. Харднинг Linux</w:t>
      </w:r>
    </w:p>
    <w:p>
      <w:pPr>
        <w:pStyle w:val="ListParagraph"/>
        <w:numPr>
          <w:ilvl w:val="0"/>
          <w:numId w:val="37"/>
        </w:numPr>
      </w:pPr>
      <w:r>
        <w:t xml:space="preserve">Минимальная установка, удалить ненужные службы (</w:t>
      </w:r>
      <w:r>
        <w:rPr>
          <w:rStyle w:val="CodeChar"/>
        </w:rPr>
        <w:t xml:space="preserve">systemctl disable --now</w:t>
      </w:r>
      <w:r>
        <w:t xml:space="preserve">).</w:t>
      </w:r>
    </w:p>
    <w:p>
      <w:pPr>
        <w:pStyle w:val="ListParagraph"/>
        <w:numPr>
          <w:ilvl w:val="0"/>
          <w:numId w:val="37"/>
        </w:numPr>
      </w:pPr>
      <w:r>
        <w:t xml:space="preserve">Автообновления безопасности: </w:t>
      </w:r>
      <w:r>
        <w:rPr>
          <w:rStyle w:val="CodeChar"/>
        </w:rPr>
        <w:t xml:space="preserve">unattended-upgrades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SSH по ключам (Глава 3), Fail2ban.</w:t>
      </w:r>
    </w:p>
    <w:p>
      <w:pPr>
        <w:pStyle w:val="ListParagraph"/>
        <w:numPr>
          <w:ilvl w:val="0"/>
          <w:numId w:val="37"/>
        </w:numPr>
      </w:pPr>
      <w:r>
        <w:t xml:space="preserve">Межсетевой экран на хосте: только нужные порты.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auditd</w:t>
      </w:r>
      <w:r>
        <w:t xml:space="preserve"> с набором правил (например, open-source набор Neo23x0/auditd): следит за </w:t>
      </w:r>
      <w:r>
        <w:rPr>
          <w:rStyle w:val="CodeChar"/>
        </w:rPr>
        <w:t xml:space="preserve">execve</w:t>
      </w:r>
      <w:r>
        <w:t xml:space="preserve">, изменениями </w:t>
      </w:r>
      <w:r>
        <w:rPr>
          <w:rStyle w:val="CodeChar"/>
        </w:rPr>
        <w:t xml:space="preserve">/etc/passwd</w:t>
      </w:r>
      <w:r>
        <w:t xml:space="preserve">, </w:t>
      </w:r>
      <w:r>
        <w:rPr>
          <w:rStyle w:val="CodeChar"/>
        </w:rPr>
        <w:t xml:space="preserve">/etc/sudoers</w:t>
      </w:r>
      <w:r>
        <w:t xml:space="preserve">, cron.</w:t>
      </w:r>
    </w:p>
    <w:p>
      <w:pPr>
        <w:pStyle w:val="ListParagraph"/>
        <w:numPr>
          <w:ilvl w:val="0"/>
          <w:numId w:val="37"/>
        </w:numPr>
      </w:pPr>
      <w:r>
        <w:t xml:space="preserve">AppArmor/SELinux в режиме enforce.</w:t>
      </w:r>
    </w:p>
    <w:p>
      <w:pPr>
        <w:pStyle w:val="ListParagraph"/>
        <w:numPr>
          <w:ilvl w:val="0"/>
          <w:numId w:val="37"/>
        </w:numPr>
      </w:pPr>
      <w:r>
        <w:t xml:space="preserve">Проверка: </w:t>
      </w:r>
      <w:r>
        <w:rPr>
          <w:rStyle w:val="CodeChar"/>
        </w:rPr>
        <w:t xml:space="preserve">sudo lynis audit system</w:t>
      </w:r>
      <w:r>
        <w:t xml:space="preserve"> — цель Hardening index 80+.</w:t>
      </w:r>
    </w:p>
    <w:p>
      <w:pPr>
        <w:pStyle w:val="Heading3"/>
      </w:pPr>
      <w:r>
        <w:t xml:space="preserve">9.3. Телеметрия: Sysmon</w:t>
      </w:r>
    </w:p>
    <w:p>
      <w:pPr/>
      <w:r>
        <w:rPr>
          <w:b/>
        </w:rPr>
        <w:t xml:space="preserve">Sysmon</w:t>
      </w:r>
      <w:r>
        <w:t xml:space="preserve"> (бесплатный инструмент Sysinternals) пишет детальные события, которых нет в стандартных журналах. Установка с готовой конфигурацией (SwiftOnSecurity или Olaf Hartong sysmon-modular):</w:t>
      </w:r>
    </w:p>
    <w:p>
      <w:pPr>
        <w:pStyle w:val="Code"/>
      </w:pPr>
      <w:bookmarkStart w:id="8" w:name="bongo_lang_powershell_8"/>
      <w:bookmarkEnd w:id="8"/>
      <w:r>
        <w:t xml:space="preserve">sysmon64.exe -accepteula -i sysmonconfig.xml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Sysmon 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Событие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Пример использования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Создание процесса (с хэшем и родителем)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winword.exe</w:t>
            </w:r>
            <w:r>
              <w:t xml:space="preserve"> → </w:t>
            </w:r>
            <w:r>
              <w:rPr>
                <w:rStyle w:val="CodeChar"/>
              </w:rPr>
              <w:t xml:space="preserve">powershell.exe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Сетевое соединение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rundll32.exe</w:t>
            </w:r>
            <w:r>
              <w:t xml:space="preserve"> ходит в интернет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Загрузка DLL</w:t>
            </w:r>
          </w:p>
        </w:tc>
        <w:tc>
          <w:tcPr>
            <w:tcW w:w="3120" w:type="dxa"/>
          </w:tcPr>
          <w:p>
            <w:pPr/>
            <w:r>
              <w:t xml:space="preserve">Подмена DLL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CreateRemoteThread</w:t>
            </w:r>
          </w:p>
        </w:tc>
        <w:tc>
          <w:tcPr>
            <w:tcW w:w="3120" w:type="dxa"/>
          </w:tcPr>
          <w:p>
            <w:pPr/>
            <w:r>
              <w:t xml:space="preserve">Внедрение кода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Доступ к процессу</w:t>
            </w:r>
          </w:p>
        </w:tc>
        <w:tc>
          <w:tcPr>
            <w:tcW w:w="3120" w:type="dxa"/>
          </w:tcPr>
          <w:p>
            <w:pPr/>
            <w:r>
              <w:t xml:space="preserve">Дамп LSASS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Создание файла</w:t>
            </w:r>
          </w:p>
        </w:tc>
        <w:tc>
          <w:tcPr>
            <w:tcW w:w="3120" w:type="dxa"/>
          </w:tcPr>
          <w:p>
            <w:pPr/>
            <w:r>
              <w:t xml:space="preserve">Исполняемые файлы в %TEMP%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12–14</w:t>
            </w:r>
          </w:p>
        </w:tc>
        <w:tc>
          <w:tcPr>
            <w:tcW w:w="3120" w:type="dxa"/>
          </w:tcPr>
          <w:p>
            <w:pPr/>
            <w:r>
              <w:t xml:space="preserve">Реестр</w:t>
            </w:r>
          </w:p>
        </w:tc>
        <w:tc>
          <w:tcPr>
            <w:tcW w:w="3120" w:type="dxa"/>
          </w:tcPr>
          <w:p>
            <w:pPr/>
            <w:r>
              <w:t xml:space="preserve">Ключи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22</w:t>
            </w:r>
          </w:p>
        </w:tc>
        <w:tc>
          <w:tcPr>
            <w:tcW w:w="3120" w:type="dxa"/>
          </w:tcPr>
          <w:p>
            <w:pPr/>
            <w:r>
              <w:t xml:space="preserve">DNS-запрос</w:t>
            </w:r>
          </w:p>
        </w:tc>
        <w:tc>
          <w:tcPr>
            <w:tcW w:w="3120" w:type="dxa"/>
          </w:tcPr>
          <w:p>
            <w:pPr/>
            <w:r>
              <w:t xml:space="preserve">Какой процесс запросил подозрительный домен</w:t>
            </w:r>
          </w:p>
        </w:tc>
      </w:tr>
    </w:tbl>
    <w:p>
      <w:pPr/>
      <w:r>
        <w:t xml:space="preserve">Для Linux есть Sysmon for Linux с аналогичной логикой.</w:t>
      </w:r>
    </w:p>
    <w:p>
      <w:pPr>
        <w:pStyle w:val="Heading3"/>
      </w:pPr>
      <w:r>
        <w:t xml:space="preserve">9.4. Open-source EDR/XDR и средства расследования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Роль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Wazuh Agent</w:t>
            </w:r>
          </w:p>
        </w:tc>
        <w:tc>
          <w:tcPr>
            <w:tcW w:w="4680" w:type="dxa"/>
          </w:tcPr>
          <w:p>
            <w:pPr/>
            <w:r>
              <w:t xml:space="preserve">Сбор логов, контроль целостности файлов (FIM), проверка конфигурации (SCA по CIS), инвентаризация, активное реагирование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osquery / Fleet</w:t>
            </w:r>
          </w:p>
        </w:tc>
        <w:tc>
          <w:tcPr>
            <w:tcW w:w="4680" w:type="dxa"/>
          </w:tcPr>
          <w:p>
            <w:pPr/>
            <w:r>
              <w:t xml:space="preserve">SQL-запросы к состоянию системы на всех хостах: </w:t>
            </w:r>
            <w:r>
              <w:rPr>
                <w:rStyle w:val="CodeChar"/>
              </w:rPr>
              <w:t xml:space="preserve">SELECT * FROM processes WHERE on_disk = 0;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Velociraptor</w:t>
            </w:r>
          </w:p>
        </w:tc>
        <w:tc>
          <w:tcPr>
            <w:tcW w:w="4680" w:type="dxa"/>
          </w:tcPr>
          <w:p>
            <w:pPr/>
            <w:r>
              <w:t xml:space="preserve">Охота за угрозами и сбор артефактов с сотен машин одновременно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ClamAV</w:t>
            </w:r>
          </w:p>
        </w:tc>
        <w:tc>
          <w:tcPr>
            <w:tcW w:w="4680" w:type="dxa"/>
          </w:tcPr>
          <w:p>
            <w:pPr/>
            <w:r>
              <w:t xml:space="preserve">Антивирусная проверка на Linux-серверах и почтовых шлюзах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YARA</w:t>
            </w:r>
          </w:p>
        </w:tc>
        <w:tc>
          <w:tcPr>
            <w:tcW w:w="4680" w:type="dxa"/>
          </w:tcPr>
          <w:p>
            <w:pPr/>
            <w:r>
              <w:t xml:space="preserve">Правила поиска вредоносных файлов по признакам</w:t>
            </w:r>
          </w:p>
        </w:tc>
      </w:tr>
    </w:tbl>
    <w:p>
      <w:pPr>
        <w:pStyle w:val="Heading3"/>
      </w:pPr>
      <w:r>
        <w:t xml:space="preserve">9.5. Пример политики AppLocker «за 5 минут»</w:t>
      </w:r>
    </w:p>
    <w:p>
      <w:pPr>
        <w:pStyle w:val="ListParagraph"/>
        <w:numPr>
          <w:ilvl w:val="0"/>
          <w:numId w:val="38"/>
        </w:numPr>
      </w:pPr>
      <w:r>
        <w:t xml:space="preserve">На DC: </w:t>
      </w:r>
      <w:r>
        <w:rPr>
          <w:rStyle w:val="CodeChar"/>
        </w:rPr>
        <w:t xml:space="preserve">gpmc.msc</w:t>
      </w:r>
      <w:r>
        <w:t xml:space="preserve"> → новая GPO «WS-AppLocker» → Computer Configuration → Policies → Windows Settings → Security Settings → Application Control Policies → AppLocker.</w:t>
      </w:r>
    </w:p>
    <w:p>
      <w:pPr>
        <w:pStyle w:val="ListParagraph"/>
        <w:numPr>
          <w:ilvl w:val="0"/>
          <w:numId w:val="38"/>
        </w:numPr>
      </w:pPr>
      <w:r>
        <w:t xml:space="preserve">Executable Rules → Create Default Rules (разрешает Program Files, Windows, администраторам — всё).</w:t>
      </w:r>
    </w:p>
    <w:p>
      <w:pPr>
        <w:pStyle w:val="ListParagraph"/>
        <w:numPr>
          <w:ilvl w:val="0"/>
          <w:numId w:val="38"/>
        </w:numPr>
      </w:pPr>
      <w:r>
        <w:t xml:space="preserve">То же для Script Rules и Packaged app Rules.</w:t>
      </w:r>
    </w:p>
    <w:p>
      <w:pPr>
        <w:pStyle w:val="ListParagraph"/>
        <w:numPr>
          <w:ilvl w:val="0"/>
          <w:numId w:val="38"/>
        </w:numPr>
      </w:pPr>
      <w:r>
        <w:t xml:space="preserve">Enforcement → </w:t>
      </w:r>
      <w:r>
        <w:rPr>
          <w:b/>
        </w:rPr>
        <w:t xml:space="preserve">Audit only</w:t>
      </w:r>
      <w:r>
        <w:t xml:space="preserve"> на 2 недели; смотрите события 8003/8006 в журнале AppLocker и добавляйте исключения.</w:t>
      </w:r>
    </w:p>
    <w:p>
      <w:pPr>
        <w:pStyle w:val="ListParagraph"/>
        <w:numPr>
          <w:ilvl w:val="0"/>
          <w:numId w:val="38"/>
        </w:numPr>
      </w:pPr>
      <w:r>
        <w:t xml:space="preserve">Включите службу Application Identity (AppIDSvc) и переключите в </w:t>
      </w:r>
      <w:r>
        <w:rPr>
          <w:b/>
        </w:rPr>
        <w:t xml:space="preserve">Enforce</w:t>
      </w:r>
      <w:r>
        <w:t xml:space="preserve">.</w:t>
      </w:r>
    </w:p>
    <w:p>
      <w:pPr>
        <w:pStyle w:val="Heading3"/>
      </w:pPr>
      <w:r>
        <w:t xml:space="preserve">Практика к Главе 9</w:t>
      </w:r>
    </w:p>
    <w:p>
      <w:pPr>
        <w:pStyle w:val="ListParagraph"/>
        <w:numPr>
          <w:ilvl w:val="0"/>
          <w:numId w:val="39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Установите Sysmon на WS01 с конфигурацией SwiftOnSecurity. Запустите </w:t>
      </w:r>
      <w:r>
        <w:rPr>
          <w:rStyle w:val="CodeChar"/>
        </w:rPr>
        <w:t xml:space="preserve">notepad.exe</w:t>
      </w:r>
      <w:r>
        <w:t xml:space="preserve"> из </w:t>
      </w:r>
      <w:r>
        <w:rPr>
          <w:rStyle w:val="CodeChar"/>
        </w:rPr>
        <w:t xml:space="preserve">cmd.exe</w:t>
      </w:r>
      <w:r>
        <w:t xml:space="preserve"> и найдите событие ID 1 с родителем.</w:t>
      </w:r>
    </w:p>
    <w:p>
      <w:pPr>
        <w:pStyle w:val="ListParagraph"/>
        <w:numPr>
          <w:ilvl w:val="0"/>
          <w:numId w:val="39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Запустите Lynis на SRV01, запишите Hardening index, исправьте 10 рекомендаций и повторите.</w:t>
      </w:r>
    </w:p>
    <w:p>
      <w:pPr>
        <w:pStyle w:val="ListParagraph"/>
        <w:numPr>
          <w:ilvl w:val="0"/>
          <w:numId w:val="39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Внедрите AppLocker по 9.5. Попробуйте запустить копию </w:t>
      </w:r>
      <w:r>
        <w:rPr>
          <w:rStyle w:val="CodeChar"/>
        </w:rPr>
        <w:t xml:space="preserve">calc.exe</w:t>
      </w:r>
      <w:r>
        <w:t xml:space="preserve"> из папки Downloads — запуск должен блокироваться.</w:t>
      </w:r>
    </w:p>
    <w:p>
      <w:pPr>
        <w:pStyle w:val="ListParagraph"/>
        <w:numPr>
          <w:ilvl w:val="0"/>
          <w:numId w:val="39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Включите PowerShell Script Block Logging. Запустите закодированную в Base64 команду (</w:t>
      </w:r>
      <w:r>
        <w:rPr>
          <w:rStyle w:val="CodeChar"/>
        </w:rPr>
        <w:t xml:space="preserve">powershell -enc ...</w:t>
      </w:r>
      <w:r>
        <w:t xml:space="preserve">) и найдите в событии 4104 её расшифрованный текст.</w:t>
      </w:r>
    </w:p>
    <w:p>
      <w:pPr>
        <w:pStyle w:val="ListParagraph"/>
        <w:numPr>
          <w:ilvl w:val="0"/>
          <w:numId w:val="39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Разверните Velociraptor сервер и клиенты. Напишите hunt, который на всех машинах находит исполняемые файлы в </w:t>
      </w:r>
      <w:r>
        <w:rPr>
          <w:rStyle w:val="CodeChar"/>
        </w:rPr>
        <w:t xml:space="preserve">C:\Users\*\AppData\Local\Temp</w:t>
      </w:r>
      <w:r>
        <w:t xml:space="preserve">, созданные за последние 7 дней.</w:t>
      </w:r>
    </w:p>
    <w:p>
      <w:pPr>
        <w:pStyle w:val="Heading2"/>
      </w:pPr>
      <w:r>
        <w:t xml:space="preserve">Глава 10. Мониторинг, SIEM и обнаружение атак</w:t>
      </w:r>
    </w:p>
    <w:p>
      <w:pPr/>
      <w:r>
        <w:t xml:space="preserve">Защита когда-нибудь пропустит атаку — вопрос в том, заметите ли вы её через час или через полгода. SIEM собирает журналы со всех систем в одно место, коррелирует их и поднимает тревогу. В этой главе вы построите собственный мини-SOC на open-source.</w:t>
      </w:r>
    </w:p>
    <w:p>
      <w:pPr>
        <w:pStyle w:val="Heading3"/>
      </w:pPr>
      <w:r>
        <w:t xml:space="preserve">10.1. Выбор open-source SIEM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Решение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Сильные стороны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Когда выбирать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Wazuh</w:t>
            </w:r>
          </w:p>
        </w:tc>
        <w:tc>
          <w:tcPr>
            <w:tcW w:w="3120" w:type="dxa"/>
          </w:tcPr>
          <w:p>
            <w:pPr/>
            <w:r>
              <w:t xml:space="preserve">Агенты + SIEM + готовые правила, FIM, SCA, уязвимости</w:t>
            </w:r>
          </w:p>
        </w:tc>
        <w:tc>
          <w:tcPr>
            <w:tcW w:w="3120" w:type="dxa"/>
          </w:tcPr>
          <w:p>
            <w:pPr/>
            <w:r>
              <w:t xml:space="preserve">Лучший старт для небольшой и средней организации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Security Onion</w:t>
            </w:r>
          </w:p>
        </w:tc>
        <w:tc>
          <w:tcPr>
            <w:tcW w:w="3120" w:type="dxa"/>
          </w:tcPr>
          <w:p>
            <w:pPr/>
            <w:r>
              <w:t xml:space="preserve">Сетевой мониторинг + хостовые логи + кейс-менеджмент</w:t>
            </w:r>
          </w:p>
        </w:tc>
        <w:tc>
          <w:tcPr>
            <w:tcW w:w="3120" w:type="dxa"/>
          </w:tcPr>
          <w:p>
            <w:pPr/>
            <w:r>
              <w:t xml:space="preserve">Нужна глубокая аналитика трафика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Graylog Open</w:t>
            </w:r>
          </w:p>
        </w:tc>
        <w:tc>
          <w:tcPr>
            <w:tcW w:w="3120" w:type="dxa"/>
          </w:tcPr>
          <w:p>
            <w:pPr/>
            <w:r>
              <w:t xml:space="preserve">Удобный сбор и поиск логов</w:t>
            </w:r>
          </w:p>
        </w:tc>
        <w:tc>
          <w:tcPr>
            <w:tcW w:w="3120" w:type="dxa"/>
          </w:tcPr>
          <w:p>
            <w:pPr/>
            <w:r>
              <w:t xml:space="preserve">Централизация логов как первый шаг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OpenSearch / ELK</w:t>
            </w:r>
          </w:p>
        </w:tc>
        <w:tc>
          <w:tcPr>
            <w:tcW w:w="3120" w:type="dxa"/>
          </w:tcPr>
          <w:p>
            <w:pPr/>
            <w:r>
              <w:t xml:space="preserve">Гибкость, масштаб</w:t>
            </w:r>
          </w:p>
        </w:tc>
        <w:tc>
          <w:tcPr>
            <w:tcW w:w="3120" w:type="dxa"/>
          </w:tcPr>
          <w:p>
            <w:pPr/>
            <w:r>
              <w:t xml:space="preserve">Есть инженеры для самостоятельной сборки</w:t>
            </w:r>
          </w:p>
        </w:tc>
      </w:tr>
    </w:tbl>
    <w:p>
      <w:pPr/>
      <w:r>
        <w:t xml:space="preserve">Все они разворачиваются на ваших серверах в Узбекистане, что снимает вопрос локализации персональных данных в журналах (см. 1.3).</w:t>
      </w:r>
    </w:p>
    <w:p>
      <w:pPr>
        <w:pStyle w:val="Heading3"/>
      </w:pPr>
      <w:r>
        <w:t xml:space="preserve">10.2. Установка Wazuh и подключение источников</w:t>
      </w:r>
    </w:p>
    <w:p>
      <w:pPr>
        <w:pStyle w:val="ListParagraph"/>
        <w:numPr>
          <w:ilvl w:val="0"/>
          <w:numId w:val="40"/>
        </w:numPr>
      </w:pPr>
      <w:r>
        <w:t xml:space="preserve">На SIEM01 (Ubuntu, 8 ГБ ОЗУ, 4 vCPU, 50+ ГБ диска) выполните установку all-in-one по официальной инструкции Quickstart на documentation.wazuh.com (скрипт </w:t>
      </w:r>
      <w:r>
        <w:rPr>
          <w:rStyle w:val="CodeChar"/>
        </w:rPr>
        <w:t xml:space="preserve">wazuh-install.sh -a</w:t>
      </w:r>
      <w:r>
        <w:t xml:space="preserve">). Сохраните выведенный пароль admin.</w:t>
      </w:r>
    </w:p>
    <w:p>
      <w:pPr>
        <w:pStyle w:val="ListParagraph"/>
        <w:numPr>
          <w:ilvl w:val="0"/>
          <w:numId w:val="40"/>
        </w:numPr>
      </w:pPr>
      <w:r>
        <w:t xml:space="preserve">Откройте </w:t>
      </w:r>
      <w:r>
        <w:rPr>
          <w:rStyle w:val="CodeChar"/>
        </w:rPr>
        <w:t xml:space="preserve">https://&lt;IP SIEM01&gt;</w:t>
      </w:r>
      <w:r>
        <w:t xml:space="preserve"> с админской машины из сегмента MGMT.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Агенты Windows:</w:t>
      </w:r>
      <w:r>
        <w:t xml:space="preserve"> в интерфейсе Agents → Deploy new agent → скопируйте команду PowerShell и выполните на DC01 и WS01. Для массового развёртывания — MSI через GPO.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Сбор Sysmon:</w:t>
      </w:r>
      <w:r>
        <w:t xml:space="preserve"> в </w:t>
      </w:r>
      <w:r>
        <w:rPr>
          <w:rStyle w:val="CodeChar"/>
        </w:rPr>
        <w:t xml:space="preserve">ossec.conf</w:t>
      </w:r>
      <w:r>
        <w:t xml:space="preserve"> агента добавьте:</w:t>
      </w:r>
    </w:p>
    <w:p>
      <w:pPr>
        <w:pStyle w:val="Code"/>
        <w:ind w:left="720"/>
      </w:pPr>
      <w:bookmarkStart w:id="9" w:name="bongo_lang_xml_9"/>
      <w:bookmarkEnd w:id="9"/>
      <w:r>
        <w:t xml:space="preserve">&lt;localfile&gt;</w:t>
        <w:br/>
        <w:t xml:space="preserve">  &lt;location&gt;Microsoft-Windows-Sysmon/Operational&lt;/location&gt;</w:t>
        <w:br/>
        <w:t xml:space="preserve">  &lt;log_format&gt;eventchannel&lt;/log_format&gt;</w:t>
        <w:br/>
        <w:t xml:space="preserve">&lt;/localfile&gt;</w:t>
        <w:br/>
        <w:t xml:space="preserve">&lt;localfile&gt;</w:t>
        <w:br/>
        <w:t xml:space="preserve">  &lt;location&gt;Microsoft-Windows-PowerShell/Operational&lt;/location&gt;</w:t>
        <w:br/>
        <w:t xml:space="preserve">  &lt;log_format&gt;eventchannel&lt;/log_format&gt;</w:t>
        <w:br/>
        <w:t xml:space="preserve">&lt;/localfile&gt;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Агенты Linux:</w:t>
      </w:r>
      <w:r>
        <w:t xml:space="preserve"> аналогично, плюс сбор </w:t>
      </w:r>
      <w:r>
        <w:rPr>
          <w:rStyle w:val="CodeChar"/>
        </w:rPr>
        <w:t xml:space="preserve">/var/log/audit/audit.log</w:t>
      </w:r>
      <w:r>
        <w:t xml:space="preserve">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Сетевые устройства:</w:t>
      </w:r>
      <w:r>
        <w:t xml:space="preserve"> syslog с OPNsense и алерты Suricata (eve.json).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Проверка:</w:t>
      </w:r>
      <w:r>
        <w:t xml:space="preserve"> в разделе Threat Hunting должны появиться события со всех источников.</w:t>
      </w:r>
    </w:p>
    <w:p>
      <w:pPr>
        <w:pStyle w:val="Heading3"/>
      </w:pPr>
      <w:r>
        <w:t xml:space="preserve">10.3. Что обязательно собирать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Ключевые события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Контроллеры домена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Входы, Kerberos, изменения групп и GPO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Межсетевые экраны, VPN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Входы VPN, запрещённые соединения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Рабочие станции (Sysmon, PowerShell, Defender)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Процессы, скрипты, алерты антивируса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Серверы с ПДн и финансами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Доступы, администрирование, выгрузки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DNS, прокси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Запросы к подозрительным доменам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Почта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Вложения, пересылка на внешние адреса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СУБД, приложения (1С, АБС)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Массовые выборки, изменение прав</w:t>
            </w:r>
          </w:p>
        </w:tc>
      </w:tr>
    </w:tbl>
    <w:p>
      <w:pPr/>
      <w:r>
        <w:rPr>
          <w:b/>
        </w:rPr>
        <w:t xml:space="preserve">Хранение:</w:t>
      </w:r>
      <w:r>
        <w:t xml:space="preserve"> определите срок внутренним приказом с учётом требований вашего регулятора. Практический ориентир: 90 дней «горячих» данных для поиска и 12 месяцев в архиве. Доступ к SIEM — по ролям, с журналированием, ведь в логах есть персональные данные.</w:t>
      </w:r>
    </w:p>
    <w:p>
      <w:pPr>
        <w:pStyle w:val="Heading3"/>
      </w:pPr>
      <w:r>
        <w:t xml:space="preserve">10.4. Правила обнаружения</w:t>
      </w:r>
    </w:p>
    <w:p>
      <w:pPr/>
      <w:r>
        <w:rPr>
          <w:b/>
        </w:rPr>
        <w:t xml:space="preserve">Sigma</w:t>
      </w:r>
      <w:r>
        <w:t xml:space="preserve"> — открытый формат правил, независимый от SIEM. В репозитории SigmaHQ более 3000 готовых правил; утилита </w:t>
      </w:r>
      <w:r>
        <w:rPr>
          <w:rStyle w:val="CodeChar"/>
        </w:rPr>
        <w:t xml:space="preserve">sigma-cli</w:t>
      </w:r>
      <w:r>
        <w:t xml:space="preserve"> конвертирует их в запросы нужного формата.</w:t>
      </w:r>
    </w:p>
    <w:p>
      <w:pPr/>
      <w:r>
        <w:t xml:space="preserve">Пример Sigma-правила:</w:t>
      </w:r>
    </w:p>
    <w:p>
      <w:pPr>
        <w:pStyle w:val="Code"/>
      </w:pPr>
      <w:bookmarkStart w:id="10" w:name="bongo_lang_yaml_10"/>
      <w:bookmarkEnd w:id="10"/>
      <w:r>
        <w:t xml:space="preserve">title: Office запускает командную оболочку</w:t>
        <w:br/>
        <w:t xml:space="preserve">logsource:</w:t>
        <w:br/>
        <w:t xml:space="preserve">  product: windows</w:t>
        <w:br/>
        <w:t xml:space="preserve">  category: process_creation</w:t>
        <w:br/>
        <w:t xml:space="preserve">detection:</w:t>
        <w:br/>
        <w:t xml:space="preserve">  selection:</w:t>
        <w:br/>
        <w:t xml:space="preserve">    ParentImage|endswith: ['\winword.exe', '\excel.exe', '\outlook.exe']</w:t>
        <w:br/>
        <w:t xml:space="preserve">    Image|endswith: ['\cmd.exe', '\powershell.exe', '\wscript.exe', '\mshta.exe']</w:t>
        <w:br/>
        <w:t xml:space="preserve">  condition: selection</w:t>
        <w:br/>
        <w:t xml:space="preserve">level: high</w:t>
        <w:br/>
        <w:t xml:space="preserve">tags: [attack.execution, attack.t1204.002]</w:t>
      </w:r>
    </w:p>
    <w:p>
      <w:pPr/>
      <w:r>
        <w:t xml:space="preserve">То же как правило Wazuh (файл </w:t>
      </w:r>
      <w:r>
        <w:rPr>
          <w:rStyle w:val="CodeChar"/>
        </w:rPr>
        <w:t xml:space="preserve">/var/ossec/etc/rules/local_rules.xml</w:t>
      </w:r>
      <w:r>
        <w:t xml:space="preserve">):</w:t>
      </w:r>
    </w:p>
    <w:p>
      <w:pPr>
        <w:pStyle w:val="Code"/>
      </w:pPr>
      <w:bookmarkStart w:id="11" w:name="bongo_lang_xml_11"/>
      <w:bookmarkEnd w:id="11"/>
      <w:r>
        <w:t xml:space="preserve">&lt;group name="custom,sysmon,"&gt;</w:t>
        <w:br/>
        <w:t xml:space="preserve">  &lt;rule id="100100" level="12"&gt;</w:t>
        <w:br/>
        <w:t xml:space="preserve">    &lt;if_group&gt;sysmon_event1&lt;/if_group&gt;</w:t>
        <w:br/>
        <w:t xml:space="preserve">    &lt;field name="win.eventdata.parentImage" type="pcre2"&gt;(?i)\\(winword|excel|outlook)\.exe$&lt;/field&gt;</w:t>
        <w:br/>
        <w:t xml:space="preserve">    &lt;field name="win.eventdata.image" type="pcre2"&gt;(?i)\\(cmd|powershell|wscript|mshta)\.exe$&lt;/field&gt;</w:t>
        <w:br/>
        <w:t xml:space="preserve">    &lt;description&gt;Office запустил оболочку: $(win.eventdata.image)&lt;/description&gt;</w:t>
        <w:br/>
        <w:t xml:space="preserve">    &lt;mitre&gt;&lt;id&gt;T1204.002&lt;/id&gt;&lt;/mitre&gt;</w:t>
        <w:br/>
        <w:t xml:space="preserve">  &lt;/rule&gt;</w:t>
        <w:br/>
        <w:t xml:space="preserve">&lt;/group&gt;</w:t>
      </w:r>
    </w:p>
    <w:p>
      <w:pPr/>
      <w:r>
        <w:t xml:space="preserve">После изменения: </w:t>
      </w:r>
      <w:r>
        <w:rPr>
          <w:rStyle w:val="CodeChar"/>
        </w:rPr>
        <w:t xml:space="preserve">sudo /var/ossec/bin/wazuh-logtest</w:t>
      </w:r>
      <w:r>
        <w:t xml:space="preserve"> для проверки, затем </w:t>
      </w:r>
      <w:r>
        <w:rPr>
          <w:rStyle w:val="CodeChar"/>
        </w:rPr>
        <w:t xml:space="preserve">systemctl restart wazuh-manager</w:t>
      </w:r>
      <w:r>
        <w:t xml:space="preserve">.</w:t>
      </w:r>
    </w:p>
    <w:p>
      <w:pPr>
        <w:pStyle w:val="Heading3"/>
      </w:pPr>
      <w:r>
        <w:t xml:space="preserve">10.5. Первые 15 правил для внутреннего контура</w:t>
      </w:r>
    </w:p>
    <w:p>
      <w:pPr>
        <w:pStyle w:val="ListParagraph"/>
        <w:numPr>
          <w:ilvl w:val="0"/>
          <w:numId w:val="41"/>
        </w:numPr>
      </w:pPr>
      <w:r>
        <w:t xml:space="preserve">Добавление в привилегированные группы AD (4728/4732/4756).</w:t>
      </w:r>
    </w:p>
    <w:p>
      <w:pPr>
        <w:pStyle w:val="ListParagraph"/>
        <w:numPr>
          <w:ilvl w:val="0"/>
          <w:numId w:val="41"/>
        </w:numPr>
      </w:pPr>
      <w:r>
        <w:t xml:space="preserve">Очистка журнала безопасности (1102).</w:t>
      </w:r>
    </w:p>
    <w:p>
      <w:pPr>
        <w:pStyle w:val="ListParagraph"/>
        <w:numPr>
          <w:ilvl w:val="0"/>
          <w:numId w:val="41"/>
        </w:numPr>
      </w:pPr>
      <w:r>
        <w:t xml:space="preserve">Password spraying: &gt; 10 разных учётных записей с неудачным входом с одного источника за 5 минут.</w:t>
      </w:r>
    </w:p>
    <w:p>
      <w:pPr>
        <w:pStyle w:val="ListParagraph"/>
        <w:numPr>
          <w:ilvl w:val="0"/>
          <w:numId w:val="41"/>
        </w:numPr>
      </w:pPr>
      <w:r>
        <w:t xml:space="preserve">Kerberoasting: 4769 с RC4 или запрос к учётной записи-приманке.</w:t>
      </w:r>
    </w:p>
    <w:p>
      <w:pPr>
        <w:pStyle w:val="ListParagraph"/>
        <w:numPr>
          <w:ilvl w:val="0"/>
          <w:numId w:val="41"/>
        </w:numPr>
      </w:pPr>
      <w:r>
        <w:t xml:space="preserve">Доступ к LSASS (Sysmon 10) не от системных процессов.</w:t>
      </w:r>
    </w:p>
    <w:p>
      <w:pPr>
        <w:pStyle w:val="ListParagraph"/>
        <w:numPr>
          <w:ilvl w:val="0"/>
          <w:numId w:val="41"/>
        </w:numPr>
      </w:pPr>
      <w:r>
        <w:t xml:space="preserve">Office → оболочка (правило выше).</w:t>
      </w:r>
    </w:p>
    <w:p>
      <w:pPr>
        <w:pStyle w:val="ListParagraph"/>
        <w:numPr>
          <w:ilvl w:val="0"/>
          <w:numId w:val="41"/>
        </w:numPr>
      </w:pPr>
      <w:r>
        <w:t xml:space="preserve">PowerShell с </w:t>
      </w:r>
      <w:r>
        <w:rPr>
          <w:rStyle w:val="CodeChar"/>
        </w:rPr>
        <w:t xml:space="preserve">-enc</w:t>
      </w:r>
      <w:r>
        <w:t xml:space="preserve">, </w:t>
      </w:r>
      <w:r>
        <w:rPr>
          <w:rStyle w:val="CodeChar"/>
        </w:rPr>
        <w:t xml:space="preserve">IEX</w:t>
      </w:r>
      <w:r>
        <w:t xml:space="preserve">, </w:t>
      </w:r>
      <w:r>
        <w:rPr>
          <w:rStyle w:val="CodeChar"/>
        </w:rPr>
        <w:t xml:space="preserve">DownloadString</w:t>
      </w:r>
      <w:r>
        <w:t xml:space="preserve">, </w:t>
      </w:r>
      <w:r>
        <w:rPr>
          <w:rStyle w:val="CodeChar"/>
        </w:rPr>
        <w:t xml:space="preserve">FromBase64String</w:t>
      </w:r>
      <w:r>
        <w:t xml:space="preserve">.</w:t>
      </w:r>
    </w:p>
    <w:p>
      <w:pPr>
        <w:pStyle w:val="ListParagraph"/>
        <w:numPr>
          <w:ilvl w:val="0"/>
          <w:numId w:val="41"/>
        </w:numPr>
      </w:pPr>
      <w:r>
        <w:t xml:space="preserve">Новая служба (7045) или задача (4698) на сервере.</w:t>
      </w:r>
    </w:p>
    <w:p>
      <w:pPr>
        <w:pStyle w:val="ListParagraph"/>
        <w:numPr>
          <w:ilvl w:val="0"/>
          <w:numId w:val="41"/>
        </w:numPr>
      </w:pPr>
      <w:r>
        <w:t xml:space="preserve">Вход администратора Tier 0 на машину не из Tier 0.</w:t>
      </w:r>
    </w:p>
    <w:p>
      <w:pPr>
        <w:pStyle w:val="ListParagraph"/>
        <w:numPr>
          <w:ilvl w:val="0"/>
          <w:numId w:val="41"/>
        </w:numPr>
      </w:pPr>
      <w:r>
        <w:t xml:space="preserve">RDP/SMB между рабочими станциями.</w:t>
      </w:r>
    </w:p>
    <w:p>
      <w:pPr>
        <w:pStyle w:val="ListParagraph"/>
        <w:numPr>
          <w:ilvl w:val="0"/>
          <w:numId w:val="41"/>
        </w:numPr>
      </w:pPr>
      <w:r>
        <w:t xml:space="preserve">Запуск средств удалённого доступа (AnyDesk, TeamViewer, RustDesk, ngrok).</w:t>
      </w:r>
    </w:p>
    <w:p>
      <w:pPr>
        <w:pStyle w:val="ListParagraph"/>
        <w:numPr>
          <w:ilvl w:val="0"/>
          <w:numId w:val="41"/>
        </w:numPr>
      </w:pPr>
      <w:r>
        <w:t xml:space="preserve">Массовое переименование/изменение файлов на файловом сервере (шифровальщик), </w:t>
      </w:r>
      <w:r>
        <w:rPr>
          <w:rStyle w:val="CodeChar"/>
        </w:rPr>
        <w:t xml:space="preserve">vssadmin delete shadows</w:t>
      </w:r>
      <w:r>
        <w:t xml:space="preserve">.</w:t>
      </w:r>
    </w:p>
    <w:p>
      <w:pPr>
        <w:pStyle w:val="ListParagraph"/>
        <w:numPr>
          <w:ilvl w:val="0"/>
          <w:numId w:val="41"/>
        </w:numPr>
      </w:pPr>
      <w:r>
        <w:t xml:space="preserve">Вход VPN из необычной страны или в нерабочее время.</w:t>
      </w:r>
    </w:p>
    <w:p>
      <w:pPr>
        <w:pStyle w:val="ListParagraph"/>
        <w:numPr>
          <w:ilvl w:val="0"/>
          <w:numId w:val="41"/>
        </w:numPr>
      </w:pPr>
      <w:r>
        <w:t xml:space="preserve">Отключение Defender или агента Wazuh.</w:t>
      </w:r>
    </w:p>
    <w:p>
      <w:pPr>
        <w:pStyle w:val="ListParagraph"/>
        <w:numPr>
          <w:ilvl w:val="0"/>
          <w:numId w:val="41"/>
        </w:numPr>
      </w:pPr>
      <w:r>
        <w:t xml:space="preserve">Срабатывание любой приманки (honeytoken).</w:t>
      </w:r>
    </w:p>
    <w:p>
      <w:pPr>
        <w:pStyle w:val="Heading3"/>
      </w:pPr>
      <w:r>
        <w:t xml:space="preserve">10.6. Проверка обнаружения: Purple Teaming</w:t>
      </w:r>
    </w:p>
    <w:p>
      <w:pPr/>
      <w:r>
        <w:t xml:space="preserve">Правило, которое никогда не срабатывало, может не работать. Регулярно имитируйте атаки в лаборатории и проверяйте алерты: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Atomic Red Team</w:t>
      </w:r>
      <w:r>
        <w:t xml:space="preserve"> — атомарные тесты по техникам ATT&amp;CK (</w:t>
      </w:r>
      <w:r>
        <w:rPr>
          <w:rStyle w:val="CodeChar"/>
        </w:rPr>
        <w:t xml:space="preserve">Invoke-AtomicTest T1003.001</w:t>
      </w:r>
      <w:r>
        <w:t xml:space="preserve">).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MITRE Caldera</w:t>
      </w:r>
      <w:r>
        <w:t xml:space="preserve"> — автоматизированная эмуляция цепочек атак.</w:t>
      </w:r>
    </w:p>
    <w:p>
      <w:pPr>
        <w:pStyle w:val="ListParagraph"/>
        <w:numPr>
          <w:ilvl w:val="0"/>
          <w:numId w:val="42"/>
        </w:numPr>
      </w:pPr>
      <w:r>
        <w:t xml:space="preserve">Ведите таблицу покрытия: техника → есть телеметрия? → есть правило? → проверено тестом (дата)? → раскрасьте в ATT&amp;CK Navigator.</w:t>
      </w:r>
    </w:p>
    <w:p>
      <w:pPr/>
      <w:r>
        <w:t xml:space="preserve">Запускайте атомарные тесты только в лаборатории или по письменному плану на выделенных тестовых машинах: часть тестов меняет систему.</w:t>
      </w:r>
    </w:p>
    <w:p>
      <w:pPr>
        <w:pStyle w:val="Heading3"/>
      </w:pPr>
      <w:r>
        <w:t xml:space="preserve">10.7. Работа аналитика SOC L1</w:t>
      </w:r>
    </w:p>
    <w:p>
      <w:pPr/>
      <w:r>
        <w:t xml:space="preserve">На каждый алерт: (1) что сработало и почему; (2) какой хост и пользователь, их критичность; (3) контекст ±30 минут — что ещё делал хост; (4) проверка индикаторов (хэш, IP, домен) в VirusTotal, AbuseIPDB, MISP; (5) вердикт: ложное срабатывание / инцидент / нужна эскалация; (6) запись в тикет (DFIR-IRIS или TheHive). Не загружайте внутренние документы в публичные сервисы — проверяйте только хэши.</w:t>
      </w:r>
    </w:p>
    <w:p>
      <w:pPr>
        <w:pStyle w:val="Heading3"/>
      </w:pPr>
      <w:r>
        <w:t xml:space="preserve">Практика к Главе 10</w:t>
      </w:r>
    </w:p>
    <w:p>
      <w:pPr>
        <w:pStyle w:val="ListParagraph"/>
        <w:numPr>
          <w:ilvl w:val="0"/>
          <w:numId w:val="43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Установите Wazuh, подключите DC01, WS01, SRV01 и OPNsense. Сделайте 5 неудачных входов на WS01 и найдите их в Wazuh.</w:t>
      </w:r>
    </w:p>
    <w:p>
      <w:pPr>
        <w:pStyle w:val="ListParagraph"/>
        <w:numPr>
          <w:ilvl w:val="0"/>
          <w:numId w:val="43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Включите FIM на папку </w:t>
      </w:r>
      <w:r>
        <w:rPr>
          <w:rStyle w:val="CodeChar"/>
        </w:rPr>
        <w:t xml:space="preserve">C:\Finance</w:t>
      </w:r>
      <w:r>
        <w:t xml:space="preserve"> и проверьте алерт при изменении файла.</w:t>
      </w:r>
    </w:p>
    <w:p>
      <w:pPr>
        <w:pStyle w:val="ListParagraph"/>
        <w:numPr>
          <w:ilvl w:val="0"/>
          <w:numId w:val="43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Реализуйте правила 1, 2, 3, 6, 7 из 10.5 в Wazuh и проверьте каждое ручным тестом.</w:t>
      </w:r>
    </w:p>
    <w:p>
      <w:pPr>
        <w:pStyle w:val="ListParagraph"/>
        <w:numPr>
          <w:ilvl w:val="0"/>
          <w:numId w:val="43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Установите Atomic Red Team на WS01 и выполните 10 тестов. Заполните таблицу покрытия: сколько из 10 обнаружено.</w:t>
      </w:r>
    </w:p>
    <w:p>
      <w:pPr>
        <w:pStyle w:val="ListParagraph"/>
        <w:numPr>
          <w:ilvl w:val="0"/>
          <w:numId w:val="43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Сконвертируйте 20 правил из SigmaHQ для Windows в правила Wazuh, положите их в Git и настройте автоматическую проверку синтаксиса (Detection-as-Code).</w:t>
      </w:r>
    </w:p>
    <w:p>
      <w:pPr>
        <w:pStyle w:val="Heading2"/>
      </w:pPr>
      <w:r>
        <w:t xml:space="preserve">Глава 11. Реагирование на инциденты и цифровая криминалистика</w:t>
      </w:r>
    </w:p>
    <w:p>
      <w:pPr/>
      <w:r>
        <w:t xml:space="preserve">Когда инцидент случился, выигрывает тот, у кого есть заранее продуманный и отрепетированный план. Импровизация в 3 часа ночи стоит организации дней простоя и уничтоженных доказательств.</w:t>
      </w:r>
    </w:p>
    <w:p>
      <w:pPr>
        <w:pStyle w:val="Heading3"/>
      </w:pPr>
      <w:r>
        <w:t xml:space="preserve">11.1. Жизненный цикл инцидента (NIST SP 800-61)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Подготовка</w:t>
      </w:r>
      <w:r>
        <w:t xml:space="preserve"> — план, контакты, инструменты, резервные копии, учения.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Обнаружение и анализ</w:t>
      </w:r>
      <w:r>
        <w:t xml:space="preserve"> — подтвердить инцидент, оценить масштаб, присвоить критичность.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Сдерживание</w:t>
      </w:r>
      <w:r>
        <w:t xml:space="preserve"> — изолировать хосты, заблокировать учётные записи и IP, но не уничтожить следы.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Устранение</w:t>
      </w:r>
      <w:r>
        <w:t xml:space="preserve"> — удалить закрепление, сменить пароли (включая двойной сброс krbtgt при компрометации домена), закрыть уязвимость входа.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Восстановление</w:t>
      </w:r>
      <w:r>
        <w:t xml:space="preserve"> — вернуть системы из чистых копий, усиленный мониторинг.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Разбор после инцидента</w:t>
      </w:r>
      <w:r>
        <w:t xml:space="preserve"> — что сработало, что нет, конкретные задачи со сроками. Без поиска виноватых.</w:t>
      </w:r>
    </w:p>
    <w:p>
      <w:pPr>
        <w:pStyle w:val="Heading3"/>
      </w:pPr>
      <w:r>
        <w:t xml:space="preserve">11.2. План реагирования: что в нём должно быть</w:t>
      </w:r>
    </w:p>
    <w:p>
      <w:pPr>
        <w:pStyle w:val="ListParagraph"/>
        <w:numPr>
          <w:ilvl w:val="0"/>
          <w:numId w:val="45"/>
        </w:numPr>
      </w:pPr>
      <w:r>
        <w:t xml:space="preserve">Команда и роли: руководитель реагирования, технический аналитик, сисадмины, </w:t>
      </w:r>
      <w:r>
        <w:rPr>
          <w:b/>
        </w:rPr>
        <w:t xml:space="preserve">юрист</w:t>
      </w:r>
      <w:r>
        <w:t xml:space="preserve">, PR/коммуникации, руководство.</w:t>
      </w:r>
    </w:p>
    <w:p>
      <w:pPr>
        <w:pStyle w:val="ListParagraph"/>
        <w:numPr>
          <w:ilvl w:val="0"/>
          <w:numId w:val="45"/>
        </w:numPr>
      </w:pPr>
      <w:r>
        <w:t xml:space="preserve">Классификация инцидентов по критичности (например, низкий / средний / высокий / критический) и правила эскалации.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Внешние уведомления</w:t>
      </w:r>
      <w:r>
        <w:t xml:space="preserve"> с учётом законодательства РУз: уполномоченный орган по кибербезопасности и UZCERT; отраслевой регулятор (для банков — Центральный банк); уполномоченный орган по персональным данным при утечке ПДн; правоохранительные органы при признаках преступления. Сроки, формы и контакты впишите в план после проверки актуальных требований с юристом.</w:t>
      </w:r>
    </w:p>
    <w:p>
      <w:pPr>
        <w:pStyle w:val="ListParagraph"/>
        <w:numPr>
          <w:ilvl w:val="0"/>
          <w:numId w:val="45"/>
        </w:numPr>
      </w:pPr>
      <w:r>
        <w:t xml:space="preserve">Каналы связи на случай компрометации почты и AD (заранее созданная группа в мессенджере, бумажный список телефонов).</w:t>
      </w:r>
    </w:p>
    <w:p>
      <w:pPr>
        <w:pStyle w:val="ListParagraph"/>
        <w:numPr>
          <w:ilvl w:val="0"/>
          <w:numId w:val="45"/>
        </w:numPr>
      </w:pPr>
      <w:r>
        <w:t xml:space="preserve">Playbook’и по типам: фишинг, шифровальщик, компрометация учётной записи, утечка данных, инсайдер.</w:t>
      </w:r>
    </w:p>
    <w:p>
      <w:pPr>
        <w:pStyle w:val="Heading3"/>
      </w:pPr>
      <w:r>
        <w:t xml:space="preserve">11.3. Playbook: шифровальщик (первый час)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Не выключайте</w:t>
      </w:r>
      <w:r>
        <w:t xml:space="preserve"> заражённые машины — в памяти могут быть ключи и следы. </w:t>
      </w:r>
      <w:r>
        <w:rPr>
          <w:b/>
        </w:rPr>
        <w:t xml:space="preserve">Отключите от сети</w:t>
      </w:r>
      <w:r>
        <w:t xml:space="preserve"> (кабель, порт коммутатора или изоляция через EDR).</w:t>
      </w:r>
    </w:p>
    <w:p>
      <w:pPr>
        <w:pStyle w:val="ListParagraph"/>
        <w:numPr>
          <w:ilvl w:val="0"/>
          <w:numId w:val="46"/>
        </w:numPr>
      </w:pPr>
      <w:r>
        <w:t xml:space="preserve">Сообщите руководителю реагирования, откройте журнал инцидента (время, действие, кто).</w:t>
      </w:r>
    </w:p>
    <w:p>
      <w:pPr>
        <w:pStyle w:val="ListParagraph"/>
        <w:numPr>
          <w:ilvl w:val="0"/>
          <w:numId w:val="46"/>
        </w:numPr>
      </w:pPr>
      <w:r>
        <w:t xml:space="preserve">Определите масштаб по SIEM: какие хосты имеют те же индикаторы, откуда пришла атака.</w:t>
      </w:r>
    </w:p>
    <w:p>
      <w:pPr>
        <w:pStyle w:val="ListParagraph"/>
        <w:numPr>
          <w:ilvl w:val="0"/>
          <w:numId w:val="46"/>
        </w:numPr>
      </w:pPr>
      <w:r>
        <w:t xml:space="preserve">Заблокируйте скомпрометированные учётные записи, особенно привилегированные.</w:t>
      </w:r>
    </w:p>
    <w:p>
      <w:pPr>
        <w:pStyle w:val="ListParagraph"/>
        <w:numPr>
          <w:ilvl w:val="0"/>
          <w:numId w:val="46"/>
        </w:numPr>
      </w:pPr>
      <w:r>
        <w:t xml:space="preserve">Защитите резервные копии: отключите сервер резервного копирования от домена/сети, проверьте целостность офлайн-копий.</w:t>
      </w:r>
    </w:p>
    <w:p>
      <w:pPr>
        <w:pStyle w:val="ListParagraph"/>
        <w:numPr>
          <w:ilvl w:val="0"/>
          <w:numId w:val="46"/>
        </w:numPr>
      </w:pPr>
      <w:r>
        <w:t xml:space="preserve">Соберите доказательства (см. 11.4) с 1–2 типичных хостов и образец записки с требованием выкупа.</w:t>
      </w:r>
    </w:p>
    <w:p>
      <w:pPr>
        <w:pStyle w:val="ListParagraph"/>
        <w:numPr>
          <w:ilvl w:val="0"/>
          <w:numId w:val="46"/>
        </w:numPr>
      </w:pPr>
      <w:r>
        <w:t xml:space="preserve">Проверьте на </w:t>
      </w:r>
      <w:hyperlink r:id="rId10" w:history="1">
        <w:r>
          <w:rPr>
            <w:rStyle w:val="Hyperlink"/>
          </w:rPr>
          <w:t xml:space="preserve">nomoreransom.org</w:t>
        </w:r>
      </w:hyperlink>
      <w:r>
        <w:t xml:space="preserve"> наличие бесплатного дешифратора.</w:t>
      </w:r>
    </w:p>
    <w:p>
      <w:pPr>
        <w:pStyle w:val="ListParagraph"/>
        <w:numPr>
          <w:ilvl w:val="0"/>
          <w:numId w:val="46"/>
        </w:numPr>
      </w:pPr>
      <w:r>
        <w:t xml:space="preserve">Уведомите органы согласно плану. Решение о переговорах с вымогателями принимает руководство с юристом, не защитник.</w:t>
      </w:r>
    </w:p>
    <w:p>
      <w:pPr>
        <w:pStyle w:val="Heading3"/>
      </w:pPr>
      <w:r>
        <w:t xml:space="preserve">11.4. Сбор доказательств</w:t>
      </w:r>
    </w:p>
    <w:p>
      <w:pPr/>
      <w:r>
        <w:rPr>
          <w:b/>
        </w:rPr>
        <w:t xml:space="preserve">Порядок летучести (RFC 3227):</w:t>
      </w:r>
      <w:r>
        <w:t xml:space="preserve"> сначала самое нестойкое — ОЗУ, сетевые соединения, процессы; затем диск; затем логи и архивы.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Open-source инструмент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Дамп ОЗУ Windows</w:t>
            </w:r>
          </w:p>
        </w:tc>
        <w:tc>
          <w:tcPr>
            <w:tcW w:w="4680" w:type="dxa"/>
          </w:tcPr>
          <w:p>
            <w:pPr/>
            <w:r>
              <w:t xml:space="preserve">WinPmem, DumpIt (бесплатная версия)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Дамп ОЗУ Linux</w:t>
            </w:r>
          </w:p>
        </w:tc>
        <w:tc>
          <w:tcPr>
            <w:tcW w:w="4680" w:type="dxa"/>
          </w:tcPr>
          <w:p>
            <w:pPr/>
            <w:r>
              <w:t xml:space="preserve">AVML, LiME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Анализ памяти</w:t>
            </w:r>
          </w:p>
        </w:tc>
        <w:tc>
          <w:tcPr>
            <w:tcW w:w="4680" w:type="dxa"/>
          </w:tcPr>
          <w:p>
            <w:pPr/>
            <w:r>
              <w:t xml:space="preserve">Volatility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Быстрый сбор артефактов</w:t>
            </w:r>
          </w:p>
        </w:tc>
        <w:tc>
          <w:tcPr>
            <w:tcW w:w="4680" w:type="dxa"/>
          </w:tcPr>
          <w:p>
            <w:pPr/>
            <w:r>
              <w:t xml:space="preserve">KAPE (бесплатен для внутреннего использования), Velociraptor (Windows.KapeFiles.Targets), UAC для Linux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Образ диска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dc3dd</w:t>
            </w:r>
            <w:r>
              <w:t xml:space="preserve">, </w:t>
            </w:r>
            <w:r>
              <w:rPr>
                <w:rStyle w:val="CodeChar"/>
              </w:rPr>
              <w:t xml:space="preserve">ewfacquire</w:t>
            </w:r>
            <w:r>
              <w:t xml:space="preserve">, FTK Imager (бесплатный)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Анализ диска</w:t>
            </w:r>
          </w:p>
        </w:tc>
        <w:tc>
          <w:tcPr>
            <w:tcW w:w="4680" w:type="dxa"/>
          </w:tcPr>
          <w:p>
            <w:pPr/>
            <w:r>
              <w:t xml:space="preserve">Autopsy / The Sleuth Kit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Артефакты Windows</w:t>
            </w:r>
          </w:p>
        </w:tc>
        <w:tc>
          <w:tcPr>
            <w:tcW w:w="4680" w:type="dxa"/>
          </w:tcPr>
          <w:p>
            <w:pPr/>
            <w:r>
              <w:t xml:space="preserve">Инструменты Eric Zimmerman (MFTECmd, EvtxECmd, PECmd, Registry Explorer), Hayabusa, Chainsaw (быстрый поиск по EVTX правилами Sigma)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Таймлайн</w:t>
            </w:r>
          </w:p>
        </w:tc>
        <w:tc>
          <w:tcPr>
            <w:tcW w:w="4680" w:type="dxa"/>
          </w:tcPr>
          <w:p>
            <w:pPr/>
            <w:r>
              <w:t xml:space="preserve">Plaso (log2timeline), Timesketch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Учёт кейсов</w:t>
            </w:r>
          </w:p>
        </w:tc>
        <w:tc>
          <w:tcPr>
            <w:tcW w:w="4680" w:type="dxa"/>
          </w:tcPr>
          <w:p>
            <w:pPr/>
            <w:r>
              <w:t xml:space="preserve">DFIR-IRIS, TheHive</w:t>
            </w:r>
          </w:p>
        </w:tc>
      </w:tr>
    </w:tbl>
    <w:p>
      <w:pPr/>
      <w:r>
        <w:rPr>
          <w:b/>
        </w:rPr>
        <w:t xml:space="preserve">Цепочка хранения (chain of custody).</w:t>
      </w:r>
      <w:r>
        <w:t xml:space="preserve"> Для каждого доказательства фиксируйте: что, откуда, кто, когда (с часовым поясом UTC+5), хэш SHA-256, где хранится, кому передавалось. Работайте с копиями, оригинал храните опечатанным. Если дело может дойти до суда, учитывайте: формальное изъятие и экспертизу проводят уполномоченные органы согласно Уголовно-процессуальному кодексу РУз; ваша задача — сохранить следы и передать их с документами.</w:t>
      </w:r>
    </w:p>
    <w:p>
      <w:pPr>
        <w:pStyle w:val="Heading3"/>
      </w:pPr>
      <w:r>
        <w:t xml:space="preserve">11.5. Анализ памяти: минимальный набор команд Volatility 3</w:t>
      </w:r>
    </w:p>
    <w:p>
      <w:pPr>
        <w:pStyle w:val="Code"/>
      </w:pPr>
      <w:bookmarkStart w:id="12" w:name="bongo_lang_bash_12"/>
      <w:bookmarkEnd w:id="12"/>
      <w:r>
        <w:t xml:space="preserve">vol -f mem.raw windows.info</w:t>
        <w:br/>
        <w:t xml:space="preserve">vol -f mem.raw windows.pstree          # дерево процессов</w:t>
        <w:br/>
        <w:t xml:space="preserve">vol -f mem.raw windows.cmdline         # командные строки</w:t>
        <w:br/>
        <w:t xml:space="preserve">vol -f mem.raw windows.netscan         # сетевые соединения</w:t>
        <w:br/>
        <w:t xml:space="preserve">vol -f mem.raw windows.malfind         # подозрительные области памяти</w:t>
      </w:r>
    </w:p>
    <w:p>
      <w:pPr>
        <w:pStyle w:val="Heading3"/>
      </w:pPr>
      <w:r>
        <w:t xml:space="preserve">11.6. Учения (tabletop)</w:t>
      </w:r>
    </w:p>
    <w:p>
      <w:pPr/>
      <w:r>
        <w:t xml:space="preserve">Раз в квартал проводите настольные учения на 1–2 часа: ведущий зачитывает сценарий в несколько этапов («09:15 — бухгалтер сообщает, что файлы стали .locked»), участники говорят, что делают. В конце — список пробелов в плане. Бесплатные сценарии: CISA Tabletop Exercise Packages, карточная игра Backdoors &amp; Breaches.</w:t>
      </w:r>
    </w:p>
    <w:p>
      <w:pPr>
        <w:pStyle w:val="Heading3"/>
      </w:pPr>
      <w:r>
        <w:t xml:space="preserve">Практика к Главе 11</w:t>
      </w:r>
    </w:p>
    <w:p>
      <w:pPr>
        <w:pStyle w:val="ListParagraph"/>
        <w:numPr>
          <w:ilvl w:val="0"/>
          <w:numId w:val="47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Напишите playbook «Фишинговое письмо»: от сообщения сотрудника до удаления письма из всех ящиков и блокировки домена.</w:t>
      </w:r>
    </w:p>
    <w:p>
      <w:pPr>
        <w:pStyle w:val="ListParagraph"/>
        <w:numPr>
          <w:ilvl w:val="0"/>
          <w:numId w:val="47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Снимите дамп ОЗУ WS01 через WinPmem, посчитайте SHA-256 и заполните форму цепочки хранения.</w:t>
      </w:r>
    </w:p>
    <w:p>
      <w:pPr>
        <w:pStyle w:val="ListParagraph"/>
        <w:numPr>
          <w:ilvl w:val="0"/>
          <w:numId w:val="47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На WS01 имитируйте атаку: создайте задачу планировщика, запускающую PowerShell, и добавьте локального администратора. Попросите друга (или себя через неделю) найти всё только по артефактам (Hayabusa + Autoruns + Velociraptor).</w:t>
      </w:r>
    </w:p>
    <w:p>
      <w:pPr>
        <w:pStyle w:val="ListParagraph"/>
        <w:numPr>
          <w:ilvl w:val="0"/>
          <w:numId w:val="47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Решите 2 бесплатных кейса на CyberDefenders или Blue Team Labs Online (категории Endpoint Forensics и Memory Forensics).</w:t>
      </w:r>
    </w:p>
    <w:p>
      <w:pPr>
        <w:pStyle w:val="ListParagraph"/>
        <w:numPr>
          <w:ilvl w:val="0"/>
          <w:numId w:val="47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Проведите tabletop с 2–3 друзьями по сценарию «шифровальщик в пятницу вечером», напишите отчёт после инцидента (хронология, первопричина, ущерб, 5 улучшений со сроками).</w:t>
      </w:r>
    </w:p>
    <w:p>
      <w:pPr>
        <w:pStyle w:val="Heading2"/>
      </w:pPr>
      <w:r>
        <w:t xml:space="preserve">Глава 12. Защита данных, персональные данные, криптография, резервирование</w:t>
      </w:r>
    </w:p>
    <w:p>
      <w:pPr/>
      <w:r>
        <w:t xml:space="preserve">В конечном счёте атакующие охотятся за данными: базами клиентов, финансовыми документами, персональными данными. Эта глава — о том, как знать, где они лежат, как их зашифровать, не дать им утечь и восстановить после атаки.</w:t>
      </w:r>
    </w:p>
    <w:p>
      <w:pPr>
        <w:pStyle w:val="Heading3"/>
      </w:pPr>
      <w:r>
        <w:t xml:space="preserve">12.1. Классификация информации</w:t>
      </w:r>
    </w:p>
    <w:p>
      <w:pPr/>
      <w:r>
        <w:t xml:space="preserve">Пример схемы, согласованной с законодательством РУз (утверждается приказом):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Класс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Примеры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Открытая</w:t>
            </w:r>
          </w:p>
        </w:tc>
        <w:tc>
          <w:tcPr>
            <w:tcW w:w="3120" w:type="dxa"/>
          </w:tcPr>
          <w:p>
            <w:pPr/>
            <w:r>
              <w:t xml:space="preserve">Пресс-релизы, публичные тарифы</w:t>
            </w:r>
          </w:p>
        </w:tc>
        <w:tc>
          <w:tcPr>
            <w:tcW w:w="3120" w:type="dxa"/>
          </w:tcPr>
          <w:p>
            <w:pPr/>
            <w:r>
              <w:t xml:space="preserve">Целостность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Для внутреннего пользования</w:t>
            </w:r>
          </w:p>
        </w:tc>
        <w:tc>
          <w:tcPr>
            <w:tcW w:w="3120" w:type="dxa"/>
          </w:tcPr>
          <w:p>
            <w:pPr/>
            <w:r>
              <w:t xml:space="preserve">Внутренние инструкции</w:t>
            </w:r>
          </w:p>
        </w:tc>
        <w:tc>
          <w:tcPr>
            <w:tcW w:w="3120" w:type="dxa"/>
          </w:tcPr>
          <w:p>
            <w:pPr/>
            <w:r>
              <w:t xml:space="preserve">Не передавать вовне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Конфиденциальная / коммерческая тайна</w:t>
            </w:r>
          </w:p>
        </w:tc>
        <w:tc>
          <w:tcPr>
            <w:tcW w:w="3120" w:type="dxa"/>
          </w:tcPr>
          <w:p>
            <w:pPr/>
            <w:r>
              <w:t xml:space="preserve">Договоры, финансовая отчётность до публикации</w:t>
            </w:r>
          </w:p>
        </w:tc>
        <w:tc>
          <w:tcPr>
            <w:tcW w:w="3120" w:type="dxa"/>
          </w:tcPr>
          <w:p>
            <w:pPr/>
            <w:r>
              <w:t xml:space="preserve">Режим коммерческой тайны, NDA, ограниченный доступ, шифрование при передаче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Персональные данные</w:t>
            </w:r>
          </w:p>
        </w:tc>
        <w:tc>
          <w:tcPr>
            <w:tcW w:w="3120" w:type="dxa"/>
          </w:tcPr>
          <w:p>
            <w:pPr/>
            <w:r>
              <w:t xml:space="preserve">ФИО, ПИНФЛ, паспортные данные, телефоны клиентов и сотрудников</w:t>
            </w:r>
          </w:p>
        </w:tc>
        <w:tc>
          <w:tcPr>
            <w:tcW w:w="3120" w:type="dxa"/>
          </w:tcPr>
          <w:p>
            <w:pPr/>
            <w:r>
              <w:t xml:space="preserve">Закон о ПДн: согласие, локализация, регистрация баз, меры защиты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Банковская тайна (для банков)</w:t>
            </w:r>
          </w:p>
        </w:tc>
        <w:tc>
          <w:tcPr>
            <w:tcW w:w="3120" w:type="dxa"/>
          </w:tcPr>
          <w:p>
            <w:pPr/>
            <w:r>
              <w:t xml:space="preserve">Счета, операции</w:t>
            </w:r>
          </w:p>
        </w:tc>
        <w:tc>
          <w:tcPr>
            <w:tcW w:w="3120" w:type="dxa"/>
          </w:tcPr>
          <w:p>
            <w:pPr/>
            <w:r>
              <w:t xml:space="preserve">Законодательство о банках и банковской тайне, требования ЦБ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Государственные секреты</w:t>
            </w:r>
          </w:p>
        </w:tc>
        <w:tc>
          <w:tcPr>
            <w:tcW w:w="3120" w:type="dxa"/>
          </w:tcPr>
          <w:p>
            <w:pPr/>
            <w:r>
              <w:t xml:space="preserve">Сведения с грифом</w:t>
            </w:r>
          </w:p>
        </w:tc>
        <w:tc>
          <w:tcPr>
            <w:tcW w:w="3120" w:type="dxa"/>
          </w:tcPr>
          <w:p>
            <w:pPr/>
            <w:r>
              <w:t xml:space="preserve">Только в аттестованных системах, отдельный режим — вне рамок этой книги</w:t>
            </w:r>
          </w:p>
        </w:tc>
      </w:tr>
    </w:tbl>
    <w:p>
      <w:pPr>
        <w:pStyle w:val="Heading3"/>
      </w:pPr>
      <w:r>
        <w:t xml:space="preserve">12.2. Поиск персональных данных в контуре</w:t>
      </w:r>
    </w:p>
    <w:p>
      <w:pPr/>
      <w:r>
        <w:t xml:space="preserve">Задача — найти «теневые» копии ПДн: выгрузки в Excel на общих дисках, сканы паспортов в почте.</w:t>
      </w:r>
    </w:p>
    <w:p>
      <w:pPr>
        <w:pStyle w:val="ListParagraph"/>
        <w:numPr>
          <w:ilvl w:val="0"/>
          <w:numId w:val="48"/>
        </w:numPr>
      </w:pPr>
      <w:r>
        <w:t xml:space="preserve">Узбекистанский ПИНФЛ — 14 цифр, серия и номер паспорта/ID-карты — две латинские буквы и 7 цифр, телефоны — </w:t>
      </w:r>
      <w:r>
        <w:rPr>
          <w:rStyle w:val="CodeChar"/>
        </w:rPr>
        <w:t xml:space="preserve">+998</w:t>
      </w:r>
      <w:r>
        <w:t xml:space="preserve"> и 9 цифр. По этим шаблонам можно искать:</w:t>
      </w:r>
    </w:p>
    <w:p>
      <w:pPr>
        <w:pStyle w:val="Code"/>
      </w:pPr>
      <w:bookmarkStart w:id="13" w:name="bongo_lang_bash_13"/>
      <w:bookmarkEnd w:id="13"/>
      <w:r>
        <w:t xml:space="preserve">grep -rEl '\b[A-Z]{2}[0-9]{7}\b|\b[0-9]{14}\b|\+998[0-9]{9}' /srv/share 2&gt;/dev/null</w:t>
      </w:r>
    </w:p>
    <w:p>
      <w:pPr>
        <w:pStyle w:val="ListParagraph"/>
        <w:numPr>
          <w:ilvl w:val="0"/>
          <w:numId w:val="49"/>
        </w:numPr>
      </w:pPr>
      <w:r>
        <w:t xml:space="preserve">Инструменты: </w:t>
      </w:r>
      <w:r>
        <w:rPr>
          <w:rStyle w:val="CodeChar"/>
        </w:rPr>
        <w:t xml:space="preserve">ripgrep</w:t>
      </w:r>
      <w:r>
        <w:t xml:space="preserve"> (быстрый поиск), Microsoft Presidio (open-source обнаружение и маскирование ПДн с собственными распознавателями), для Office-файлов — предварительно извлеките текст (Apache Tika).</w:t>
      </w:r>
    </w:p>
    <w:p>
      <w:pPr>
        <w:pStyle w:val="ListParagraph"/>
        <w:numPr>
          <w:ilvl w:val="0"/>
          <w:numId w:val="49"/>
        </w:numPr>
      </w:pPr>
      <w:r>
        <w:t xml:space="preserve">Результаты поиска сами по себе содержат ПДн — храните отчёт только со списком файлов, без самих значений.</w:t>
      </w:r>
    </w:p>
    <w:p>
      <w:pPr>
        <w:pStyle w:val="Heading3"/>
      </w:pPr>
      <w:r>
        <w:t xml:space="preserve">12.3. Предотвращение утечек (DLP) средствами open-source</w:t>
      </w:r>
    </w:p>
    <w:p>
      <w:pPr/>
      <w:r>
        <w:t xml:space="preserve">Полноценных open-source DLP-систем уровня коммерческих немного, но большую часть риска закрывает комбинация мер: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Канал утечки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USB-накопители</w:t>
            </w:r>
          </w:p>
        </w:tc>
        <w:tc>
          <w:tcPr>
            <w:tcW w:w="4680" w:type="dxa"/>
          </w:tcPr>
          <w:p>
            <w:pPr/>
            <w:r>
              <w:t xml:space="preserve">GPO: запрет записи на съёмные носители, белый список устройств по ID; на Linux — USBGuard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Облачные хранилища, личная почта, файлообменники</w:t>
            </w:r>
          </w:p>
        </w:tc>
        <w:tc>
          <w:tcPr>
            <w:tcW w:w="4680" w:type="dxa"/>
          </w:tcPr>
          <w:p>
            <w:pPr/>
            <w:r>
              <w:t xml:space="preserve">Фильтрация на прокси (Squid + SquidGuard / e2guardian), категории DNS-фильтрации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Мессенджеры</w:t>
            </w:r>
          </w:p>
        </w:tc>
        <w:tc>
          <w:tcPr>
            <w:tcW w:w="4680" w:type="dxa"/>
          </w:tcPr>
          <w:p>
            <w:pPr/>
            <w:r>
              <w:t xml:space="preserve">Корпоративный self-hosted мессенджер (Mattermost, Rocket.Chat, Matrix/Element) + политика, запрещающая рабочие файлы в личных чатах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Почта</w:t>
            </w:r>
          </w:p>
        </w:tc>
        <w:tc>
          <w:tcPr>
            <w:tcW w:w="4680" w:type="dxa"/>
          </w:tcPr>
          <w:p>
            <w:pPr/>
            <w:r>
              <w:t xml:space="preserve">Правила на почтовом шлюзе (Rspamd): предупреждение/блокировка писем с шаблонами ПДн на внешние адреса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Массовые выгрузки из БД</w:t>
            </w:r>
          </w:p>
        </w:tc>
        <w:tc>
          <w:tcPr>
            <w:tcW w:w="4680" w:type="dxa"/>
          </w:tcPr>
          <w:p>
            <w:pPr/>
            <w:r>
              <w:t xml:space="preserve">Аудит СУБД (pgAudit для PostgreSQL), алерты в SIEM на необычные объёмы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Файловые серверы</w:t>
            </w:r>
          </w:p>
        </w:tc>
        <w:tc>
          <w:tcPr>
            <w:tcW w:w="4680" w:type="dxa"/>
          </w:tcPr>
          <w:p>
            <w:pPr/>
            <w:r>
              <w:t xml:space="preserve">Аудит доступа (4663), права по принципу необходимости, приманки</w:t>
            </w:r>
          </w:p>
        </w:tc>
      </w:tr>
    </w:tbl>
    <w:p>
      <w:pPr/>
      <w:r>
        <w:t xml:space="preserve">Любой контроль содержимого переписки сотрудников — только при наличии локального акта и уведомления сотрудников (см. 1.4).</w:t>
      </w:r>
    </w:p>
    <w:p>
      <w:pPr>
        <w:pStyle w:val="Heading3"/>
      </w:pPr>
      <w:r>
        <w:t xml:space="preserve">12.4. Криптография для защитника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Симметричное шифрование</w:t>
      </w:r>
      <w:r>
        <w:t xml:space="preserve"> (AES-256-GCM) — один ключ для шифрования и расшифровки. </w:t>
      </w:r>
      <w:r>
        <w:rPr>
          <w:b/>
        </w:rPr>
        <w:t xml:space="preserve">Асимметричное</w:t>
      </w:r>
      <w:r>
        <w:t xml:space="preserve"> (RSA, ECC) — пара открытый/закрытый ключ. </w:t>
      </w:r>
      <w:r>
        <w:rPr>
          <w:b/>
        </w:rPr>
        <w:t xml:space="preserve">Хэши</w:t>
      </w:r>
      <w:r>
        <w:t xml:space="preserve"> (SHA-256) — контроль целостности. Пароли хранятся только солёными медленными хэшами (Argon2, bcrypt).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Внутренний PKI:</w:t>
      </w:r>
      <w:r>
        <w:t xml:space="preserve"> удостоверяющий центр для внутренних сервисов (ADCS или open-source step-ca, EJBCA Community). Все внутренние веб-интерфейсы — только HTTPS, LDAP — LDAPS.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Шифрование дисков:</w:t>
      </w:r>
      <w:r>
        <w:t xml:space="preserve"> BitLocker (Windows), LUKS (Linux); ключи восстановления — в AD или сейфе.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Хранение секретов:</w:t>
      </w:r>
      <w:r>
        <w:t xml:space="preserve"> корпоративный менеджер паролей (Vaultwarden — self-hosted Bitwarden, KeePassXC для личного использования), для сервисов — OpenBao / HashiCorp Vault.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Проверка TLS:</w:t>
      </w:r>
      <w:r>
        <w:t xml:space="preserve"> </w:t>
      </w:r>
      <w:r>
        <w:rPr>
          <w:rStyle w:val="CodeChar"/>
        </w:rPr>
        <w:t xml:space="preserve">testssl.sh https://intranet.lab.local</w:t>
      </w:r>
      <w:r>
        <w:t xml:space="preserve"> — запретите TLS 1.0/1.1 и слабые шифры.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Юридический аспект (см. 1.5):</w:t>
      </w:r>
      <w:r>
        <w:t xml:space="preserve"> в коммерческих организациях стандартные встроенные средства шифрования — обычная практика; для госорганов, КИИ и юридически значимого ЭДО требуются сертифицированные СКЗИ и ЭЦП аккредитованных удостоверяющих центров РУз.</w:t>
      </w:r>
    </w:p>
    <w:p>
      <w:pPr>
        <w:pStyle w:val="Heading3"/>
      </w:pPr>
      <w:r>
        <w:t xml:space="preserve">12.5. Резервное копирование — последняя линия обороны</w:t>
      </w:r>
    </w:p>
    <w:p>
      <w:pPr/>
      <w:r>
        <w:rPr>
          <w:b/>
        </w:rPr>
        <w:t xml:space="preserve">Правило 3-2-1-1-0:</w:t>
      </w:r>
      <w:r>
        <w:t xml:space="preserve"> 3 копии, на 2 разных носителях, 1 вне офиса (в пределах Узбекистана, если там ПДн), 1 офлайн или неизменяемая (immutable), 0 ошибок при проверке восстановления.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Для чего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Bareos / Bacula</w:t>
            </w:r>
          </w:p>
        </w:tc>
        <w:tc>
          <w:tcPr>
            <w:tcW w:w="4680" w:type="dxa"/>
          </w:tcPr>
          <w:p>
            <w:pPr/>
            <w:r>
              <w:t xml:space="preserve">Корпоративное резервное копирование серверов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Proxmox Backup Server</w:t>
            </w:r>
          </w:p>
        </w:tc>
        <w:tc>
          <w:tcPr>
            <w:tcW w:w="4680" w:type="dxa"/>
          </w:tcPr>
          <w:p>
            <w:pPr/>
            <w:r>
              <w:t xml:space="preserve">Резервные копии ВМ с дедупликацией и шифрованием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restic / BorgBackup</w:t>
            </w:r>
          </w:p>
        </w:tc>
        <w:tc>
          <w:tcPr>
            <w:tcW w:w="4680" w:type="dxa"/>
          </w:tcPr>
          <w:p>
            <w:pPr/>
            <w:r>
              <w:t xml:space="preserve">Шифрованные инкрементные копии файлов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MinIO с Object Lock</w:t>
            </w:r>
          </w:p>
        </w:tc>
        <w:tc>
          <w:tcPr>
            <w:tcW w:w="4680" w:type="dxa"/>
          </w:tcPr>
          <w:p>
            <w:pPr/>
            <w:r>
              <w:t xml:space="preserve">Неизменяемое хранилище для копий</w:t>
            </w:r>
          </w:p>
        </w:tc>
      </w:tr>
    </w:tbl>
    <w:p>
      <w:pPr/>
      <w:r>
        <w:rPr>
          <w:b/>
        </w:rPr>
        <w:t xml:space="preserve">Защита самих бэкапов:</w:t>
      </w:r>
      <w:r>
        <w:t xml:space="preserve"> сервер резервного копирования не в домене (или в отдельном домене), свои учётные записи с MFA, отдельный сегмент сети. Шифровальщики целенаправленно ищут и уничтожают бэкапы. </w:t>
      </w:r>
      <w:r>
        <w:rPr>
          <w:b/>
        </w:rPr>
        <w:t xml:space="preserve">Восстановление тестируется ежеквартально</w:t>
      </w:r>
      <w:r>
        <w:t xml:space="preserve"> с замером времени (RTO) и объёма потерянных данных (RPO).</w:t>
      </w:r>
    </w:p>
    <w:p>
      <w:pPr>
        <w:pStyle w:val="Heading3"/>
      </w:pPr>
      <w:r>
        <w:t xml:space="preserve">Практика к Главе 12</w:t>
      </w:r>
    </w:p>
    <w:p>
      <w:pPr>
        <w:pStyle w:val="ListParagraph"/>
        <w:numPr>
          <w:ilvl w:val="0"/>
          <w:numId w:val="51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Сгенерируйте с помощью Faker 500 выдуманных записей клиентов (ФИО, ПИНФЛ-подобный номер, телефон +998), разложите файлы на шаре SRV01 и найдите их поиском из 12.2.</w:t>
      </w:r>
    </w:p>
    <w:p>
      <w:pPr>
        <w:pStyle w:val="ListParagraph"/>
        <w:numPr>
          <w:ilvl w:val="0"/>
          <w:numId w:val="51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Включите BitLocker на WS01 с сохранением ключа восстановления в AD; убедитесь, что ключ виден в карточке компьютера.</w:t>
      </w:r>
    </w:p>
    <w:p>
      <w:pPr>
        <w:pStyle w:val="ListParagraph"/>
        <w:numPr>
          <w:ilvl w:val="0"/>
          <w:numId w:val="51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Настройте restic-бэкап шары SRV01 в MinIO с Object Lock. Удалите данные на SRV01, восстановите и запишите фактические RTO/RPO.</w:t>
      </w:r>
    </w:p>
    <w:p>
      <w:pPr>
        <w:pStyle w:val="ListParagraph"/>
        <w:numPr>
          <w:ilvl w:val="0"/>
          <w:numId w:val="51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Запретите запись на USB для OU «Бухгалтерия» и настройте алерт в Wazuh на подключение USB-накопителя.</w:t>
      </w:r>
    </w:p>
    <w:p>
      <w:pPr>
        <w:pStyle w:val="ListParagraph"/>
        <w:numPr>
          <w:ilvl w:val="0"/>
          <w:numId w:val="51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Напишите собственный распознаватель Presidio для узбекистанских ПИНФЛ и номеров паспортов и прогоните его по тестовым данным; посчитайте долю ложных срабатываний.</w:t>
      </w:r>
    </w:p>
    <w:p>
      <w:pPr>
        <w:pStyle w:val="Heading2"/>
      </w:pPr>
      <w:r>
        <w:t xml:space="preserve">Глава 13. Документы, политики, аудит и соответствие</w:t>
      </w:r>
    </w:p>
    <w:p>
      <w:pPr/>
      <w:r>
        <w:t xml:space="preserve">Техническая мера без документа не существует для аудитора, регулятора и суда. В Узбекистане локальные акты вступают в силу приказом руководителя, а сотрудники должны быть ознакомлены с ними под подпись — иначе нарушение политики нельзя предъявить работнику.</w:t>
      </w:r>
    </w:p>
    <w:p>
      <w:pPr>
        <w:pStyle w:val="Heading3"/>
      </w:pPr>
      <w:r>
        <w:t xml:space="preserve">13.1. Минимальный пакет документов ИБ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Документ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Кто утверждает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Политика информационной безопасности (2–5 стр.)</w:t>
            </w:r>
          </w:p>
        </w:tc>
        <w:tc>
          <w:tcPr>
            <w:tcW w:w="3120" w:type="dxa"/>
          </w:tcPr>
          <w:p>
            <w:pPr/>
            <w:r>
              <w:t xml:space="preserve">Стратегический</w:t>
            </w:r>
          </w:p>
        </w:tc>
        <w:tc>
          <w:tcPr>
            <w:tcW w:w="3120" w:type="dxa"/>
          </w:tcPr>
          <w:p>
            <w:pPr/>
            <w:r>
              <w:t xml:space="preserve">Руководитель организации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Положение о подразделении ИБ / ответственном лице</w:t>
            </w:r>
          </w:p>
        </w:tc>
        <w:tc>
          <w:tcPr>
            <w:tcW w:w="3120" w:type="dxa"/>
          </w:tcPr>
          <w:p>
            <w:pPr/>
            <w:r>
              <w:t xml:space="preserve">Организационный</w:t>
            </w:r>
          </w:p>
        </w:tc>
        <w:tc>
          <w:tcPr>
            <w:tcW w:w="3120" w:type="dxa"/>
          </w:tcPr>
          <w:p>
            <w:pPr/>
            <w:r>
              <w:t xml:space="preserve">Руководитель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Политика допустимого использования ИТ-ресурсов</w:t>
            </w:r>
          </w:p>
        </w:tc>
        <w:tc>
          <w:tcPr>
            <w:tcW w:w="3120" w:type="dxa"/>
          </w:tcPr>
          <w:p>
            <w:pPr/>
            <w:r>
              <w:t xml:space="preserve">Для всех сотрудников</w:t>
            </w:r>
          </w:p>
        </w:tc>
        <w:tc>
          <w:tcPr>
            <w:tcW w:w="3120" w:type="dxa"/>
          </w:tcPr>
          <w:p>
            <w:pPr/>
            <w:r>
              <w:t xml:space="preserve">Руководитель, ознакомление под подпись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Положение об обработке и защите персональных данных</w:t>
            </w:r>
          </w:p>
        </w:tc>
        <w:tc>
          <w:tcPr>
            <w:tcW w:w="3120" w:type="dxa"/>
          </w:tcPr>
          <w:p>
            <w:pPr/>
            <w:r>
              <w:t xml:space="preserve">По требованию Закона о ПДн</w:t>
            </w:r>
          </w:p>
        </w:tc>
        <w:tc>
          <w:tcPr>
            <w:tcW w:w="3120" w:type="dxa"/>
          </w:tcPr>
          <w:p>
            <w:pPr/>
            <w:r>
              <w:t xml:space="preserve">Руководитель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Перечень сведений, составляющих коммерческую тайну</w:t>
            </w:r>
          </w:p>
        </w:tc>
        <w:tc>
          <w:tcPr>
            <w:tcW w:w="3120" w:type="dxa"/>
          </w:tcPr>
          <w:p>
            <w:pPr/>
            <w:r>
              <w:t xml:space="preserve">По Закону о коммерческой тайне</w:t>
            </w:r>
          </w:p>
        </w:tc>
        <w:tc>
          <w:tcPr>
            <w:tcW w:w="3120" w:type="dxa"/>
          </w:tcPr>
          <w:p>
            <w:pPr/>
            <w:r>
              <w:t xml:space="preserve">Руководитель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Политика управления доступом и паролями</w:t>
            </w:r>
          </w:p>
        </w:tc>
        <w:tc>
          <w:tcPr>
            <w:tcW w:w="3120" w:type="dxa"/>
          </w:tcPr>
          <w:p>
            <w:pPr/>
            <w:r>
              <w:t xml:space="preserve">Технический</w:t>
            </w:r>
          </w:p>
        </w:tc>
        <w:tc>
          <w:tcPr>
            <w:tcW w:w="3120" w:type="dxa"/>
          </w:tcPr>
          <w:p>
            <w:pPr/>
            <w:r>
              <w:t xml:space="preserve">Руководитель ИТ/ИБ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Регламент управления уязвимостями и обновлениями</w:t>
            </w:r>
          </w:p>
        </w:tc>
        <w:tc>
          <w:tcPr>
            <w:tcW w:w="3120" w:type="dxa"/>
          </w:tcPr>
          <w:p>
            <w:pPr/>
            <w:r>
              <w:t xml:space="preserve">Технический</w:t>
            </w:r>
          </w:p>
        </w:tc>
        <w:tc>
          <w:tcPr>
            <w:tcW w:w="3120" w:type="dxa"/>
          </w:tcPr>
          <w:p>
            <w:pPr/>
            <w:r>
              <w:t xml:space="preserve">Руководитель ИТ/ИБ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Регламент журналирования и мониторинга</w:t>
            </w:r>
          </w:p>
        </w:tc>
        <w:tc>
          <w:tcPr>
            <w:tcW w:w="3120" w:type="dxa"/>
          </w:tcPr>
          <w:p>
            <w:pPr/>
            <w:r>
              <w:t xml:space="preserve">Технический</w:t>
            </w:r>
          </w:p>
        </w:tc>
        <w:tc>
          <w:tcPr>
            <w:tcW w:w="3120" w:type="dxa"/>
          </w:tcPr>
          <w:p>
            <w:pPr/>
            <w:r>
              <w:t xml:space="preserve">Руководитель ИТ/ИБ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План реагирования на инциденты</w:t>
            </w:r>
          </w:p>
        </w:tc>
        <w:tc>
          <w:tcPr>
            <w:tcW w:w="3120" w:type="dxa"/>
          </w:tcPr>
          <w:p>
            <w:pPr/>
            <w:r>
              <w:t xml:space="preserve">Операционный</w:t>
            </w:r>
          </w:p>
        </w:tc>
        <w:tc>
          <w:tcPr>
            <w:tcW w:w="3120" w:type="dxa"/>
          </w:tcPr>
          <w:p>
            <w:pPr/>
            <w:r>
              <w:t xml:space="preserve">Руководитель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План обеспечения непрерывности и восстановления</w:t>
            </w:r>
          </w:p>
        </w:tc>
        <w:tc>
          <w:tcPr>
            <w:tcW w:w="3120" w:type="dxa"/>
          </w:tcPr>
          <w:p>
            <w:pPr/>
            <w:r>
              <w:t xml:space="preserve">Операционный</w:t>
            </w:r>
          </w:p>
        </w:tc>
        <w:tc>
          <w:tcPr>
            <w:tcW w:w="3120" w:type="dxa"/>
          </w:tcPr>
          <w:p>
            <w:pPr/>
            <w:r>
              <w:t xml:space="preserve">Руководитель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Реестр активов и реестр рисков</w:t>
            </w:r>
          </w:p>
        </w:tc>
        <w:tc>
          <w:tcPr>
            <w:tcW w:w="3120" w:type="dxa"/>
          </w:tcPr>
          <w:p>
            <w:pPr/>
            <w:r>
              <w:t xml:space="preserve">Рабочие записи</w:t>
            </w:r>
          </w:p>
        </w:tc>
        <w:tc>
          <w:tcPr>
            <w:tcW w:w="3120" w:type="dxa"/>
          </w:tcPr>
          <w:p>
            <w:pPr/>
            <w:r>
              <w:t xml:space="preserve">Ответственный за ИБ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Обязательство о неразглашении (для сотрудников и подрядчиков)</w:t>
            </w:r>
          </w:p>
        </w:tc>
        <w:tc>
          <w:tcPr>
            <w:tcW w:w="3120" w:type="dxa"/>
          </w:tcPr>
          <w:p>
            <w:pPr/>
            <w:r>
              <w:t xml:space="preserve">Индивидуальный</w:t>
            </w:r>
          </w:p>
        </w:tc>
        <w:tc>
          <w:tcPr>
            <w:tcW w:w="3120" w:type="dxa"/>
          </w:tcPr>
          <w:p>
            <w:pPr/>
            <w:r>
              <w:t xml:space="preserve">Подписывает каждый</w:t>
            </w:r>
          </w:p>
        </w:tc>
      </w:tr>
    </w:tbl>
    <w:p>
      <w:pPr/>
      <w:r>
        <w:rPr>
          <w:b/>
        </w:rPr>
        <w:t xml:space="preserve">Правила хорошего документа:</w:t>
      </w:r>
      <w:r>
        <w:t xml:space="preserve"> конкретные действия вместо деклараций; владелец и дата пересмотра (не реже раза в год); ссылки на нормы законодательства РУз; язык — государственный (узбекский) с переводом на русский при необходимости, в соответствии с Законом «О государственном языке» и практикой вашей организации.</w:t>
      </w:r>
    </w:p>
    <w:p>
      <w:pPr/>
      <w:r>
        <w:t xml:space="preserve">Бесплатные шаблоны для адаптации: SANS Information Security Policy Templates, шаблоны CIS. Их нужно переработать под реалии и нормы Узбекистана, а не переводить дословно.</w:t>
      </w:r>
    </w:p>
    <w:p>
      <w:pPr>
        <w:pStyle w:val="Heading3"/>
      </w:pPr>
      <w:r>
        <w:t xml:space="preserve">13.2. Система менеджмента ИБ по ISO/IEC 27001</w:t>
      </w:r>
    </w:p>
    <w:p>
      <w:pPr/>
      <w:r>
        <w:t xml:space="preserve">Цикл PDCA: </w:t>
      </w:r>
      <w:r>
        <w:rPr>
          <w:b/>
        </w:rPr>
        <w:t xml:space="preserve">планирование</w:t>
      </w:r>
      <w:r>
        <w:t xml:space="preserve"> (область, политика, оценка рисков, Ведомость применимости — Statement of Applicability) → </w:t>
      </w:r>
      <w:r>
        <w:rPr>
          <w:b/>
        </w:rPr>
        <w:t xml:space="preserve">внедрение</w:t>
      </w:r>
      <w:r>
        <w:t xml:space="preserve"> мер → </w:t>
      </w:r>
      <w:r>
        <w:rPr>
          <w:b/>
        </w:rPr>
        <w:t xml:space="preserve">проверка</w:t>
      </w:r>
      <w:r>
        <w:t xml:space="preserve"> (внутренний аудит, метрики, анализ руководством) → </w:t>
      </w:r>
      <w:r>
        <w:rPr>
          <w:b/>
        </w:rPr>
        <w:t xml:space="preserve">улучшение</w:t>
      </w:r>
      <w:r>
        <w:t xml:space="preserve"> (корректирующие действия). 93 меры Аннекса A (редакция 2022) сгруппированы в четыре темы: организационные, кадровые, физические и технологические.</w:t>
      </w:r>
    </w:p>
    <w:p>
      <w:pPr/>
      <w:r>
        <w:t xml:space="preserve">Инструменты GRC на open-source: </w:t>
      </w:r>
      <w:r>
        <w:rPr>
          <w:b/>
        </w:rPr>
        <w:t xml:space="preserve">CISO Assistant</w:t>
      </w:r>
      <w:r>
        <w:t xml:space="preserve"> (оценка соответствия ISO 27001, NIST CSF, CIS и др.), </w:t>
      </w:r>
      <w:r>
        <w:rPr>
          <w:b/>
        </w:rPr>
        <w:t xml:space="preserve">Eramba Community</w:t>
      </w:r>
      <w:r>
        <w:t xml:space="preserve">, </w:t>
      </w:r>
      <w:r>
        <w:rPr>
          <w:b/>
        </w:rPr>
        <w:t xml:space="preserve">SimpleRisk Core</w:t>
      </w:r>
      <w:r>
        <w:t xml:space="preserve">.</w:t>
      </w:r>
    </w:p>
    <w:p>
      <w:pPr>
        <w:pStyle w:val="Heading3"/>
      </w:pPr>
      <w:r>
        <w:t xml:space="preserve">13.3. Аудит собственной защиты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Внутренний аудит</w:t>
      </w:r>
      <w:r>
        <w:t xml:space="preserve"> — проверка по чек-листу (CIS Controls IG1, собственные политики) с доказательствами: скриншоты, выгрузки, отчёты Wazuh SCA, PingCastle, Lynis.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Внешний аудит и тест на проникновение</w:t>
      </w:r>
      <w:r>
        <w:t xml:space="preserve"> — для КИИ и ряда отраслей проводится организациями, имеющими необходимые лицензии/аккредитацию (например, Центр кибербезопасности или лицензированные компании). Задача внутреннего защитника — подготовить документы, согласовать область работ и устранить замечания.</w:t>
      </w:r>
    </w:p>
    <w:p>
      <w:pPr>
        <w:pStyle w:val="Heading3"/>
      </w:pPr>
      <w:r>
        <w:t xml:space="preserve">13.4. Метрики для руководства</w:t>
      </w:r>
    </w:p>
    <w:p>
      <w:pPr/>
      <w:r>
        <w:t xml:space="preserve">Руководству нужно понять три вещи: защищены ли мы, стало ли лучше, что нужно решить. Ежемесячный отчёт на 1 страницу: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Цель (пример)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Доля хостов с агентом SIEM/EDR</w:t>
            </w:r>
          </w:p>
        </w:tc>
        <w:tc>
          <w:tcPr>
            <w:tcW w:w="4680" w:type="dxa"/>
          </w:tcPr>
          <w:p>
            <w:pPr/>
            <w:r>
              <w:t xml:space="preserve">≥ 98%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Доля активов под сканированием уязвимостей</w:t>
            </w:r>
          </w:p>
        </w:tc>
        <w:tc>
          <w:tcPr>
            <w:tcW w:w="4680" w:type="dxa"/>
          </w:tcPr>
          <w:p>
            <w:pPr/>
            <w:r>
              <w:t xml:space="preserve">≥ 95%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Просроченные уязвимости P1/P2</w:t>
            </w:r>
          </w:p>
        </w:tc>
        <w:tc>
          <w:tcPr>
            <w:tcW w:w="4680" w:type="dxa"/>
          </w:tcPr>
          <w:p>
            <w:pPr/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Среднее время обнаружения (MTTD) и реагирования (MTTR)</w:t>
            </w:r>
          </w:p>
        </w:tc>
        <w:tc>
          <w:tcPr>
            <w:tcW w:w="4680" w:type="dxa"/>
          </w:tcPr>
          <w:p>
            <w:pPr/>
            <w:r>
              <w:t xml:space="preserve">Снижается квартал к кварталу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Число учётных записей в Domain Admins</w:t>
            </w:r>
          </w:p>
        </w:tc>
        <w:tc>
          <w:tcPr>
            <w:tcW w:w="4680" w:type="dxa"/>
          </w:tcPr>
          <w:p>
            <w:pPr/>
            <w:r>
              <w:t xml:space="preserve">≤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Доля сотрудников, нажавших на учебный фишинг</w:t>
            </w:r>
          </w:p>
        </w:tc>
        <w:tc>
          <w:tcPr>
            <w:tcW w:w="4680" w:type="dxa"/>
          </w:tcPr>
          <w:p>
            <w:pPr/>
            <w:r>
              <w:t xml:space="preserve">Снижается; доля сообщивших — растёт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Успешные тесты восстановления из бэкапа</w:t>
            </w:r>
          </w:p>
        </w:tc>
        <w:tc>
          <w:tcPr>
            <w:tcW w:w="4680" w:type="dxa"/>
          </w:tcPr>
          <w:p>
            <w:pPr/>
            <w:r>
              <w:t xml:space="preserve">100% запланированных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Покрытие техник ATT&amp;CK проверенными правилами</w:t>
            </w:r>
          </w:p>
        </w:tc>
        <w:tc>
          <w:tcPr>
            <w:tcW w:w="4680" w:type="dxa"/>
          </w:tcPr>
          <w:p>
            <w:pPr/>
            <w:r>
              <w:t xml:space="preserve">Растёт</w:t>
            </w:r>
          </w:p>
        </w:tc>
      </w:tr>
    </w:tbl>
    <w:p>
      <w:pPr>
        <w:pStyle w:val="Heading3"/>
      </w:pPr>
      <w:r>
        <w:t xml:space="preserve">13.5. Обучение сотрудников</w:t>
      </w:r>
    </w:p>
    <w:p>
      <w:pPr>
        <w:pStyle w:val="ListParagraph"/>
        <w:numPr>
          <w:ilvl w:val="0"/>
          <w:numId w:val="53"/>
        </w:numPr>
      </w:pPr>
      <w:r>
        <w:t xml:space="preserve">Вводный инструктаж по ИБ при приёме на работу и ежегодный повторный (короткие видео на узбекском и русском).</w:t>
      </w:r>
    </w:p>
    <w:p>
      <w:pPr>
        <w:pStyle w:val="ListParagraph"/>
        <w:numPr>
          <w:ilvl w:val="0"/>
          <w:numId w:val="53"/>
        </w:numPr>
      </w:pPr>
      <w:r>
        <w:t xml:space="preserve">Учебные фишинговые рассылки на open-source </w:t>
      </w:r>
      <w:r>
        <w:rPr>
          <w:b/>
        </w:rPr>
        <w:t xml:space="preserve">GoPhish</w:t>
      </w:r>
      <w:r>
        <w:t xml:space="preserve"> — только с письменного разрешения руководства, по согласованию с HR и юристом; без сбора настоящих паролей и без использования брендов госорганов и чужих компаний.</w:t>
      </w:r>
    </w:p>
    <w:p>
      <w:pPr>
        <w:pStyle w:val="ListParagraph"/>
        <w:numPr>
          <w:ilvl w:val="0"/>
          <w:numId w:val="53"/>
        </w:numPr>
      </w:pPr>
      <w:r>
        <w:t xml:space="preserve">Простой канал «сообщить о подозрительном» (кнопка в почте, адрес security@) и благодарность тем, кто сообщает.</w:t>
      </w:r>
    </w:p>
    <w:p>
      <w:pPr>
        <w:pStyle w:val="Heading3"/>
      </w:pPr>
      <w:r>
        <w:t xml:space="preserve">Практика к Главе 13</w:t>
      </w:r>
    </w:p>
    <w:p>
      <w:pPr>
        <w:pStyle w:val="ListParagraph"/>
        <w:numPr>
          <w:ilvl w:val="0"/>
          <w:numId w:val="54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Напишите Политику ИБ для «ООО Учебный Банк» на 3 страницы: цели, область, роли, принципы, ответственность, ссылки на законы РУз.</w:t>
      </w:r>
    </w:p>
    <w:p>
      <w:pPr>
        <w:pStyle w:val="ListParagraph"/>
        <w:numPr>
          <w:ilvl w:val="0"/>
          <w:numId w:val="54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Составьте Ведомость применимости для 20 мер ISO/IEC 27001 Аннекса A: применимо (да/нет), обоснование, статус внедрения в лаборатории.</w:t>
      </w:r>
    </w:p>
    <w:p>
      <w:pPr>
        <w:pStyle w:val="ListParagraph"/>
        <w:numPr>
          <w:ilvl w:val="0"/>
          <w:numId w:val="54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Разверните CISO Assistant и проведите самооценку лаборатории по CIS Controls IG1.</w:t>
      </w:r>
    </w:p>
    <w:p>
      <w:pPr>
        <w:pStyle w:val="ListParagraph"/>
        <w:numPr>
          <w:ilvl w:val="0"/>
          <w:numId w:val="54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Подготовьте одностраничный отчёт для руководства по метрикам 13.4 на данных лаборатории.</w:t>
      </w:r>
    </w:p>
    <w:p>
      <w:pPr>
        <w:pStyle w:val="ListParagraph"/>
        <w:numPr>
          <w:ilvl w:val="0"/>
          <w:numId w:val="54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В лаборатории проведите учебную фишинговую кампанию GoPhish на тестовые почтовые ящики (например, с локальным MailHog), составьте отчёт и план обучения.</w:t>
      </w:r>
    </w:p>
    <w:p>
      <w:pPr>
        <w:pStyle w:val="Heading2"/>
      </w:pPr>
      <w:r>
        <w:t xml:space="preserve">Глава 14. Карьера в Узбекистане и план на 12 месяцев</w:t>
      </w:r>
    </w:p>
    <w:p>
      <w:pPr/>
      <w:r>
        <w:t xml:space="preserve">После года занятий по этой книге вы готовы к позициям младшего уровня. Главное конкурентное преимущество — не сертификаты, а портфолио с доказанной практикой и знание местных требований.</w:t>
      </w:r>
    </w:p>
    <w:p>
      <w:pPr>
        <w:pStyle w:val="Heading3"/>
      </w:pPr>
      <w:r>
        <w:t xml:space="preserve">14.1. Кто нанимает защитников в Узбекистане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Банки и платёжные системы</w:t>
      </w:r>
      <w:r>
        <w:t xml:space="preserve"> — самый зрелый рынок: требования Центрального банка, собственные SOC, высокие стандарты.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Телеком-операторы и провайдеры.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Государственные органы и предприятия</w:t>
      </w:r>
      <w:r>
        <w:t xml:space="preserve">, ГУП «Центр кибербезопасности», объекты КИИ (энергетика, нефтегаз, транспорт). Для ряда должностей требуется проверка и допуск.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ИТ-компании и резиденты IT Park</w:t>
      </w:r>
      <w:r>
        <w:t xml:space="preserve">, интеграторы и MSSP (компании, оказывающие услуги SOC другим).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Крупный ритейл, e-commerce, финтех</w:t>
      </w:r>
      <w:r>
        <w:t xml:space="preserve"> — растущий спрос.</w:t>
      </w:r>
    </w:p>
    <w:p>
      <w:pPr>
        <w:pStyle w:val="ListParagraph"/>
        <w:numPr>
          <w:ilvl w:val="0"/>
          <w:numId w:val="55"/>
        </w:numPr>
      </w:pPr>
      <w:r>
        <w:rPr>
          <w:b/>
        </w:rPr>
        <w:t xml:space="preserve">Удалённая работа на международные компании</w:t>
      </w:r>
      <w:r>
        <w:t xml:space="preserve"> — требует английского на уровне B2+.</w:t>
      </w:r>
    </w:p>
    <w:p>
      <w:pPr/>
      <w:r>
        <w:t xml:space="preserve">Где искать вакансии: hh.uz, LinkedIn, Telegram-каналы ИТ-вакансий Узбекистана, сайты банков (раздел «Карьера»).</w:t>
      </w:r>
    </w:p>
    <w:p>
      <w:pPr>
        <w:pStyle w:val="Heading3"/>
      </w:pPr>
      <w:r>
        <w:t xml:space="preserve">14.2. Карьерная лестница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умеет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Старт</w:t>
            </w:r>
          </w:p>
        </w:tc>
        <w:tc>
          <w:tcPr>
            <w:tcW w:w="3120" w:type="dxa"/>
          </w:tcPr>
          <w:p>
            <w:pPr/>
            <w:r>
              <w:t xml:space="preserve">Сисадмин / техподдержка с фокусом на ИБ</w:t>
            </w:r>
          </w:p>
        </w:tc>
        <w:tc>
          <w:tcPr>
            <w:tcW w:w="3120" w:type="dxa"/>
          </w:tcPr>
          <w:p>
            <w:pPr/>
            <w:r>
              <w:t xml:space="preserve">Главы 1–5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Junior</w:t>
            </w:r>
          </w:p>
        </w:tc>
        <w:tc>
          <w:tcPr>
            <w:tcW w:w="3120" w:type="dxa"/>
          </w:tcPr>
          <w:p>
            <w:pPr/>
            <w:r>
              <w:t xml:space="preserve">Аналитик SOC L1, младший инженер ИБ</w:t>
            </w:r>
          </w:p>
        </w:tc>
        <w:tc>
          <w:tcPr>
            <w:tcW w:w="3120" w:type="dxa"/>
          </w:tcPr>
          <w:p>
            <w:pPr/>
            <w:r>
              <w:t xml:space="preserve">Триаж алертов, базовый харднинг, сканирование (главы 1–13)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Middle</w:t>
            </w:r>
          </w:p>
        </w:tc>
        <w:tc>
          <w:tcPr>
            <w:tcW w:w="3120" w:type="dxa"/>
          </w:tcPr>
          <w:p>
            <w:pPr/>
            <w:r>
              <w:t xml:space="preserve">SOC L2, инженер по обнаружению, инженер защиты инфраструктуры</w:t>
            </w:r>
          </w:p>
        </w:tc>
        <w:tc>
          <w:tcPr>
            <w:tcW w:w="3120" w:type="dxa"/>
          </w:tcPr>
          <w:p>
            <w:pPr/>
            <w:r>
              <w:t xml:space="preserve">Расследования, написание правил, внедрение средств защиты, защита 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Senior</w:t>
            </w:r>
          </w:p>
        </w:tc>
        <w:tc>
          <w:tcPr>
            <w:tcW w:w="3120" w:type="dxa"/>
          </w:tcPr>
          <w:p>
            <w:pPr/>
            <w:r>
              <w:t xml:space="preserve">SOC L3, DFIR, threat hunter, архитектор ИБ</w:t>
            </w:r>
          </w:p>
        </w:tc>
        <w:tc>
          <w:tcPr>
            <w:tcW w:w="3120" w:type="dxa"/>
          </w:tcPr>
          <w:p>
            <w:pPr/>
            <w:r>
              <w:t xml:space="preserve">Руководство реагированием, проектирование защиты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Lead</w:t>
            </w:r>
          </w:p>
        </w:tc>
        <w:tc>
          <w:tcPr>
            <w:tcW w:w="3120" w:type="dxa"/>
          </w:tcPr>
          <w:p>
            <w:pPr/>
            <w:r>
              <w:t xml:space="preserve">Руководитель SOC / ИБ, CISO</w:t>
            </w:r>
          </w:p>
        </w:tc>
        <w:tc>
          <w:tcPr>
            <w:tcW w:w="3120" w:type="dxa"/>
          </w:tcPr>
          <w:p>
            <w:pPr/>
            <w:r>
              <w:t xml:space="preserve">Стратегия, риски, бюджет, взаимодействие с регуляторами</w:t>
            </w:r>
          </w:p>
        </w:tc>
      </w:tr>
    </w:tbl>
    <w:p>
      <w:pPr>
        <w:pStyle w:val="Heading3"/>
      </w:pPr>
      <w:r>
        <w:t xml:space="preserve">14.3. Сертификации: что и в каком порядке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Сертификация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Бесплатно</w:t>
            </w:r>
          </w:p>
        </w:tc>
        <w:tc>
          <w:tcPr>
            <w:tcW w:w="3120" w:type="dxa"/>
          </w:tcPr>
          <w:p>
            <w:pPr/>
            <w:r>
              <w:t xml:space="preserve">ISC2 Certified in Cybersecurity (CC), Cisco «Introduction to Cybersecurity», Fortinet NSE 1–3</w:t>
            </w:r>
          </w:p>
        </w:tc>
        <w:tc>
          <w:tcPr>
            <w:tcW w:w="3120" w:type="dxa"/>
          </w:tcPr>
          <w:p>
            <w:pPr/>
            <w:r>
              <w:t xml:space="preserve">Первая строчка в резюме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База</w:t>
            </w:r>
          </w:p>
        </w:tc>
        <w:tc>
          <w:tcPr>
            <w:tcW w:w="3120" w:type="dxa"/>
          </w:tcPr>
          <w:p>
            <w:pPr/>
            <w:r>
              <w:t xml:space="preserve">CompTIA Security+, Cisco CCNA или CyberOps Associate</w:t>
            </w:r>
          </w:p>
        </w:tc>
        <w:tc>
          <w:tcPr>
            <w:tcW w:w="3120" w:type="dxa"/>
          </w:tcPr>
          <w:p>
            <w:pPr/>
            <w:r>
              <w:t xml:space="preserve">Широко признаются работодателями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Практика Blue Team</w:t>
            </w:r>
          </w:p>
        </w:tc>
        <w:tc>
          <w:tcPr>
            <w:tcW w:w="3120" w:type="dxa"/>
          </w:tcPr>
          <w:p>
            <w:pPr/>
            <w:r>
              <w:t xml:space="preserve">BTL1 (Security Blue Team), CyberDefenders CCD, TryHackMe SOC Level 1</w:t>
            </w:r>
          </w:p>
        </w:tc>
        <w:tc>
          <w:tcPr>
            <w:tcW w:w="3120" w:type="dxa"/>
          </w:tcPr>
          <w:p>
            <w:pPr/>
            <w:r>
              <w:t xml:space="preserve">Доказывают практические навыки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Специализация</w:t>
            </w:r>
          </w:p>
        </w:tc>
        <w:tc>
          <w:tcPr>
            <w:tcW w:w="3120" w:type="dxa"/>
          </w:tcPr>
          <w:p>
            <w:pPr/>
            <w:r>
              <w:t xml:space="preserve">GIAC GCIH/GCIA/GCFA, Microsoft SC-200</w:t>
            </w:r>
          </w:p>
        </w:tc>
        <w:tc>
          <w:tcPr>
            <w:tcW w:w="3120" w:type="dxa"/>
          </w:tcPr>
          <w:p>
            <w:pPr/>
            <w:r>
              <w:t xml:space="preserve">Переход на уровень Middle+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Менеджмент</w:t>
            </w:r>
          </w:p>
        </w:tc>
        <w:tc>
          <w:tcPr>
            <w:tcW w:w="3120" w:type="dxa"/>
          </w:tcPr>
          <w:p>
            <w:pPr/>
            <w:r>
              <w:t xml:space="preserve">ISO/IEC 27001 Lead Implementer / Lead Auditor, CISSP, CISM</w:t>
            </w:r>
          </w:p>
        </w:tc>
        <w:tc>
          <w:tcPr>
            <w:tcW w:w="3120" w:type="dxa"/>
          </w:tcPr>
          <w:p>
            <w:pPr/>
            <w:r>
              <w:t xml:space="preserve">Руководящие роли, госсектор и банки</w:t>
            </w:r>
          </w:p>
        </w:tc>
      </w:tr>
    </w:tbl>
    <w:p>
      <w:pPr/>
      <w:r>
        <w:t xml:space="preserve">Местное образование: профильные направления по ИБ в ТУИТ им. Мухаммада аль-Хорезми и других вузах, программы IT Park и платформы вроде «One Million Uzbek Coders» — актуальный список курсов проверяйте на их сайтах. Участвуйте в CTF-соревнованиях и местных ИБ-сообществах — там находятся первые работодатели.</w:t>
      </w:r>
    </w:p>
    <w:p>
      <w:pPr>
        <w:pStyle w:val="Heading3"/>
      </w:pPr>
      <w:r>
        <w:t xml:space="preserve">14.4. Портфолио</w:t>
      </w:r>
    </w:p>
    <w:p>
      <w:pPr/>
      <w:r>
        <w:t xml:space="preserve">Публичный GitHub-репозиторий «мой SOC-стенд»:</w:t>
      </w:r>
    </w:p>
    <w:p>
      <w:pPr>
        <w:pStyle w:val="ListParagraph"/>
        <w:numPr>
          <w:ilvl w:val="0"/>
          <w:numId w:val="56"/>
        </w:numPr>
      </w:pPr>
      <w:r>
        <w:t xml:space="preserve">схема лаборатории и код её развёртывания (Глава 5);</w:t>
      </w:r>
    </w:p>
    <w:p>
      <w:pPr>
        <w:pStyle w:val="ListParagraph"/>
        <w:numPr>
          <w:ilvl w:val="0"/>
          <w:numId w:val="56"/>
        </w:numPr>
      </w:pPr>
      <w:r>
        <w:t xml:space="preserve">ваши правила Wazuh/Sigma с привязкой к ATT&amp;CK и описанием тестов (Глава 10);</w:t>
      </w:r>
    </w:p>
    <w:p>
      <w:pPr>
        <w:pStyle w:val="ListParagraph"/>
        <w:numPr>
          <w:ilvl w:val="0"/>
          <w:numId w:val="56"/>
        </w:numPr>
      </w:pPr>
      <w:r>
        <w:t xml:space="preserve">2–3 отчёта о расследованиях учебных кейсов (Глава 11);</w:t>
      </w:r>
    </w:p>
    <w:p>
      <w:pPr>
        <w:pStyle w:val="ListParagraph"/>
        <w:numPr>
          <w:ilvl w:val="0"/>
          <w:numId w:val="56"/>
        </w:numPr>
      </w:pPr>
      <w:r>
        <w:t xml:space="preserve">скрипты автоматизации на Python/PowerShell;</w:t>
      </w:r>
    </w:p>
    <w:p>
      <w:pPr>
        <w:pStyle w:val="ListParagraph"/>
        <w:numPr>
          <w:ilvl w:val="0"/>
          <w:numId w:val="56"/>
        </w:numPr>
      </w:pPr>
      <w:r>
        <w:t xml:space="preserve">шаблоны политик ИБ, адаптированные под законодательство РУз (Глава 13);</w:t>
      </w:r>
    </w:p>
    <w:p>
      <w:pPr>
        <w:pStyle w:val="ListParagraph"/>
        <w:numPr>
          <w:ilvl w:val="0"/>
          <w:numId w:val="56"/>
        </w:numPr>
      </w:pPr>
      <w:r>
        <w:t xml:space="preserve">статьи в блоге или Telegram-канале на узбекском/русском — сильно выделяют на местном рынке.</w:t>
      </w:r>
    </w:p>
    <w:p>
      <w:pPr/>
      <w:r>
        <w:t xml:space="preserve">Никогда не публикуйте данные, конфигурации или логи реальных работодателей — это нарушение NDA и, возможно, закона о коммерческой тайне и ПДн.</w:t>
      </w:r>
    </w:p>
    <w:p>
      <w:pPr>
        <w:pStyle w:val="Heading3"/>
      </w:pPr>
      <w:r>
        <w:t xml:space="preserve">14.5. Собеседование SOC L1: типичные вопросы</w:t>
      </w:r>
    </w:p>
    <w:p>
      <w:pPr>
        <w:pStyle w:val="ListParagraph"/>
        <w:numPr>
          <w:ilvl w:val="0"/>
          <w:numId w:val="57"/>
        </w:numPr>
      </w:pPr>
      <w:r>
        <w:t xml:space="preserve">Чем отличается TCP от UDP? Какие порты у Kerberos, LDAP, SMB, RDP?</w:t>
      </w:r>
    </w:p>
    <w:p>
      <w:pPr>
        <w:pStyle w:val="ListParagraph"/>
        <w:numPr>
          <w:ilvl w:val="0"/>
          <w:numId w:val="57"/>
        </w:numPr>
      </w:pPr>
      <w:r>
        <w:t xml:space="preserve">Что происходит, когда пользователь вводит пароль в доменном Windows?</w:t>
      </w:r>
    </w:p>
    <w:p>
      <w:pPr>
        <w:pStyle w:val="ListParagraph"/>
        <w:numPr>
          <w:ilvl w:val="0"/>
          <w:numId w:val="57"/>
        </w:numPr>
      </w:pPr>
      <w:r>
        <w:t xml:space="preserve">События 4624 и 4625: что такое Logon Type 3 и 10?</w:t>
      </w:r>
    </w:p>
    <w:p>
      <w:pPr>
        <w:pStyle w:val="ListParagraph"/>
        <w:numPr>
          <w:ilvl w:val="0"/>
          <w:numId w:val="57"/>
        </w:numPr>
      </w:pPr>
      <w:r>
        <w:t xml:space="preserve">Пришёл алерт «powershell.exe запущен winword.exe». Ваши действия по шагам?</w:t>
      </w:r>
    </w:p>
    <w:p>
      <w:pPr>
        <w:pStyle w:val="ListParagraph"/>
        <w:numPr>
          <w:ilvl w:val="0"/>
          <w:numId w:val="57"/>
        </w:numPr>
      </w:pPr>
      <w:r>
        <w:t xml:space="preserve">Что такое Kerberoasting и как его обнаружить?</w:t>
      </w:r>
    </w:p>
    <w:p>
      <w:pPr>
        <w:pStyle w:val="ListParagraph"/>
        <w:numPr>
          <w:ilvl w:val="0"/>
          <w:numId w:val="57"/>
        </w:numPr>
      </w:pPr>
      <w:r>
        <w:t xml:space="preserve">Чем IDS отличается от IPS, а SIEM от EDR?</w:t>
      </w:r>
    </w:p>
    <w:p>
      <w:pPr>
        <w:pStyle w:val="ListParagraph"/>
        <w:numPr>
          <w:ilvl w:val="0"/>
          <w:numId w:val="57"/>
        </w:numPr>
      </w:pPr>
      <w:r>
        <w:t xml:space="preserve">Что такое MITRE ATT&amp;CK? Назовите 3 тактики.</w:t>
      </w:r>
    </w:p>
    <w:p>
      <w:pPr>
        <w:pStyle w:val="ListParagraph"/>
        <w:numPr>
          <w:ilvl w:val="0"/>
          <w:numId w:val="57"/>
        </w:numPr>
      </w:pPr>
      <w:r>
        <w:t xml:space="preserve">Какие законы РУз регулируют ИБ и защиту ПДн? Что такое локализация?</w:t>
      </w:r>
    </w:p>
    <w:p>
      <w:pPr>
        <w:pStyle w:val="ListParagraph"/>
        <w:numPr>
          <w:ilvl w:val="0"/>
          <w:numId w:val="57"/>
        </w:numPr>
      </w:pPr>
      <w:r>
        <w:t xml:space="preserve">Ваши первые действия при обнаружении шифровальщика?</w:t>
      </w:r>
    </w:p>
    <w:p>
      <w:pPr>
        <w:pStyle w:val="ListParagraph"/>
        <w:numPr>
          <w:ilvl w:val="0"/>
          <w:numId w:val="57"/>
        </w:numPr>
      </w:pPr>
      <w:r>
        <w:t xml:space="preserve">Расскажите о проекте в вашей лаборатории, которым вы гордитесь.</w:t>
      </w:r>
    </w:p>
    <w:p>
      <w:pPr>
        <w:pStyle w:val="Heading3"/>
      </w:pPr>
      <w:r>
        <w:t xml:space="preserve">14.6. План по неделям (10–15 часов в неделю)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Недели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Фокус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Итог для портфолио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1–2</w:t>
            </w:r>
          </w:p>
        </w:tc>
        <w:tc>
          <w:tcPr>
            <w:tcW w:w="3120" w:type="dxa"/>
          </w:tcPr>
          <w:p>
            <w:pPr/>
            <w:r>
              <w:t xml:space="preserve">Глава 1, английский для ИТ (ежедневно 30 мин)</w:t>
            </w:r>
          </w:p>
        </w:tc>
        <w:tc>
          <w:tcPr>
            <w:tcW w:w="3120" w:type="dxa"/>
          </w:tcPr>
          <w:p>
            <w:pPr/>
            <w:r>
              <w:t xml:space="preserve">Конспект законов, шаблон разрешения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3–6</w:t>
            </w:r>
          </w:p>
        </w:tc>
        <w:tc>
          <w:tcPr>
            <w:tcW w:w="3120" w:type="dxa"/>
          </w:tcPr>
          <w:p>
            <w:pPr/>
            <w:r>
              <w:t xml:space="preserve">Глава 2, Cisco Networking Basics</w:t>
            </w:r>
          </w:p>
        </w:tc>
        <w:tc>
          <w:tcPr>
            <w:tcW w:w="3120" w:type="dxa"/>
          </w:tcPr>
          <w:p>
            <w:pPr/>
            <w:r>
              <w:t xml:space="preserve">Разбор pcap, схема VLAN в GNS3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7–14</w:t>
            </w:r>
          </w:p>
        </w:tc>
        <w:tc>
          <w:tcPr>
            <w:tcW w:w="3120" w:type="dxa"/>
          </w:tcPr>
          <w:p>
            <w:pPr/>
            <w:r>
              <w:t xml:space="preserve">Глава 3, Bandit, Python</w:t>
            </w:r>
          </w:p>
        </w:tc>
        <w:tc>
          <w:tcPr>
            <w:tcW w:w="3120" w:type="dxa"/>
          </w:tcPr>
          <w:p>
            <w:pPr/>
            <w:r>
              <w:t xml:space="preserve">Скрипты triage.sh и анализа auth.log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15–17</w:t>
            </w:r>
          </w:p>
        </w:tc>
        <w:tc>
          <w:tcPr>
            <w:tcW w:w="3120" w:type="dxa"/>
          </w:tcPr>
          <w:p>
            <w:pPr/>
            <w:r>
              <w:t xml:space="preserve">Глава 4, подготовка к ISC2 CC</w:t>
            </w:r>
          </w:p>
        </w:tc>
        <w:tc>
          <w:tcPr>
            <w:tcW w:w="3120" w:type="dxa"/>
          </w:tcPr>
          <w:p>
            <w:pPr/>
            <w:r>
              <w:t xml:space="preserve">Реестр рисков, сертификат CC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18–20</w:t>
            </w:r>
          </w:p>
        </w:tc>
        <w:tc>
          <w:tcPr>
            <w:tcW w:w="3120" w:type="dxa"/>
          </w:tcPr>
          <w:p>
            <w:pPr/>
            <w:r>
              <w:t xml:space="preserve">Глава 5</w:t>
            </w:r>
          </w:p>
        </w:tc>
        <w:tc>
          <w:tcPr>
            <w:tcW w:w="3120" w:type="dxa"/>
          </w:tcPr>
          <w:p>
            <w:pPr/>
            <w:r>
              <w:t xml:space="preserve">Лаборатория как код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21–24</w:t>
            </w:r>
          </w:p>
        </w:tc>
        <w:tc>
          <w:tcPr>
            <w:tcW w:w="3120" w:type="dxa"/>
          </w:tcPr>
          <w:p>
            <w:pPr/>
            <w:r>
              <w:t xml:space="preserve">Глава 6</w:t>
            </w:r>
          </w:p>
        </w:tc>
        <w:tc>
          <w:tcPr>
            <w:tcW w:w="3120" w:type="dxa"/>
          </w:tcPr>
          <w:p>
            <w:pPr/>
            <w:r>
              <w:t xml:space="preserve">Отчёт об уязвимостях с приоритизацией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25–28</w:t>
            </w:r>
          </w:p>
        </w:tc>
        <w:tc>
          <w:tcPr>
            <w:tcW w:w="3120" w:type="dxa"/>
          </w:tcPr>
          <w:p>
            <w:pPr/>
            <w:r>
              <w:t xml:space="preserve">Глава 7</w:t>
            </w:r>
          </w:p>
        </w:tc>
        <w:tc>
          <w:tcPr>
            <w:tcW w:w="3120" w:type="dxa"/>
          </w:tcPr>
          <w:p>
            <w:pPr/>
            <w:r>
              <w:t xml:space="preserve">Матрица потоков, Suricata/Zeek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29–32</w:t>
            </w:r>
          </w:p>
        </w:tc>
        <w:tc>
          <w:tcPr>
            <w:tcW w:w="3120" w:type="dxa"/>
          </w:tcPr>
          <w:p>
            <w:pPr/>
            <w:r>
              <w:t xml:space="preserve">Глава 8</w:t>
            </w:r>
          </w:p>
        </w:tc>
        <w:tc>
          <w:tcPr>
            <w:tcW w:w="3120" w:type="dxa"/>
          </w:tcPr>
          <w:p>
            <w:pPr/>
            <w:r>
              <w:t xml:space="preserve">Отчёт PingCastle «до/после»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33–36</w:t>
            </w:r>
          </w:p>
        </w:tc>
        <w:tc>
          <w:tcPr>
            <w:tcW w:w="3120" w:type="dxa"/>
          </w:tcPr>
          <w:p>
            <w:pPr/>
            <w:r>
              <w:t xml:space="preserve">Глава 9, начало подготовки к Security+</w:t>
            </w:r>
          </w:p>
        </w:tc>
        <w:tc>
          <w:tcPr>
            <w:tcW w:w="3120" w:type="dxa"/>
          </w:tcPr>
          <w:p>
            <w:pPr/>
            <w:r>
              <w:t xml:space="preserve">Харднинг + Sysmon + Velociraptor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37–41</w:t>
            </w:r>
          </w:p>
        </w:tc>
        <w:tc>
          <w:tcPr>
            <w:tcW w:w="3120" w:type="dxa"/>
          </w:tcPr>
          <w:p>
            <w:pPr/>
            <w:r>
              <w:t xml:space="preserve">Глава 10</w:t>
            </w:r>
          </w:p>
        </w:tc>
        <w:tc>
          <w:tcPr>
            <w:tcW w:w="3120" w:type="dxa"/>
          </w:tcPr>
          <w:p>
            <w:pPr/>
            <w:r>
              <w:t xml:space="preserve">Репозиторий правил, карта покрытия ATT&amp;CK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42–45</w:t>
            </w:r>
          </w:p>
        </w:tc>
        <w:tc>
          <w:tcPr>
            <w:tcW w:w="3120" w:type="dxa"/>
          </w:tcPr>
          <w:p>
            <w:pPr/>
            <w:r>
              <w:t xml:space="preserve">Глава 11</w:t>
            </w:r>
          </w:p>
        </w:tc>
        <w:tc>
          <w:tcPr>
            <w:tcW w:w="3120" w:type="dxa"/>
          </w:tcPr>
          <w:p>
            <w:pPr/>
            <w:r>
              <w:t xml:space="preserve">2 отчёта о расследованиях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46–49</w:t>
            </w:r>
          </w:p>
        </w:tc>
        <w:tc>
          <w:tcPr>
            <w:tcW w:w="3120" w:type="dxa"/>
          </w:tcPr>
          <w:p>
            <w:pPr/>
            <w:r>
              <w:t xml:space="preserve">Главы 12–13</w:t>
            </w:r>
          </w:p>
        </w:tc>
        <w:tc>
          <w:tcPr>
            <w:tcW w:w="3120" w:type="dxa"/>
          </w:tcPr>
          <w:p>
            <w:pPr/>
            <w:r>
              <w:t xml:space="preserve">Пакет политик, бэкапы с RTO/RPO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50–52</w:t>
            </w:r>
          </w:p>
        </w:tc>
        <w:tc>
          <w:tcPr>
            <w:tcW w:w="3120" w:type="dxa"/>
          </w:tcPr>
          <w:p>
            <w:pPr/>
            <w:r>
              <w:t xml:space="preserve">Итоговый проект, Security+, резюме, отклики</w:t>
            </w:r>
          </w:p>
        </w:tc>
        <w:tc>
          <w:tcPr>
            <w:tcW w:w="3120" w:type="dxa"/>
          </w:tcPr>
          <w:p>
            <w:pPr/>
            <w:r>
              <w:t xml:space="preserve">Готовое портфолио</w:t>
            </w:r>
          </w:p>
        </w:tc>
      </w:tr>
    </w:tbl>
    <w:p>
      <w:pPr>
        <w:pStyle w:val="Heading3"/>
      </w:pPr>
      <w:r>
        <w:t xml:space="preserve">Практика к Главе 14</w:t>
      </w:r>
    </w:p>
    <w:p>
      <w:pPr>
        <w:pStyle w:val="ListParagraph"/>
        <w:numPr>
          <w:ilvl w:val="0"/>
          <w:numId w:val="58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Найдите 10 актуальных вакансий ИБ в Узбекистане и выпишите часто встречающиеся требования. Сравните со своими навыками.</w:t>
      </w:r>
    </w:p>
    <w:p>
      <w:pPr>
        <w:pStyle w:val="ListParagraph"/>
        <w:numPr>
          <w:ilvl w:val="0"/>
          <w:numId w:val="58"/>
        </w:numPr>
      </w:pPr>
      <w:r>
        <w:t xml:space="preserve">☐ </w:t>
      </w:r>
      <w:r>
        <w:rPr>
          <w:b/>
        </w:rPr>
        <w:t xml:space="preserve">Базовое.</w:t>
      </w:r>
      <w:r>
        <w:t xml:space="preserve"> Ответьте письменно на 10 вопросов из 14.5, затем вслух за 2 минуты на каждый.</w:t>
      </w:r>
    </w:p>
    <w:p>
      <w:pPr>
        <w:pStyle w:val="ListParagraph"/>
        <w:numPr>
          <w:ilvl w:val="0"/>
          <w:numId w:val="58"/>
        </w:numPr>
      </w:pPr>
      <w:r>
        <w:t xml:space="preserve">☐ </w:t>
      </w:r>
      <w:r>
        <w:rPr>
          <w:b/>
        </w:rPr>
        <w:t xml:space="preserve">Среднее.</w:t>
      </w:r>
      <w:r>
        <w:t xml:space="preserve"> Оформите GitHub-портфолио по 14.4 с README на двух языках.</w:t>
      </w:r>
    </w:p>
    <w:p>
      <w:pPr>
        <w:pStyle w:val="ListParagraph"/>
        <w:numPr>
          <w:ilvl w:val="0"/>
          <w:numId w:val="58"/>
        </w:numPr>
      </w:pPr>
      <w:r>
        <w:t xml:space="preserve">☐ </w:t>
      </w:r>
      <w:r>
        <w:rPr>
          <w:b/>
        </w:rPr>
        <w:t xml:space="preserve">Продвинутое.</w:t>
      </w:r>
      <w:r>
        <w:t xml:space="preserve"> Проведите для небольшой знакомой организации бесплатную самооценку по CIS Controls IG1 </w:t>
      </w:r>
      <w:r>
        <w:rPr>
          <w:b/>
        </w:rPr>
        <w:t xml:space="preserve">с письменным разрешением руководителя</w:t>
      </w:r>
      <w:r>
        <w:t xml:space="preserve"> (только интервью и просмотр настроек, без атакующих тестов). Составьте отчёт с 10 рекомендациями.</w:t>
      </w:r>
    </w:p>
    <w:p>
      <w:pPr>
        <w:pStyle w:val="Heading2"/>
      </w:pPr>
      <w:r>
        <w:t xml:space="preserve">Приложения</w:t>
      </w:r>
    </w:p>
    <w:p>
      <w:pPr>
        <w:pStyle w:val="Heading3"/>
      </w:pPr>
      <w:r>
        <w:t xml:space="preserve">Приложение А. Итоговый проект «Защита ООО Учебный Банк»</w:t>
      </w:r>
    </w:p>
    <w:p>
      <w:pPr/>
      <w:r>
        <w:t xml:space="preserve">Вы — единственный специалист по ИБ в организации из 100 сотрудников. За 4 недели в своей лаборатории выполните:</w:t>
      </w:r>
    </w:p>
    <w:p>
      <w:pPr>
        <w:pStyle w:val="ListParagraph"/>
        <w:numPr>
          <w:ilvl w:val="0"/>
          <w:numId w:val="59"/>
        </w:numPr>
      </w:pPr>
      <w:r>
        <w:t xml:space="preserve">Реестр активов в GLPI и реестр из 15 рисков.</w:t>
      </w:r>
    </w:p>
    <w:p>
      <w:pPr>
        <w:pStyle w:val="ListParagraph"/>
        <w:numPr>
          <w:ilvl w:val="0"/>
          <w:numId w:val="59"/>
        </w:numPr>
      </w:pPr>
      <w:r>
        <w:t xml:space="preserve">Сегментация на 4 зоны с матрицей потоков и правилами OPNsense.</w:t>
      </w:r>
    </w:p>
    <w:p>
      <w:pPr>
        <w:pStyle w:val="ListParagraph"/>
        <w:numPr>
          <w:ilvl w:val="0"/>
          <w:numId w:val="59"/>
        </w:numPr>
      </w:pPr>
      <w:r>
        <w:t xml:space="preserve">Укрепление AD: оценка PingCastle снижена не менее чем вдвое, LAPS, tiering, gMSA, приманки.</w:t>
      </w:r>
    </w:p>
    <w:p>
      <w:pPr>
        <w:pStyle w:val="ListParagraph"/>
        <w:numPr>
          <w:ilvl w:val="0"/>
          <w:numId w:val="59"/>
        </w:numPr>
      </w:pPr>
      <w:r>
        <w:t xml:space="preserve">Харднинг рабочих станций (AppLocker, ASR, журналирование PowerShell, BitLocker) и серверов (Lynis ≥ 80).</w:t>
      </w:r>
    </w:p>
    <w:p>
      <w:pPr>
        <w:pStyle w:val="ListParagraph"/>
        <w:numPr>
          <w:ilvl w:val="0"/>
          <w:numId w:val="59"/>
        </w:numPr>
      </w:pPr>
      <w:r>
        <w:t xml:space="preserve">Wazuh с агентами на всех хостах, Sysmon, 15 правил из 10.5, карта покрытия ATT&amp;CK.</w:t>
      </w:r>
    </w:p>
    <w:p>
      <w:pPr>
        <w:pStyle w:val="ListParagraph"/>
        <w:numPr>
          <w:ilvl w:val="0"/>
          <w:numId w:val="59"/>
        </w:numPr>
      </w:pPr>
      <w:r>
        <w:t xml:space="preserve">Сканирование уязвимостей, устранение всех P1/P2.</w:t>
      </w:r>
    </w:p>
    <w:p>
      <w:pPr>
        <w:pStyle w:val="ListParagraph"/>
        <w:numPr>
          <w:ilvl w:val="0"/>
          <w:numId w:val="59"/>
        </w:numPr>
      </w:pPr>
      <w:r>
        <w:t xml:space="preserve">Бэкапы по 3-2-1-1-0 с проверенным восстановлением.</w:t>
      </w:r>
    </w:p>
    <w:p>
      <w:pPr>
        <w:pStyle w:val="ListParagraph"/>
        <w:numPr>
          <w:ilvl w:val="0"/>
          <w:numId w:val="59"/>
        </w:numPr>
      </w:pPr>
      <w:r>
        <w:rPr>
          <w:b/>
        </w:rPr>
        <w:t xml:space="preserve">Финальный тест:</w:t>
      </w:r>
      <w:r>
        <w:t xml:space="preserve"> друг или наставник с ATK01 проводит цепочку атаки (Responder → password spraying → Kerberoasting → горизонтальное перемещение → имитация шифрования) без предупреждения о времени. Вы обнаруживаете, сдерживаете и пишете отчёт об инциденте.</w:t>
      </w:r>
    </w:p>
    <w:p>
      <w:pPr>
        <w:pStyle w:val="ListParagraph"/>
        <w:numPr>
          <w:ilvl w:val="0"/>
          <w:numId w:val="59"/>
        </w:numPr>
      </w:pPr>
      <w:r>
        <w:t xml:space="preserve">Пакет документов из 13.1 (минимум 6 документов) и отчёт для руководства.</w:t>
      </w:r>
    </w:p>
    <w:p>
      <w:pPr/>
      <w:r>
        <w:rPr>
          <w:b/>
        </w:rPr>
        <w:t xml:space="preserve">Критерии оценки (100 баллов):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Критерий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Баллы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Атака обнаружена на первых трёх шагах</w:t>
            </w:r>
          </w:p>
        </w:tc>
        <w:tc>
          <w:tcPr>
            <w:tcW w:w="4680" w:type="dxa"/>
          </w:tcPr>
          <w:p>
            <w:pPr/>
            <w:r>
              <w:t xml:space="preserve">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Атакующий не получил права Domain Admin</w:t>
            </w:r>
          </w:p>
        </w:tc>
        <w:tc>
          <w:tcPr>
            <w:tcW w:w="4680" w:type="dxa"/>
          </w:tcPr>
          <w:p>
            <w:pPr/>
            <w:r>
              <w:t xml:space="preserve">20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Качество отчёта об инциденте (хронология, первопричина, ATT&amp;CK)</w:t>
            </w:r>
          </w:p>
        </w:tc>
        <w:tc>
          <w:tcPr>
            <w:tcW w:w="4680" w:type="dxa"/>
          </w:tcPr>
          <w:p>
            <w:pPr/>
            <w:r>
              <w:t xml:space="preserve">20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Восстановление из бэкапа уложилось в целевое RTO</w:t>
            </w:r>
          </w:p>
        </w:tc>
        <w:tc>
          <w:tcPr>
            <w:tcW w:w="4680" w:type="dxa"/>
          </w:tcPr>
          <w:p>
            <w:pPr/>
            <w:r>
              <w:t xml:space="preserve">15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Документы и соответствие законодательству РУз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Автоматизация (код в Git)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</w:tbl>
    <w:p>
      <w:pPr>
        <w:pStyle w:val="Heading3"/>
      </w:pPr>
      <w:r>
        <w:t xml:space="preserve">Приложение Б. Шпаргалка защитника</w:t>
      </w:r>
    </w:p>
    <w:p>
      <w:pPr/>
      <w:r>
        <w:rPr>
          <w:b/>
        </w:rPr>
        <w:t xml:space="preserve">Windows: быстрый триаж хоста</w:t>
      </w:r>
    </w:p>
    <w:p>
      <w:pPr>
        <w:pStyle w:val="Code"/>
      </w:pPr>
      <w:bookmarkStart w:id="14" w:name="bongo_lang_powershell_14"/>
      <w:bookmarkEnd w:id="14"/>
      <w:r>
        <w:t xml:space="preserve">Get-Process | Sort-Object CPU -Descending | Select -First 15 Name,Id,Path</w:t>
        <w:br/>
        <w:t xml:space="preserve">Get-NetTCPConnection -State Established | Select LocalPort,RemoteAddress,RemotePort,OwningProcess</w:t>
        <w:br/>
        <w:t xml:space="preserve">Get-ScheduledTask | Where-Object {$_.Date -gt (Get-Date).AddDays(-7)}</w:t>
        <w:br/>
        <w:t xml:space="preserve">Get-CimInstance Win32_Service | Where-Object {$_.PathName -match 'Temp|AppData|ProgramData'}</w:t>
        <w:br/>
        <w:t xml:space="preserve">Get-LocalGroupMember Administrators</w:t>
        <w:br/>
        <w:t xml:space="preserve">Get-ItemProperty HKLM:\Software\Microsoft\Windows\CurrentVersion\Run, HKCU:\Software\Microsoft\Windows\CurrentVersion\Run</w:t>
      </w:r>
    </w:p>
    <w:p>
      <w:pPr/>
      <w:r>
        <w:rPr>
          <w:b/>
        </w:rPr>
        <w:t xml:space="preserve">Linux: быстрый триаж хоста</w:t>
      </w:r>
    </w:p>
    <w:p>
      <w:pPr>
        <w:pStyle w:val="Code"/>
      </w:pPr>
      <w:bookmarkStart w:id="15" w:name="bongo_lang_bash_15"/>
      <w:bookmarkEnd w:id="15"/>
      <w:r>
        <w:t xml:space="preserve">w; last -n 20; ss -tulpn; ps auxf --sort=-%cpu | head -20</w:t>
        <w:br/>
        <w:t xml:space="preserve">awk -F: '$3==0' /etc/passwd</w:t>
        <w:br/>
        <w:t xml:space="preserve">for u in $(cut -d: -f1 /etc/passwd); do crontab -l -u "$u" 2&gt;/dev/null | sed "s/^/$u: /"; done</w:t>
        <w:br/>
        <w:t xml:space="preserve">find / -xdev -newer /etc/hostname -type f -perm -u+x 2&gt;/dev/null | head</w:t>
        <w:br/>
        <w:t xml:space="preserve">systemctl list-timers --all</w:t>
      </w:r>
    </w:p>
    <w:p>
      <w:pPr/>
      <w:r>
        <w:rPr>
          <w:b/>
        </w:rPr>
        <w:t xml:space="preserve">AD: быстрые проверки</w:t>
      </w:r>
    </w:p>
    <w:p>
      <w:pPr>
        <w:pStyle w:val="Code"/>
      </w:pPr>
      <w:bookmarkStart w:id="16" w:name="bongo_lang_powershell_16"/>
      <w:bookmarkEnd w:id="16"/>
      <w:r>
        <w:t xml:space="preserve">Get-ADGroupMember "Domain Admins" -Recursive | Select Name</w:t>
        <w:br/>
        <w:t xml:space="preserve">Get-ADUser -Filter {ServicePrincipalName -like "*"} -Properties ServicePrincipalName</w:t>
        <w:br/>
        <w:t xml:space="preserve">Get-ADUser -Filter {DoesNotRequirePreAuth -eq $true}</w:t>
        <w:br/>
        <w:t xml:space="preserve">Search-ADAccount -AccountInactive -TimeSpan 90.00:00:00 -UsersOnly</w:t>
        <w:br/>
        <w:t xml:space="preserve">Get-ADUser -Filter {PasswordNeverExpires -eq $true}</w:t>
      </w:r>
    </w:p>
    <w:p>
      <w:pPr>
        <w:pStyle w:val="Heading3"/>
      </w:pPr>
      <w:r>
        <w:t xml:space="preserve">Приложение В. Ключи и подсказки к заданиям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Задание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Ключ / подсказка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2, подсети</w:t>
            </w:r>
          </w:p>
        </w:tc>
        <w:tc>
          <w:tcPr>
            <w:tcW w:w="4680" w:type="dxa"/>
          </w:tcPr>
          <w:p>
            <w:pPr/>
            <w:r>
              <w:t xml:space="preserve">10.20.30.0/26: сеть 10.20.30.0, broadcast 10.20.30.63, 62 хоста. 192.168.10.0/24 на 4 части: /26 — .0, .64, .128, .192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2, SNI</w:t>
            </w:r>
          </w:p>
        </w:tc>
        <w:tc>
          <w:tcPr>
            <w:tcW w:w="4680" w:type="dxa"/>
          </w:tcPr>
          <w:p>
            <w:pPr/>
            <w:r>
              <w:t xml:space="preserve">SNI передаётся до установления шифрования, чтобы сервер выбрал сертификат; фильтр Wireshark </w:t>
            </w:r>
            <w:r>
              <w:rPr>
                <w:rStyle w:val="CodeChar"/>
              </w:rPr>
              <w:t xml:space="preserve">tls.handshake.extensions_server_name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3, удачный подбор</w:t>
            </w:r>
          </w:p>
        </w:tc>
        <w:tc>
          <w:tcPr>
            <w:tcW w:w="4680" w:type="dxa"/>
          </w:tcPr>
          <w:p>
            <w:pPr/>
            <w:r>
              <w:t xml:space="preserve">Сгруппируйте по IP: счётчик строк «Failed password» и флаг наличия «Accepted» после последней неудачи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3, 4688</w:t>
            </w:r>
          </w:p>
        </w:tc>
        <w:tc>
          <w:tcPr>
            <w:tcW w:w="4680" w:type="dxa"/>
          </w:tcPr>
          <w:p>
            <w:pPr/>
            <w:r>
              <w:t xml:space="preserve">GPO: Audit Process Creation + «Include command line in process creation events» в Administrative Templates → System → Audit Process Creation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4, ATT&amp;CK</w:t>
            </w:r>
          </w:p>
        </w:tc>
        <w:tc>
          <w:tcPr>
            <w:tcW w:w="4680" w:type="dxa"/>
          </w:tcPr>
          <w:p>
            <w:pPr/>
            <w:r>
              <w:t xml:space="preserve">Пример: шаг 4 — Credential Access (TA0006): T1003.001, T1558.003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7, Responder</w:t>
            </w:r>
          </w:p>
        </w:tc>
        <w:tc>
          <w:tcPr>
            <w:tcW w:w="4680" w:type="dxa"/>
          </w:tcPr>
          <w:p>
            <w:pPr/>
            <w:r>
              <w:t xml:space="preserve">До исправления получите хэш NTLMv2; после отключения LLMNR и NBT-NS запросов в эфире не будет — проверьте в Wireshark фильтром `llmnr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8, Kerberoasting</w:t>
            </w:r>
          </w:p>
        </w:tc>
        <w:tc>
          <w:tcPr>
            <w:tcW w:w="4680" w:type="dxa"/>
          </w:tcPr>
          <w:p>
            <w:pPr/>
            <w:r>
              <w:t xml:space="preserve">В событии 4769 поле Ticket Encryption Type = 0x17 (RC4). После перехода на gMSA пароль 240 байт и подбор становится невозможным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9, PowerShell -enc</w:t>
            </w:r>
          </w:p>
        </w:tc>
        <w:tc>
          <w:tcPr>
            <w:tcW w:w="4680" w:type="dxa"/>
          </w:tcPr>
          <w:p>
            <w:pPr/>
            <w:r>
              <w:t xml:space="preserve">Событие 4104 в Microsoft-Windows-PowerShell/Operational содержит уже декодированный ScriptBlockText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10, spraying</w:t>
            </w:r>
          </w:p>
        </w:tc>
        <w:tc>
          <w:tcPr>
            <w:tcW w:w="4680" w:type="dxa"/>
          </w:tcPr>
          <w:p>
            <w:pPr/>
            <w:r>
              <w:t xml:space="preserve">В Wazuh: правило с </w:t>
            </w:r>
            <w:r>
              <w:rPr>
                <w:rStyle w:val="CodeChar"/>
              </w:rPr>
              <w:t xml:space="preserve">frequency</w:t>
            </w:r>
            <w:r>
              <w:t xml:space="preserve">, </w:t>
            </w:r>
            <w:r>
              <w:rPr>
                <w:rStyle w:val="CodeChar"/>
              </w:rPr>
              <w:t xml:space="preserve">timeframe</w:t>
            </w:r>
            <w:r>
              <w:t xml:space="preserve"> и </w:t>
            </w:r>
            <w:r>
              <w:rPr>
                <w:rStyle w:val="CodeChar"/>
              </w:rPr>
              <w:t xml:space="preserve">different_field</w:t>
            </w:r>
            <w:r>
              <w:t xml:space="preserve"> (или </w:t>
            </w:r>
            <w:r>
              <w:rPr>
                <w:rStyle w:val="CodeChar"/>
              </w:rPr>
              <w:t xml:space="preserve">different_srcuser</w:t>
            </w:r>
            <w:r>
              <w:t xml:space="preserve">) поверх базового правила 4625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12, RTO</w:t>
            </w:r>
          </w:p>
        </w:tc>
        <w:tc>
          <w:tcPr>
            <w:tcW w:w="4680" w:type="dxa"/>
          </w:tcPr>
          <w:p>
            <w:pPr/>
            <w:r>
              <w:t xml:space="preserve">RTO — время от начала восстановления до работы сервиса; RPO — возраст последней копии на момент сбоя</w:t>
            </w:r>
          </w:p>
        </w:tc>
      </w:tr>
    </w:tbl>
    <w:p>
      <w:pPr>
        <w:pStyle w:val="Heading3"/>
      </w:pPr>
      <w:r>
        <w:t xml:space="preserve">Приложение Г. Ресурсы</w:t>
      </w:r>
    </w:p>
    <w:p>
      <w:pPr/>
      <w:r>
        <w:rPr>
          <w:b/>
        </w:rPr>
        <w:t xml:space="preserve">Нормативная база РУз:</w:t>
      </w:r>
      <w:r>
        <w:t xml:space="preserve"> </w:t>
      </w:r>
      <w:hyperlink r:id="rId3" w:history="1">
        <w:r>
          <w:rPr>
            <w:rStyle w:val="Hyperlink"/>
          </w:rPr>
          <w:t xml:space="preserve">lex.uz</w:t>
        </w:r>
      </w:hyperlink>
      <w:r>
        <w:t xml:space="preserve"> — актуальные тексты законов; </w:t>
      </w:r>
      <w:hyperlink r:id="rId4" w:history="1">
        <w:r>
          <w:rPr>
            <w:rStyle w:val="Hyperlink"/>
          </w:rPr>
          <w:t xml:space="preserve">uzcert.uz</w:t>
        </w:r>
      </w:hyperlink>
      <w:r>
        <w:t xml:space="preserve"> — национальный CERT, бюллетени и сообщения об инцидентах.</w:t>
      </w:r>
    </w:p>
    <w:p>
      <w:pPr/>
      <w:r>
        <w:rPr>
          <w:b/>
        </w:rPr>
        <w:t xml:space="preserve">Справочники и фреймворки:</w:t>
      </w:r>
      <w:r>
        <w:t xml:space="preserve"> </w:t>
      </w:r>
      <w:hyperlink r:id="rId8" w:history="1">
        <w:r>
          <w:rPr>
            <w:rStyle w:val="Hyperlink"/>
          </w:rPr>
          <w:t xml:space="preserve">MITRE ATT&amp;CK</w:t>
        </w:r>
      </w:hyperlink>
      <w:r>
        <w:t xml:space="preserve">, </w:t>
      </w:r>
      <w:hyperlink r:id="rId11" w:history="1">
        <w:r>
          <w:rPr>
            <w:rStyle w:val="Hyperlink"/>
          </w:rPr>
          <w:t xml:space="preserve">MITRE D3FEND</w:t>
        </w:r>
      </w:hyperlink>
      <w:r>
        <w:t xml:space="preserve">, </w:t>
      </w:r>
      <w:hyperlink r:id="rId12" w:history="1">
        <w:r>
          <w:rPr>
            <w:rStyle w:val="Hyperlink"/>
          </w:rPr>
          <w:t xml:space="preserve">CIS Controls</w:t>
        </w:r>
      </w:hyperlink>
      <w:r>
        <w:t xml:space="preserve">, </w:t>
      </w:r>
      <w:hyperlink r:id="rId13" w:history="1">
        <w:r>
          <w:rPr>
            <w:rStyle w:val="Hyperlink"/>
          </w:rPr>
          <w:t xml:space="preserve">NIST CSF</w:t>
        </w:r>
      </w:hyperlink>
      <w:r>
        <w:t xml:space="preserve">, </w:t>
      </w:r>
      <w:hyperlink r:id="rId14" w:history="1">
        <w:r>
          <w:rPr>
            <w:rStyle w:val="Hyperlink"/>
          </w:rPr>
          <w:t xml:space="preserve">CISA KEV</w:t>
        </w:r>
      </w:hyperlink>
      <w:r>
        <w:t xml:space="preserve">.</w:t>
      </w:r>
    </w:p>
    <w:p>
      <w:pPr/>
      <w:r>
        <w:rPr>
          <w:b/>
        </w:rPr>
        <w:t xml:space="preserve">Инструменты (open-source):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Категория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Инструменты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Виртуализация</w:t>
            </w:r>
          </w:p>
        </w:tc>
        <w:tc>
          <w:tcPr>
            <w:tcW w:w="4680" w:type="dxa"/>
          </w:tcPr>
          <w:p>
            <w:pPr/>
            <w:r>
              <w:t xml:space="preserve">Proxmox VE, VirtualBox, KVM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Сеть</w:t>
            </w:r>
          </w:p>
        </w:tc>
        <w:tc>
          <w:tcPr>
            <w:tcW w:w="4680" w:type="dxa"/>
          </w:tcPr>
          <w:p>
            <w:pPr/>
            <w:r>
              <w:t xml:space="preserve">OPNsense, Suricata, Zeek, Security Onion, RITA, Wireshark, Nmap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SIEM / XDR</w:t>
            </w:r>
          </w:p>
        </w:tc>
        <w:tc>
          <w:tcPr>
            <w:tcW w:w="4680" w:type="dxa"/>
          </w:tcPr>
          <w:p>
            <w:pPr/>
            <w:r>
              <w:t xml:space="preserve">Wazuh, Graylog, OpenSearch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Конечные точки</w:t>
            </w:r>
          </w:p>
        </w:tc>
        <w:tc>
          <w:tcPr>
            <w:tcW w:w="4680" w:type="dxa"/>
          </w:tcPr>
          <w:p>
            <w:pPr/>
            <w:r>
              <w:t xml:space="preserve">Sysmon, osquery, Velociraptor, ClamAV, YARA, Lynis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Уязвимости</w:t>
            </w:r>
          </w:p>
        </w:tc>
        <w:tc>
          <w:tcPr>
            <w:tcW w:w="4680" w:type="dxa"/>
          </w:tcPr>
          <w:p>
            <w:pPr/>
            <w:r>
              <w:t xml:space="preserve">Greenbone/OpenVAS, Nuclei, Trivy, DefectDojo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</w:t>
            </w:r>
          </w:p>
        </w:tc>
        <w:tc>
          <w:tcPr>
            <w:tcW w:w="4680" w:type="dxa"/>
          </w:tcPr>
          <w:p>
            <w:pPr/>
            <w:r>
              <w:t xml:space="preserve">PingCastle, BloodHound CE, Locksmith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Инциденты и криминалистика</w:t>
            </w:r>
          </w:p>
        </w:tc>
        <w:tc>
          <w:tcPr>
            <w:tcW w:w="4680" w:type="dxa"/>
          </w:tcPr>
          <w:p>
            <w:pPr/>
            <w:r>
              <w:t xml:space="preserve">Volatility 3, Autopsy, Plaso, Timesketch, Hayabusa, Chainsaw, DFIR-IRIS, TheHive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Purple Team</w:t>
            </w:r>
          </w:p>
        </w:tc>
        <w:tc>
          <w:tcPr>
            <w:tcW w:w="4680" w:type="dxa"/>
          </w:tcPr>
          <w:p>
            <w:pPr/>
            <w:r>
              <w:t xml:space="preserve">Atomic Red Team, MITRE Caldera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Данные и доступ</w:t>
            </w:r>
          </w:p>
        </w:tc>
        <w:tc>
          <w:tcPr>
            <w:tcW w:w="4680" w:type="dxa"/>
          </w:tcPr>
          <w:p>
            <w:pPr/>
            <w:r>
              <w:t xml:space="preserve">Vaultwarden, privacyIDEA, Keycloak, Presidio, restic, Bareos, MinIO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GRC и обучение</w:t>
            </w:r>
          </w:p>
        </w:tc>
        <w:tc>
          <w:tcPr>
            <w:tcW w:w="4680" w:type="dxa"/>
          </w:tcPr>
          <w:p>
            <w:pPr/>
            <w:r>
              <w:t xml:space="preserve">CISO Assistant, GoPhish, GLPI</w:t>
            </w:r>
          </w:p>
        </w:tc>
      </w:tr>
    </w:tbl>
    <w:p>
      <w:pPr/>
      <w:r>
        <w:rPr>
          <w:b/>
        </w:rPr>
        <w:t xml:space="preserve">Практика онлайн:</w:t>
      </w:r>
      <w:r>
        <w:t xml:space="preserve"> TryHackMe, Blue Team Labs Online, CyberDefenders, LetsDefend, OverTheWire, malware-traffic-analysis.net.</w:t>
      </w:r>
    </w:p>
    <w:p>
      <w:pPr/>
      <w:r>
        <w:rPr>
          <w:b/>
        </w:rPr>
        <w:t xml:space="preserve">Книги:</w:t>
      </w:r>
      <w:r>
        <w:t xml:space="preserve"> «Blue Team Handbook» (D. Murdoch), «Practical Threat Intelligence and Data-Driven Threat Hunting» (V. Roccia), «The Practice of Network Security Monitoring» (R. Bejtlich), «Intelligence-Driven Incident Response» (S. Roberts, R. Brown).</w:t>
      </w:r>
    </w:p>
    <w:p>
      <w:pPr>
        <w:pStyle w:val="Quote"/>
      </w:pPr>
      <w:r>
        <w:t xml:space="preserve">И последнее: защитник учится всю жизнь. Выделяйте 2 часа в неделю на чтение отчётов об инцидентах (The DFIR Report, блоги вендоров) и следите за изменениями законодательства Узбекистана на lex.uz.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0"/>
  </w:num>
  <w:num w:numId="28">
    <w:abstractNumId w:val="1"/>
    <w:lvlOverride w:ilvl="0">
      <w:startOverride w:val="1"/>
    </w:lvlOverride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</w:num>
  <w:num w:numId="35">
    <w:abstractNumId w:val="0"/>
  </w:num>
  <w:num w:numId="36">
    <w:abstractNumId w:val="0"/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0"/>
  </w:num>
  <w:num w:numId="43">
    <w:abstractNumId w:val="0"/>
  </w:num>
  <w:num w:numId="44">
    <w:abstractNumId w:val="1"/>
    <w:lvlOverride w:ilvl="0">
      <w:startOverride w:val="1"/>
    </w:lvlOverride>
  </w:num>
  <w:num w:numId="45">
    <w:abstractNumId w:val="0"/>
  </w:num>
  <w:num w:numId="46">
    <w:abstractNumId w:val="1"/>
    <w:lvlOverride w:ilvl="0">
      <w:startOverride w:val="1"/>
    </w:lvlOverride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</w:num>
  <w:num w:numId="58">
    <w:abstractNumId w:val="0"/>
  </w:num>
  <w:num w:numId="5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ex.uz" TargetMode="External"/><Relationship Id="rId4" Type="http://schemas.openxmlformats.org/officeDocument/2006/relationships/hyperlink" Target="https://uzcert.uz" TargetMode="External"/><Relationship Id="rId5" Type="http://schemas.openxmlformats.org/officeDocument/2006/relationships/hyperlink" Target="https://www.wireshark.org" TargetMode="External"/><Relationship Id="rId6" Type="http://schemas.openxmlformats.org/officeDocument/2006/relationships/hyperlink" Target="https://www.malware-traffic-analysis.net" TargetMode="External"/><Relationship Id="rId7" Type="http://schemas.openxmlformats.org/officeDocument/2006/relationships/hyperlink" Target="https://overthewire.org/wargames/bandit/" TargetMode="External"/><Relationship Id="rId8" Type="http://schemas.openxmlformats.org/officeDocument/2006/relationships/hyperlink" Target="https://attack.mitre.org" TargetMode="External"/><Relationship Id="rId9" Type="http://schemas.openxmlformats.org/officeDocument/2006/relationships/image" Target="media/image1.png"/><Relationship Id="rId10" Type="http://schemas.openxmlformats.org/officeDocument/2006/relationships/hyperlink" Target="https://www.nomoreransom.org" TargetMode="External"/><Relationship Id="rId11" Type="http://schemas.openxmlformats.org/officeDocument/2006/relationships/hyperlink" Target="https://d3fend.mitre.org" TargetMode="External"/><Relationship Id="rId12" Type="http://schemas.openxmlformats.org/officeDocument/2006/relationships/hyperlink" Target="https://www.cisecurity.org/controls" TargetMode="External"/><Relationship Id="rId13" Type="http://schemas.openxmlformats.org/officeDocument/2006/relationships/hyperlink" Target="https://www.nist.gov/cyberframework" TargetMode="External"/><Relationship Id="rId14" Type="http://schemas.openxmlformats.org/officeDocument/2006/relationships/hyperlink" Target="https://www.cisa.gov/known-exploited-vulnerabilities-catalo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Защитник внутреннего контура путь в информационную безопасность с нуля</dc:title>
  <dc:description>Claude Docs node/59ea7dea-8f60@18 docx-w6</dc:description>
  <cp:revision>18</cp:revision>
</cp:coreProperties>
</file>