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5년 전 돈을 빌려주었지만 을이 갚지 않고 있습니다. 갑은 채무의 시효가 다가오는 것을 우려하여, 소멸시효를 중단하기 위해 법적 조치를 취하고자 합니다. 갑은 먼저 가압류를 신청하기로 결정하였습니다.</w:t>
        <w:br/>
        <w:br/>
        <w:t>[질문] 갑이 을에 대한 채무의 소멸시효를 중단하기 위해 어떤 조치를 취할 수 있습니까?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을에 대한 채권의 소멸시효를 중단하기 위해 민사집행법 제276조에 따라 가압류 신청을 할 수 있습니다. 채권이 조건이 붙어 있거나 기한이 도래하지 않았더라도 가압류 신청은 소멸시효 중단 사유로 인정됩니다. 다만, 가압류 신청만으로는 시효가 중단되지 않으며, 신청 후 일정 기간 내에 본안 소송을 제기하거나 다른 시효 중단 사유가 발생해야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민사집행법 제276조(가압류의 목적)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제276조(가압류의 목적)</w:t>
        <w:br/>
        <w:t>①가압류는 금전채권이나 금전으로 환산할 수 있는 채권에 대하여 동산 또는 부동산에 대한 강제집행을 보전하기 위하여 할 수 있다.</w:t>
        <w:br/>
        <w:t>②제1항의 채권이 조건이 붙어 있는 것이거나 기한이 차지 아니한 것인 경우에도 가압류를 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채권이 조건이 붙어 있거나 기한이 도래하지 않았더라도 가압류를 할 수 있으므로, 갑은 시효 중단 목적으로 가압류 신청이 가능합니다.</w:t>
      </w:r>
    </w:p>
    <w:p>
      <w:r>
        <w:rPr>
          <w:b/>
          <w:i w:val="0"/>
          <w:color w:val="1F3864"/>
          <w:sz w:val="22"/>
        </w:rPr>
        <w:t>▸ 민법 제162조(채권, 재산권의 소멸시효)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제162조(채권, 재산권의 소멸시효)</w:t>
        <w:br/>
        <w:t>①채권은 10년간 행사하지 아니하면 소멸시효가 완성한다.</w:t>
        <w:br/>
        <w:t>②채권 및 소유권 이외의 재산권은 20년간 행사하지 아니하면 소멸시효가 완성한다.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채권은 10 년간 행사하지 아니하면 소멸시효가 완성되므로, 갑은 10 년 내에 권리를 행사해야 합니다.</w:t>
      </w:r>
    </w:p>
    <w:p>
      <w:r>
        <w:rPr>
          <w:b/>
          <w:i w:val="0"/>
          <w:color w:val="1F3864"/>
          <w:sz w:val="22"/>
        </w:rPr>
        <w:t>▸ 민법 제460조(변제제공의 방법)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제460조(변제제공의 방법) 변제는 채무내용에 좇은 현실제공으로 이를 하여야 한다. 그러나 채권자가 미리 변제받기를 거절하거나 채무의 이행에 채권자의 행위를 요하는 경우에는 변제준비의 완료를 통지하고 그 수령을 최고하면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채권의 소멸에 관한 일반 규정이지만, 시효 중단에 대한 구체적 요건은 다른 조문에서 규율합니다.</w:t>
      </w:r>
    </w:p>
    <w:p>
      <w:pPr>
        <w:pStyle w:val="Heading1"/>
      </w:pPr>
      <w:r>
        <w:t>【결론】</w:t>
      </w:r>
    </w:p>
    <w:p>
      <w:r>
        <w:t>갑은 소멸시효 중단 목적으로 가압류 신청을 할 수 있으며, 이는 민사집행법 제276조에 근거합니다. 가압류 신청 후 시효 중단 효과를 유지하려면 본안 소송 제기 등 추가 조치가 필요합니다. 시효 완성 전에 적절한 법적 조치를 취하지 않으면 채권 행사가 제한될 수 있으므로 신속한 대응이 필요합니다.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