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A시의 시장인 갑은 A시 내 신도심 개발계획에 따라 기존에 존재하지 않던 새로운 용도 지구를 신설하여 이를 지형도면에 반영하고 고시하고자 한다. 하지만 해당 지역은 B군의 경계와 인접해 있어 B군의 행정에 영향을 줄 수 있는 상황이다. 을(B군 군수)은 이러한 중요한 행정결정에 대해 사전에 어떠한 통보도 받지 못했다며 이의를 제기하였다. 또한, 갑이 신설하려는 지구는 관련 별표에도 규정되지 않았고, 다른 법령의 위임도 없이 자체적으로 추진한 것으로 나타났다. 나아가 을은 일반 국민의 알 권리 측면에서도 절차상 문제가 있다고 지적하였다.</w:t>
        <w:br/>
        <w:br/>
        <w:t>[질문] 갑이 A시의 일부 지역에 대해 새로운 지역·지구를 신설하고 이를 지형도면에 고시하려는 경우, 관계 지방자치단체장인 을에게 어떤 절차적 통보를 해야 하는가? 그리고 갑이 신설하려는 지역·지구가 유효하게 성립되기 위한 요건은 무엇이며, 이를 국민에게 제공하는 방식은 무엇인가?</w:t>
        <w:br/>
        <w:br/>
        <w:t>위 상황에 적용되는 대한민국 법조문을 '법령명 제N조' 형식으로 구체적으로 인용하여 근거와 함께 답하세요.</w:t>
      </w:r>
    </w:p>
    <w:p>
      <w:pPr>
        <w:pStyle w:val="Heading1"/>
      </w:pPr>
      <w:r>
        <w:t>【답변 요지】</w:t>
      </w:r>
    </w:p>
    <w:p>
      <w:r>
        <w:t>시장인 갑은 지형도면 고시 예정일 등 대통령령이 정하는 사항을 미리 관계 군수인 을에게 통보해야 하며, 이를 어길 경우 절차적 하자가 발생할 수 있습니다. 새로운 지역·지구 지정이 유효하게 성립되려면 주민의 의견을 듣는 절차를 거치거나 예외 사유에 해당해야 합니다. 지정 효력이 발생한 날부터 해당 내용은 국토이용정보체계에 등재되어 일반 국민이 열람할 수 있도록 제공되어야 합니다.</w:t>
      </w:r>
    </w:p>
    <w:p>
      <w:pPr>
        <w:pStyle w:val="Heading1"/>
      </w:pPr>
      <w:r>
        <w:t>【관련 법령 및 해설】</w:t>
      </w:r>
    </w:p>
    <w:p>
      <w:r>
        <w:rPr>
          <w:b/>
          <w:i w:val="0"/>
          <w:color w:val="1F3864"/>
          <w:sz w:val="22"/>
        </w:rPr>
        <w:t>▸ 토지이용규제 기본법 제8조(지역ㆍ지구등의 지정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제8조(지역ㆍ지구등의 지정 등)</w:t>
        <w:br/>
        <w:t xml:space="preserve">① 중앙행정기관의 장이나 지방자치단체의 장이 지역ㆍ지구등을 지정(변경 및 해제를 포함한다. 이하 같다)하려면 대통령령으로 정하는 바에 따라 미리 주민의 의견을 들어야 한다. 다만, 다음 각 호의 어느 하나에 해당하거나 대통령령으로 정하는 경미한 사항을 변경하는 경우에는 그러하지 아니하다.  </w:t>
        <w:br/>
        <w:t>1.  따로 지정 절차 없이 법령이나 자치법규에 따라 지역ㆍ지구등의 범위가 직접 지정되는 경우</w:t>
        <w:br/>
        <w:t>2.  다른 법령 또는 자치법규에 주민의 의견을 듣는 절차가 규정되어 있는 경우</w:t>
        <w:br/>
        <w:t>3.  국방상 기밀유지가 필요한 경우</w:t>
        <w:br/>
        <w:t>4.  그 밖에 대통령령으로 정하는 경우</w:t>
        <w:br/>
        <w:t>② 중앙행정기관의 장이 지역ㆍ지구등을 지정하는 경우에는 지적(地籍)이 표시된 지형도에 지역ㆍ지구등을 명시한 도면(이하 "지형도면"이라 한다)을 작성하여 관보에 고시하고, 지방자치단체의 장이 지역ㆍ지구등을 지정하는 경우에는 지형도면을 작성하여 그 지방자치단체의 공보에 고시하여야 한다. 다만, 대통령령으로 정하는 경우에는 지형도면을 작성ㆍ고시하지 아니하거나 지적도 등에 지역ㆍ지구등을 명시한 도면을 작성하여 고시할 수 있다.</w:t>
        <w:br/>
        <w:t>③ 제2항에 따라 지형도면 또는 지적도 등에 지역ㆍ지구등을 명시한 도면(이하 "지형도면등"이라 한다)을 고시하여야 하는 지역ㆍ지구등의 지정의 효력은 지형도면등의 고시를 함으로써 발생한다. 다만, 지역ㆍ지구등을 지정할 때에 지형도면등의 고시가 곤란한 경우로서 대통령령으로 정하는 경우에는 그러하지 아니하다.</w:t>
        <w:br/>
        <w:t>④ 제3항 단서에 해당되는 경우에는 지역ㆍ지구등의 지정일부터 2년이 되는 날까지 지형도면등을 고시하여야 하며, 지형도면등의 고시가 없는 경우에는 그 2년이 되는 날의 다음 날부터 그 지정의 효력을 잃는다.</w:t>
        <w:br/>
        <w:t>⑤ 제4항에 따라 지역ㆍ지구등의 지정이 효력을 잃은 때에는 그 지역ㆍ지구등의 지정권자는 대통령령으로 정하는 바에 따라 지체 없이 그 사실을 관보 또는 공보에 고시하고, 이를 관계 특별자치도지사ㆍ시장ㆍ군수(광역시의 관할 구역에 있는 군의 군수를 포함한다. 이하 같다) 또는 구청장(구청장은 자치구의 구청장을 말하며, 이하 "시장ㆍ군수 또는 구청장"이라 한다)에게 통보하여야 한다. 이 경우 시장ㆍ군수 또는 구청장은 그 내용을 제12조에 따른 국토이용정보체계(이하 "국토이용정보체계"라 한다)에 등재(登載)하여 일반 국민이 볼 수 있도록 하여야 한다.</w:t>
        <w:br/>
        <w:t>⑥ 중앙행정기관의 장이나 지방자치단체의 장은 지역ㆍ지구등의 지정을 입안하거나 신청하는 자가 따로 있는 경우에는 그 자에게 제2항에 따른 고시에 필요한 지형도면등을 작성하여 제출하도록 요청할 수 있다.</w:t>
        <w:br/>
        <w:t>⑦ 제2항에 따른 지형도면등의 작성에 필요한 구체적인 기준 및 방법 등은 대통령령으로 정한다.</w:t>
        <w:br/>
        <w:t>⑧ 중앙행정기관의 장이나 지방자치단체의 장은 제2항에 따라 지형도면등의 고시를 하려면 관계 시장ㆍ군수 또는 구청장에게 관련 서류와 고시예정일 등 대통령령으로 정하는 사항을 미리 통보하여야 한다. 다만, 제2항 단서에 따라 지형도면을 작성ㆍ고시하지 아니하는 경우에는 지역ㆍ지구등을 지정할 때에 대통령령으로 정하는 사항을 미리 통보하여야 하고, 제3항 단서에 따라 지역ㆍ지구등의 지정 후에 지형도면등의 고시를 하는 경우에는 지역ㆍ지구등을 지정할 때와 제4항에 따른 지형도면등을 고시할 때에 대통령령으로 정하는 사항을 미리 통보하여야 한다.</w:t>
        <w:br/>
        <w:t>⑨ 제8항에 따라 통보를 받은 시장ㆍ군수 또는 구청장은 그 내용을 국토이용정보체계에 등재하여 지역ㆍ지구등의 지정 효력이 발생한 날부터 일반 국민이 볼 수 있도록 하여야 한다. 다만, 제3항 단서에 따라 지역ㆍ지구등의 지정 후에 지형도면등의 고시를 하는 경우에는 제4항에 따라 지형도면등을 고시한 날부터 일반 국민이 볼 수 있도록 하여야 한다.</w:t>
      </w:r>
    </w:p>
    <w:p>
      <w:pPr>
        <w:ind w:left="320"/>
      </w:pPr>
      <w:r>
        <w:rPr>
          <w:b/>
          <w:i w:val="0"/>
          <w:sz w:val="20"/>
        </w:rPr>
        <w:t xml:space="preserve">· 해설: </w:t>
      </w:r>
      <w:r>
        <w:rPr>
          <w:b w:val="0"/>
          <w:i w:val="0"/>
          <w:sz w:val="20"/>
        </w:rPr>
        <w:t>중앙행정기관의 장이나 지방자치단체의 장이 지형도면 등을 고시하려면 관계 시장·군수 또는 구청장에게 관련 서류와 고시예정일 등 대통령령으로 정하는 사항을 미리 통보해야 합니다. 다만 지형도면을 작성·고시하지 아니하는 경우에는 지정 시에, 지정 후에 고시하는 경우에는 지정 시와 고시 시에 각각 통보해야 합니다.</w:t>
      </w:r>
    </w:p>
    <w:p>
      <w:pPr>
        <w:pStyle w:val="Heading1"/>
      </w:pPr>
      <w:r>
        <w:t>【결론】</w:t>
      </w:r>
    </w:p>
    <w:p>
      <w:r>
        <w:t>갑은 을에게 지형도면 고시 예정일 등 필수 사항을 미리 통보하지 않았으므로 절차적 하자가 있으며, 이를 시정해야 합니다. 또한 주민 의견 청취 절차를 거치지 않은 이상 해당 지구 지정은 무효가 될 소지가 크므로 관련 절차를 재수행해야 합니다. 최종적으로 지정된 내용은 국토이용정보체계에 등재되어 국민에게 공개되어야만 법적 효력을 완전히 갖게 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