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보험회사와 자동차 보험 계약을 체결하였습니다. 보험 계약 중 갑은 자신의 건강 상태에 대해 정확히 고지하지 않았고, 이후 갑의 자동차 사고가 발생하였습니다. 보험회사는 이 사실을 이유로 계약을 해지하였으나, 갑은 여전히 보험금을 청구하고자 합니다.</w:t>
        <w:br/>
        <w:br/>
        <w:t>[질문] 갑의 자동차 사고가 발생한 후, 보험회사는 어떠한 경우에 보험금을 지급하게 되는가?</w:t>
        <w:br/>
        <w:br/>
        <w:t>위 상황에 적용되는 대한민국 법조문을 '법령명 제N조' 형식으로 구체적으로 인용하여 근거와 함께 답하세요.</w:t>
      </w:r>
    </w:p>
    <w:p>
      <w:pPr>
        <w:pStyle w:val="Heading1"/>
      </w:pPr>
      <w:r>
        <w:t>【답변 요지】</w:t>
      </w:r>
    </w:p>
    <w:p>
      <w:r>
        <w:t>보험회사는 계약 해지 후에도 고지의무 위반 사실이 보험사고 발생에 영향을 미치지 않았음이 증명된 경우에만 보험금 지급 책임을 집니다. 이는 상법 제655조 단서에 따라 고지의무 위반과 사고 발생 사이에 인과관계가 부인될 때 적용되는 예외 규정입니다. 따라서 갑이 자신의 건강 상태 미고지가 사고 발생과 무관함을 입증하지 못하면 보험회사는 지급 책임을 면합니다.</w:t>
      </w:r>
    </w:p>
    <w:p>
      <w:pPr>
        <w:pStyle w:val="Heading1"/>
      </w:pPr>
      <w:r>
        <w:t>【관련 법령 및 해설】</w:t>
      </w:r>
    </w:p>
    <w:p>
      <w:r>
        <w:rPr>
          <w:b/>
          <w:i w:val="0"/>
          <w:color w:val="1F3864"/>
          <w:sz w:val="22"/>
        </w:rPr>
        <w:t>▸ 상법 제655조(계약해지와 보험금청구권)</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제655조(계약해지와 보험금청구권) 보험사고가 발생한 후라도 보험자가 제650조, 제651조, 제652조 및 제653조에 따라 계약을 해지하였을 때에는 보험금을 지급할 책임이 없고 이미 지급한 보험금의 반환을 청구할 수 있다. 다만, 고지의무(告知義務)를 위반한 사실 또는 위험이 현저하게 변경되거나 증가된 사실이 보험사고 발생에 영향을 미치지 아니하였음이 증명된 경우에는 보험금을 지급할 책임이 있다.</w:t>
      </w:r>
    </w:p>
    <w:p>
      <w:pPr>
        <w:ind w:left="320"/>
      </w:pPr>
      <w:r>
        <w:rPr>
          <w:b/>
          <w:i w:val="0"/>
          <w:sz w:val="20"/>
        </w:rPr>
        <w:t xml:space="preserve">· 해설: </w:t>
      </w:r>
      <w:r>
        <w:rPr>
          <w:b w:val="0"/>
          <w:i w:val="0"/>
          <w:sz w:val="20"/>
        </w:rPr>
        <w:t>보험사고 발생 후에도 보험자가 고지의무 위반 등을 이유로 계약을 해지하면 원칙적으로 보험금 지급 책임이 없으나, 고지의무 위반 사실이 사고 발생에 영향을 미치지 않았음이 증명된 경우에는 지급 책임이 있습니다. 이 조항은 보험계약 해지 후에도 인과관계 부재가 입증될 때만 예외적으로 보험금 지급을 인정하는 규정을 담고 있습니다. 갑의 건강 상태 미고지가 사고 발생 원인이 아니었음을 입증할 수 있다면 보험회사는 보험금을 지급해야 합니다.</w:t>
      </w:r>
    </w:p>
    <w:p>
      <w:r>
        <w:rPr>
          <w:b/>
          <w:i w:val="0"/>
          <w:color w:val="1F3864"/>
          <w:sz w:val="22"/>
        </w:rPr>
        <w:t>▸ 상법 제736조(보험적립금반환의무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제736조(보험적립금반환의무 등)</w:t>
        <w:br/>
        <w:t xml:space="preserve">①제649조, 제650조, 제651조 및 제652조 내지 제655조의 규정에 의하여 보험계약이 해지된 때, 제659조와 제660조의 규정에 의하여 보험금액의 지급책임이 면제된 때에는 보험자는 보험수익자를 위하여 적립한 금액을 보험계약자에게 지급하여야 한다. 그러나 다른 약정이 없으면 제659조제1항의 보험사고가 보험계약자에 의하여 생긴 경우에는 그러하지 아니하다.  </w:t>
        <w:br/>
        <w:t>② 삭제</w:t>
      </w:r>
    </w:p>
    <w:p>
      <w:pPr>
        <w:ind w:left="320"/>
      </w:pPr>
      <w:r>
        <w:rPr>
          <w:b/>
          <w:i w:val="0"/>
          <w:sz w:val="20"/>
        </w:rPr>
        <w:t xml:space="preserve">· 해설: </w:t>
      </w:r>
      <w:r>
        <w:rPr>
          <w:b w:val="0"/>
          <w:i w:val="0"/>
          <w:sz w:val="20"/>
        </w:rPr>
        <w:t>보험계약이 해지되거나 보험금 지급 책임이 면제된 경우 보험자는 적립금을 계약자에게 지급해야 하지만, 보험사고가 계약자에 의해 고의적으로 발생한 경우에는 예외입니다. 이 조문은 계약 해지 후의 금전적 처리를 규정하며, 갑의 사안에서 보험금 지급 여부와는 별개의 적립금 반환 문제를 다룹니다.</w:t>
      </w:r>
    </w:p>
    <w:p>
      <w:pPr>
        <w:pStyle w:val="Heading1"/>
      </w:pPr>
      <w:r>
        <w:t>【결론】</w:t>
      </w:r>
    </w:p>
    <w:p>
      <w:r>
        <w:t>갑이 보험금을 받기 위해서는 자신의 건강 상태 미고지 사실이 자동차 사고 발생에 아무런 영향을 미치지 않았음을 구체적으로 증명해야 합니다. 만약 갑이 이를 입증하지 못하면 보험회사는 상법 제655조 본문에 따라 계약 해지 후 보험금 지급 책임을 지지 않습니다. 실무에서는 고지의무 위반과 사고 발생 사이의 인과관계 유무에 대한 입증 책임이 갑에게 있으므로 관련 증빙 자료를 철저히 준비해야 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