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개인 사업자로 먹는샘물 제조업을 운영하고 있으며, 최근 사업을 확장하게 되어 품질관리의 중요성을 인지하게 되었다. 하지만, 갑은 품질관리인을 따로 두기에는 예산이 부족하여 직접 해당 업무를 수행하려고 한다. 갑은 먹는물관리법에서 요구하는 품질관리인의 자격을 갖추고 있는 상황이다.</w:t>
        <w:br/>
        <w:br/>
        <w:t>[질문] 갑이 품질관리인을 두지 않고 스스로 품질관리 업무를 수행할 수 있는 경우는 어떤 경우이며, 이 경우 갑이 수행해야 하는 품질관리 업무는 무엇인가?</w:t>
        <w:br/>
        <w:br/>
        <w:t>위 상황에 적용되는 대한민국 법조문을 '법령명 제N조' 형식으로 구체적으로 인용하여 근거와 함께 답하세요.</w:t>
      </w:r>
    </w:p>
    <w:p>
      <w:pPr>
        <w:pStyle w:val="Heading1"/>
      </w:pPr>
      <w:r>
        <w:t>【답변 요지】</w:t>
      </w:r>
    </w:p>
    <w:p>
      <w:r>
        <w:t>갑은 개인인 먹는샘물 제조업자로서 품질관리인의 자격을 갖추고 직접 업무를 수행하는 경우 품질관리인을 따로 두지 아니할 수 있습니다. 이 경우 갑은 먹는샘물 제조 과정에서 품질을 관리하고 제조 시설을 위생적으로 관리해야 합니다. 또한 갑은 환경부장관이 실시하는 품질관리교육을 정기적으로 받아야 합니다.</w:t>
      </w:r>
    </w:p>
    <w:p>
      <w:pPr>
        <w:pStyle w:val="Heading1"/>
      </w:pPr>
      <w:r>
        <w:t>【관련 법령 및 해설】</w:t>
      </w:r>
    </w:p>
    <w:p>
      <w:r>
        <w:rPr>
          <w:b/>
          <w:i w:val="0"/>
          <w:color w:val="1F3864"/>
          <w:sz w:val="22"/>
        </w:rPr>
        <w:t>▸ 먹는물관리법 제27조(품질관리인)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제27조(품질관리인)</w:t>
        <w:br/>
        <w:t xml:space="preserve">①먹는샘물등의 제조업자, 수처리제 제조업자, 정수기 제조업자는 품질관리인을 두어야 한다. 다만, 개인인 먹는샘물등의 제조업자, 수처리제 제조업자 또는 정수기 제조업자가 제4항에 따른 품질관리인의 자격을 갖추고 제2항에 따른 업무를 직접 수행하는 경우에는 품질관리인을 따로 두지 아니할 수 있다.  </w:t>
        <w:br/>
        <w:t xml:space="preserve">②품질관리인은 먹는샘물등, 수처리제 또는 정수기를 제조하는 과정에서 품질을 관리하고, 제조 시설을 위생적으로 관리하여야 한다.  </w:t>
        <w:br/>
        <w:t xml:space="preserve">③먹는샘물등의 제조업자, 수처리제 제조업자, 정수기 제조업자는 제2항에 따른 품질관리인의 업무를 방해하여서는 아니 되며, 그로부터 업무수행에 필요한 요청을 받으면 정당한 사유가 없으면 요청에 따라야 한다.  </w:t>
        <w:br/>
        <w:t>④품질관리인의 자격 기준은 대통령령으로 정한다.</w:t>
      </w:r>
    </w:p>
    <w:p>
      <w:pPr>
        <w:ind w:left="320"/>
      </w:pPr>
      <w:r>
        <w:rPr>
          <w:b/>
          <w:i w:val="0"/>
          <w:sz w:val="20"/>
        </w:rPr>
        <w:t xml:space="preserve">· 해설: </w:t>
      </w:r>
      <w:r>
        <w:rPr>
          <w:b w:val="0"/>
          <w:i w:val="0"/>
          <w:sz w:val="20"/>
        </w:rPr>
        <w:t>개인인 먹는샘물 제조업자가 품질관리인 자격을 갖추고 직접 업무를 수행하는 경우에는 품질관리인을 따로 두지 아니할 수 있습니다. 품질관리인은 먹는샘물 제조 과정에서 품질을 관리하고 제조 시설을 위생적으로 관리할 의무가 있습니다.</w:t>
      </w:r>
    </w:p>
    <w:p>
      <w:r>
        <w:rPr>
          <w:b/>
          <w:i w:val="0"/>
          <w:color w:val="1F3864"/>
          <w:sz w:val="22"/>
        </w:rPr>
        <w:t>▸ 먹는물관리법 제28조(품질관리교육)</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제28조(품질관리교육)</w:t>
        <w:br/>
        <w:t xml:space="preserve">① 제27조제1항 단서에 따라 품질관리인을 두지 아니한 개인인 먹는샘물등의 제조업자, 수처리제 제조업자 또는 정수기 제조업자는 기후에너지환경부장관이 실시하는 품질관리교육(이하 "품질관리교육"이라 한다)을 정기적으로 받아야 하고, 같은 항 본문에 따른 먹는샘물등의 제조업자, 수처리제 제조업자 또는 정수기 제조업자는 품질관리인으로 하여금 정기적으로 품질관리교육을 받도록 하여야 한다.  </w:t>
        <w:br/>
        <w:t>②제27조에 따른 품질관리인이 되려는 자는 미리 제1항에 따른 교육을 받아야 한다. 다만, 품질관리인이 특별한 사정 등 부득이한 사유로 미리 교육을 받을 수 없으면 품질관리인이 된 후에 교육을 받을 수 있다.</w:t>
        <w:br/>
        <w:t xml:space="preserve">③제1항과 제2항에 따른 품질관리에 관한 교육의 실시기관 및 내용 등에 관하여는 기후에너지환경부령으로 정한다.  </w:t>
        <w:br/>
        <w:t>④기후에너지환경부장관은 제1항과 제2항에 따른 교육에 드는 경비를 교육 대상자나 교육 대상자를 고용한 자로부터 징수할 수 있다.</w:t>
      </w:r>
    </w:p>
    <w:p>
      <w:pPr>
        <w:ind w:left="320"/>
      </w:pPr>
      <w:r>
        <w:rPr>
          <w:b/>
          <w:i w:val="0"/>
          <w:sz w:val="20"/>
        </w:rPr>
        <w:t xml:space="preserve">· 해설: </w:t>
      </w:r>
      <w:r>
        <w:rPr>
          <w:b w:val="0"/>
          <w:i w:val="0"/>
          <w:sz w:val="20"/>
        </w:rPr>
        <w:t>품질관리인을 두지 아니한 개인인 먹는샘물 제조업자는 환경부장관이 실시하는 품질관리교육을 정기적으로 받아야 합니다.</w:t>
      </w:r>
    </w:p>
    <w:p>
      <w:pPr>
        <w:pStyle w:val="Heading1"/>
      </w:pPr>
      <w:r>
        <w:t>【결론】</w:t>
      </w:r>
    </w:p>
    <w:p>
      <w:r>
        <w:t>갑은 자격 요건을 갖춘 개인 사업자가므로 품질관리인을 별도로 임용하지 않고 직접 업무를 수행할 수 있습니다. 다만, 이 경우에도 제조 과정의 품질 관리와 시설 위생 관리 의무는 면제되지 않으므로 철저히 이행해야 합니다. 아울러 법에서 정한 정기적인 품질관리교육을 반드시 이수해야만 합법적으로 사업을 영위할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