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대통령 선거에 출마한 후보로, 을은 같은 선거에 출마한 다른 후보입니다. 선거 결과가 발표되고 갑이 당선인으로 결정되었지만, 을은 선거 과정에서 부정행위가 있었다고 주장하며 당선의 효력에 이의를 제기하고 싶어합니다.</w:t>
        <w:br/>
        <w:br/>
        <w:t>[질문] 을은 갑의 대통령 당선에 이의를 제기하고자 할 때, 소송을 제기할 수 있는 기한은 어떻게 되고, 그 소송의 처리 기한은 어떻게 되는가?</w:t>
        <w:br/>
        <w:br/>
        <w:t>위 상황에 적용되는 대한민국 법조문을 '법령명 제N조' 형식으로 구체적으로 인용하여 근거와 함께 답하세요.</w:t>
      </w:r>
    </w:p>
    <w:p>
      <w:pPr>
        <w:pStyle w:val="Heading1"/>
      </w:pPr>
      <w:r>
        <w:t>【답변 요지】</w:t>
      </w:r>
    </w:p>
    <w:p>
      <w:r>
        <w:t>을은 대통령 선거 당선 효력에 이의가 있을 경우 당선인 결정일로부터 30 일 이내에 소송을 제기해야 합니다. 이 소송은 공직선거법 제 222 조에 따라 중앙선거관리위원회위원장 또는 국회의장을 피고로 하여 대법원에 제기합니다. 다만, 제공된 참고 조문에는 소송 제기 기한만 명시되어 있고, 소송의 처리 기한에 대한 규정은 포함되어 있지 않습니다. 따라서 처리 기한에 대해서는 주어진 근거로 답변할 수 없으며, 제기 기한만 확정할 수 있습니다.</w:t>
      </w:r>
    </w:p>
    <w:p>
      <w:pPr>
        <w:pStyle w:val="Heading1"/>
      </w:pPr>
      <w:r>
        <w:t>【관련 법령 및 해설】</w:t>
      </w:r>
    </w:p>
    <w:p>
      <w:r>
        <w:rPr>
          <w:b/>
          <w:i w:val="0"/>
          <w:color w:val="1F3864"/>
          <w:sz w:val="22"/>
        </w:rPr>
        <w:t>▸ 공직선거법 제222조(선거소송)</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제222조(선거소송)</w:t>
        <w:br/>
        <w:t>①대통령선거 및 국회의원선거에 있어서 선거의 효력에 관하여 이의가 있는 선거인ㆍ정당(후보자를 추천한 정당에 한한다) 또는 후보자는 선거일부터 30일 이내에 당해 선거구선거관리위원회위원장을 피고로 하여 대법원에 소를 제기할 수 있다.</w:t>
        <w:br/>
        <w:t xml:space="preserve">②지방의회의원 및 지방자치단체의 장의 선거에 있어서 선거의 효력에 관한 제220조의 결정에 불복이 있는 소청인(당선인을 포함한다)은 해당 소청에 대하여 기각 또는 각하 결정이 있는 경우(제220조제1항의 기간 내에 결정하지 아니한 때를 포함한다)에는 해당 선거구선거관리위원회 위원장을, 인용결정이 있는 경우에는 그 인용결정을 한 선거관리위원회 위원장을 피고로 하여 그 결정서를 받은 날(제220조제1항의 기간 내에 결정하지 아니한 때에는 그 기간이 종료된 날)부터 10일 이내에 비례대표시ㆍ도의원선거 및 시ㆍ도지사선거에 있어서는 대법원에, 지역구시ㆍ도의원선거, 자치구ㆍ시ㆍ군의원선거 및 자치구ㆍ시ㆍ군의 장 선거에 있어서는 그 선거구를 관할하는 고등법원에 소를 제기할 수 있다.  </w:t>
        <w:br/>
        <w:t>③ 제1항 또는 제2항에 따라 피고로 될 위원장이 궐위된 때에는 해당 선거관리위원회 위원 전원을 피고로 한다.</w:t>
      </w:r>
    </w:p>
    <w:p>
      <w:pPr>
        <w:ind w:left="320"/>
      </w:pPr>
      <w:r>
        <w:rPr>
          <w:b/>
          <w:i w:val="0"/>
          <w:sz w:val="20"/>
        </w:rPr>
        <w:t xml:space="preserve">· 해설: </w:t>
      </w:r>
      <w:r>
        <w:rPr>
          <w:b w:val="0"/>
          <w:i w:val="0"/>
          <w:sz w:val="20"/>
        </w:rPr>
        <w:t>대통령선거에서 당선의 효력에 이의가 있는 후보자는 당선인결정일부터 30 일 이내에 당선인을 피고로 하여 대법원에 소를 제기할 수 있습니다. 이 조문은 부정행위 등 특정 사유가 있을 때 당선인의 자격을 다투는 소송의 제기 주체와 기한을 규정하고 있습니다. 또한 이의 사유가 결정의 위법인 경우에는 중앙선거관리위원회위원장 또는 국회의장을 피고로 하여 소를 제기하도록 하고 있습니다.</w:t>
      </w:r>
    </w:p>
    <w:p>
      <w:pPr>
        <w:pStyle w:val="Heading1"/>
      </w:pPr>
      <w:r>
        <w:t>【결론】</w:t>
      </w:r>
    </w:p>
    <w:p>
      <w:r>
        <w:t>을은 갑의 당선 효력에 이의를 제기하려면 당선인 결정일로부터 30 일 이내에 공직선거법 제 222 조에 따라 대법원에 소를 제기해야 합니다. 소송의 처리 기한에 대해서는 제공된 참고 조문 범위 내에서 확인 가능한 규정이 없으므로, 현재로서는 구체적인 처리 기한을 법조문 근거로 답변할 수 없습니다. 실무에서는 소송 제기 기한을 엄격히 준수해야 하며, 처리 기한은 대법원의 재판 진행 상황에 따라 달라질 수 있음을 유의해야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1회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