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대한민국의 국회의원 선거에 출마하려고 준비 중인 정치인이다. 그는 자신이 출마할 지역구가 정확히 어떻게 구성되어 있는지 궁금해졌다. 또한, 그 지역구에서 몇 명의 의원이 선출되는지와 전체 국회의원의 정수가 어떻게 이루어지는지에 대해 알고 싶었다. 이에 더해, 국회의원 선거구는 어떻게 결정되는지도 이해하고자 했다.</w:t>
        <w:br/>
        <w:br/>
        <w:t>[질문] 갑이 출마하려는 국회의원 지역구에서 선출할 국회의원의 수는 몇 명이며, 전체 국회의원 정수는 어떻게 구성되는가? 또한, 국회의원 선거구는 어떤 절차로 획정되는가?</w:t>
        <w:br/>
        <w:br/>
        <w:t>위 상황에 적용되는 대한민국 법조문을 '법령명 제N조' 형식으로 구체적으로 인용하여 근거와 함께 답하세요.</w:t>
      </w:r>
    </w:p>
    <w:p>
      <w:pPr>
        <w:pStyle w:val="Heading1"/>
      </w:pPr>
      <w:r>
        <w:t>【답변 요지】</w:t>
      </w:r>
    </w:p>
    <w:p>
      <w:r>
        <w:t>하나의 국회의원 지역구에서 선출할 국회의원은 반드시 1 명으로 한정됩니다. 전체 국회의원 정수는 지역구 의원과 비례대표 의원을 합산하여 구성되나, 지역구 의원은 각 구에서 1 명씩 선출됩니다. 국회의원 지역구는 시·도 관할구역 안에서 인구, 행정구역, 지리적 여건 등을 고려하여 법에 정한 기준에 따라 획정됩니다.</w:t>
      </w:r>
    </w:p>
    <w:p>
      <w:pPr>
        <w:pStyle w:val="Heading1"/>
      </w:pPr>
      <w:r>
        <w:t>【관련 법령 및 해설】</w:t>
      </w:r>
    </w:p>
    <w:p>
      <w:r>
        <w:rPr>
          <w:b/>
          <w:i w:val="0"/>
          <w:color w:val="1F3864"/>
          <w:sz w:val="22"/>
        </w:rPr>
        <w:t>▸ 공직선거법 제21조(국회의 의원정수)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제21조(국회의 의원정수)</w:t>
        <w:br/>
        <w:t xml:space="preserve">① 국회의 의원정수는 지역구국회의원 254명과 비례대표국회의원 46명을 합하여 300명으로 한다.  </w:t>
        <w:br/>
        <w:t>②하나의 국회의원지역선거구(이하 "국회의원지역구"라 한다)에서 선출할 국회의원의 정수는 1인으로 한다.</w:t>
      </w:r>
    </w:p>
    <w:p>
      <w:pPr>
        <w:ind w:left="320"/>
      </w:pPr>
      <w:r>
        <w:rPr>
          <w:b/>
          <w:i w:val="0"/>
          <w:sz w:val="20"/>
        </w:rPr>
        <w:t xml:space="preserve">· 해설: </w:t>
      </w:r>
      <w:r>
        <w:rPr>
          <w:b w:val="0"/>
          <w:i w:val="0"/>
          <w:sz w:val="20"/>
        </w:rPr>
        <w:t>하나의 국회의원 지역구에서 선출할 국회의원의 정수는 1 인으로 규정되어 있어 지역구별 의원 수를 명확히 합니다.</w:t>
      </w:r>
    </w:p>
    <w:p>
      <w:r>
        <w:rPr>
          <w:b/>
          <w:i w:val="0"/>
          <w:color w:val="1F3864"/>
          <w:sz w:val="22"/>
        </w:rPr>
        <w:t>▸ 공직선거법 제25조(국회의원지역구의 획정)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제25조(국회의원지역구의 획정)</w:t>
        <w:br/>
        <w:t xml:space="preserve">① 국회의원지역구는 시ㆍ도의 관할구역 안에서 인구ㆍ행정구역ㆍ지리적 여건ㆍ교통ㆍ생활문화권 등을 고려하여 다음 각 호의 기준에 따라 획정한다.  </w:t>
        <w:br/>
        <w:t>1.  국회의원지역구 획정의 기준이 되는 인구는 선거일 전 15개월이 속하는 달의 말일 현재 「주민등록법」 제7조제1항에 따른 주민등록표에 따라 조사한 인구로 한다.</w:t>
        <w:br/>
        <w:t>2.  하나의 자치구ㆍ시ㆍ군의 일부를 분할하여 다른 국회의원지역구에 속하게 할 수 없다. 다만, 인구범위(인구비례 2:1의 범위를 말한다. 이하 이 조에서 같다)에 미달하는 자치구ㆍ시ㆍ군으로서 인접한 하나 이상의 자치구ㆍ시ㆍ군의 관할구역 전부를 합하는 방법으로는 그 인구범위를 충족하는 하나의 국회의원지역구를 구성할 수 없는 경우에는 그 인접한 자치구ㆍ시ㆍ군의 일부를 분할하여 구성할 수 있다.</w:t>
        <w:br/>
        <w:t xml:space="preserve">② 국회의원지역구의 획정에 있어서는 제1항제2호의 인구범위를 벗어나지 아니하는 범위에서 농산어촌의 지역대표성이 반영될 수 있도록 노력하여야 한다.  </w:t>
        <w:br/>
        <w:t>③국회의원지역구의 명칭과 그 구역은 별표 1과 같이 한다.</w:t>
      </w:r>
    </w:p>
    <w:p>
      <w:pPr>
        <w:ind w:left="320"/>
      </w:pPr>
      <w:r>
        <w:rPr>
          <w:b/>
          <w:i w:val="0"/>
          <w:sz w:val="20"/>
        </w:rPr>
        <w:t xml:space="preserve">· 해설: </w:t>
      </w:r>
      <w:r>
        <w:rPr>
          <w:b w:val="0"/>
          <w:i w:val="0"/>
          <w:sz w:val="20"/>
        </w:rPr>
        <w:t>국회의원 지역구는 시·도의 관할구역 안에서 인구, 행정구역, 지리적 여건, 교통, 생활문화권 등을 종합적으로 고려하여 획정합니다.</w:t>
      </w:r>
    </w:p>
    <w:p>
      <w:pPr>
        <w:pStyle w:val="Heading1"/>
      </w:pPr>
      <w:r>
        <w:t>【결론】</w:t>
      </w:r>
    </w:p>
    <w:p>
      <w:r>
        <w:t>갑이 출마하려는 지역구에서는 반드시 1 명의 국회의원만 선출되며, 이는 공직선거법에 의해 엄격히 규정된 원칙입니다. 지역구 획정은 인구와 지리적 조건 등을 고려하여 중앙선거관리위원회가 관련 기준에 따라 결정합니다. 갑은 자신이 속한 시·도 내의 구체적인 지역구 경계와 인구 기준을 확인하여 출마 자격과 지역구 구성을 정확히 파악해야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