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을이라는 직원에게 성과가 좋지 않다는 이유로 해고 통보를 하였다. 을은 이 해고가 부당하다고 생각하여 노동위원회에 구제를 신청하였다. 노동위원회는 을의 주장을 받아들여 갑의 해고가 부당하다고 판정하였다.</w:t>
        <w:br/>
        <w:br/>
        <w:t>[질문] 갑이 을에게 부당하게 해고를 한 경우, 을은 어떤 조치를 취할 수 있으며, 노동위원회가 부당해고라고 판정하면 어떤 결과가 발생하는가?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부당해고를 당한 근로자는 노동위원회에 구제신청을 할 수 있으며, 노동위원회는 부당해고 성립 시 사용자에게 구제명령을 내리거나 기각결정을 내려야 합니다. 원직복직이 불가능한 경우에도 노동위원회는 구제명령을 내릴 수 있으며, 이때 해고 기간 동안 받을 수 있었던 임금 상당액을 지급하도록 명할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근로기준법 제28조(부당해고등의 구제신청)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제28조(부당해고등의 구제신청)</w:t>
        <w:br/>
        <w:t>① 사용자가 근로자에게 부당해고등을 하면 근로자는 노동위원회에 구제를 신청할 수 있다.</w:t>
        <w:br/>
        <w:t>② 제1항에 따른 구제신청은 부당해고등이 있었던 날부터 3개월 이내에 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사용자가 근로자에게 부당해고를 하면 근로자는 노동위원회에 구제를 신청할 수 있습니다.</w:t>
      </w:r>
    </w:p>
    <w:p>
      <w:r>
        <w:rPr>
          <w:b/>
          <w:i w:val="0"/>
          <w:color w:val="1F3864"/>
          <w:sz w:val="22"/>
        </w:rPr>
        <w:t>▸ 근로기준법 제30조(구제명령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제30조(구제명령 등)</w:t>
        <w:br/>
        <w:t>① 노동위원회는 제29조에 따른 심문을 끝내고 부당해고등이 성립한다고 판정하면 사용자에게 구제명령을 하여야 하며, 부당해고등이 성립하지 아니한다고 판정하면 구제신청을 기각하는 결정을 하여야 한다.</w:t>
        <w:br/>
        <w:t>② 제1항에 따른 판정, 구제명령 및 기각결정은 사용자와 근로자에게 각각 서면으로 통지하여야 한다.</w:t>
        <w:br/>
        <w:t>③ 노동위원회는 제1항에 따른 구제명령(해고에 대한 구제명령만을 말한다)을 할 때에 근로자가 원직복직(原職復職)을 원하지 아니하면 원직복직을 명하는 대신 근로자가 해고기간 동안 근로를 제공하였더라면 받을 수 있었던 임금 상당액 이상의 금품을 근로자에게 지급하도록 명할 수 있다.</w:t>
        <w:br/>
        <w:t>④ 노동위원회는 근로계약기간의 만료, 정년의 도래 등으로 근로자가 원직복직(해고 이외의 경우는 원상회복을 말한다)이 불가능한 경우에도 제1항에 따른 구제명령이나 기각결정을 하여야 한다. 이 경우 노동위원회는 부당해고등이 성립한다고 판정하면 근로자가 해고기간 동안 근로를 제공하였더라면 받을 수 있었던 임금 상당액에 해당하는 금품(해고 이외의 경우에는 원상회복에 준하는 금품을 말한다)을 사업주가 근로자에게 지급하도록 명할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노동위원회는 심문을 마친 후 부당해고가 성립한다고 판정하면 사용자에게 구제명령을 하여야 하며, 성립하지 아니한다고 판정하면 구제신청을 기각하는 결정을 하여야 합니다.</w:t>
      </w:r>
    </w:p>
    <w:p>
      <w:pPr>
        <w:pStyle w:val="Heading1"/>
      </w:pPr>
      <w:r>
        <w:t>【결론】</w:t>
      </w:r>
    </w:p>
    <w:p>
      <w:r>
        <w:t>을은 부당해고로 인해 노동위원회에 구제신청을 제기할 권리가 있으며, 노동위원회가 부당해고로 판정하면 갑은 구제명령을 받게 됩니다. 만약 을의 원직복직이 불가능한 상황이라면, 갑은 을에게 해고 기간 동안 지급받았어야 할 임금 상당액을 지급해야 합니다. 따라서 을은 노동위원회의 결정에 따라 복직 또는 금전적 보상을 받을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