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자신의 형사사건의 상고를 준비 중이다. 갑의 법률대리인 을 변호사는 재판 결과에 불복하여 상고를 제기하려고 한다. 을 변호사는 상고이유서를 상고법원에 제출해야 하지만, 갑과 을 변호사의 사무소는 법원에서 상당히 먼 거리에 위치해 있고, 이 지역은 교통과 통신이 매우 불편하다.</w:t>
        <w:br/>
        <w:br/>
        <w:t>[질문] 을 변호사가 상고이유서를 상고법원에 제출해야 하는 기한은 언제까지이며, 이 기한은 어떤 경우에 연장될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상고이유서 제출 기한은 상고 통지받은 날로부터 20일 이내이며, 이 기간은 법적으로 정해진 사유가 없는 한 연장되지 않습니다. 다만 상고장에 이미 상고이유가 기재되어 있는 경우에는 기한 내 제출을 면할 수 있는 예외가 인정됩니다. 교통이나 통신 불편과 같은 사정만으로는 제출 기한을 연장할 수 있는 법적 근거가 존재하지 않습니다.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형사소송법 제379조(상고이유서와 답변서)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제379조(상고이유서와 답변서)</w:t>
        <w:br/>
        <w:t xml:space="preserve">①상고인 또는 변호인이 전조의 통지를 받은 날로부터 20일 이내에 상고이유서를 상고법원에 제출하여야 한다. 이 경우 제344조를 준용한다.  </w:t>
        <w:br/>
        <w:t>②상고이유서에는 소송기록과 원심법원의 증거조사에 표현된 사실을 인용하여 그 이유를 명시하여야 한다.</w:t>
        <w:br/>
        <w:t xml:space="preserve">③상고이유서의 제출을 받은 상고법원은 지체없이 그 부본 또는 등본을 상대방에 송달하여야 한다.  </w:t>
        <w:br/>
        <w:t xml:space="preserve">④상대방은 전항의 송달을 받은 날로부터 10일 이내에 답변서를 상고법원에 제출할 수 있다.  </w:t>
        <w:br/>
        <w:t>⑤답변서의 제출을 받은 상고법원은 지체없이 그 부본 또는 등본을 상고인 또는 변호인에게 송달하여야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상고인이나 변호인은 상고 통지를 받은 날로부터 20일 이내에 상고이유서를 상고법원에 제출해야 합니다.</w:t>
      </w:r>
    </w:p>
    <w:p>
      <w:r>
        <w:rPr>
          <w:b/>
          <w:i w:val="0"/>
          <w:color w:val="1F3864"/>
          <w:sz w:val="22"/>
        </w:rPr>
        <w:t>▸ 형사소송법 제380조(상고기각 결정)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제380조(상고기각 결정)</w:t>
        <w:br/>
        <w:t xml:space="preserve">①상고인이나 변호인이 전조제1항의 기간 내에 상고이유서를 제출하지 아니한 때에는 결정으로 상고를 기각하여야 한다. 단, 상고장에 이유의 기재가 있는 때에는 예외로 한다.  </w:t>
        <w:br/>
        <w:t>② 상고장 및 상고이유서에 기재된 상고이유의 주장이 제383조 각 호의 어느 하나의 사유에 해당하지 아니함이 명백한 때에는 결정으로 상고를 기각하여야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정해진 기간 내에 상고이유서를 제출하지 않으면 상고가 기각되지만, 상고장에 이미 이유가 기재된 경우에는 예외로 합니다.</w:t>
      </w:r>
    </w:p>
    <w:p>
      <w:pPr>
        <w:pStyle w:val="Heading1"/>
      </w:pPr>
      <w:r>
        <w:t>【결론】</w:t>
      </w:r>
    </w:p>
    <w:p>
      <w:r>
        <w:t>을 변호사는 상고 통지받은 날로부터 20일 이내에 상고이유서를 제출해야 하며, 교통이나 통신 불편을 이유로 기한을 연장받을 수 없습니다. 만약 상고장에 이미 구체적인 상고이유를 적어 제출했다면 기한 내 별도의 상고이유서 제출 없이도 상고가 유지될 수 있습니다. 따라서 변호사는 기한 준수에 각별히 유의하거나 상고장 작성 시 이유를 충분히 기재하는 전략을 취해야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