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3C78" w:rsidRDefault="00E53C78" w:rsidP="00E53C78">
      <w:pPr>
        <w:jc w:val="center"/>
        <w:rPr>
          <w:rFonts w:ascii="Times New Roman" w:hAnsi="Times New Roman" w:cs="Times New Roman"/>
          <w:sz w:val="40"/>
          <w:szCs w:val="40"/>
          <w:lang w:val="kk-KZ"/>
        </w:rPr>
      </w:pPr>
      <w:r w:rsidRPr="00D8456B">
        <w:rPr>
          <w:rFonts w:ascii="Times New Roman" w:hAnsi="Times New Roman" w:cs="Times New Roman"/>
          <w:sz w:val="40"/>
          <w:szCs w:val="40"/>
          <w:lang w:val="kk-KZ"/>
        </w:rPr>
        <w:t>әл</w:t>
      </w:r>
      <w:r w:rsidRPr="00D8456B">
        <w:rPr>
          <w:rFonts w:ascii="Times New Roman" w:hAnsi="Times New Roman" w:cs="Times New Roman"/>
          <w:sz w:val="40"/>
          <w:szCs w:val="40"/>
          <w:lang w:val="en-US"/>
        </w:rPr>
        <w:t>-</w:t>
      </w:r>
      <w:r w:rsidRPr="00D8456B">
        <w:rPr>
          <w:rFonts w:ascii="Times New Roman" w:hAnsi="Times New Roman" w:cs="Times New Roman"/>
          <w:sz w:val="40"/>
          <w:szCs w:val="40"/>
          <w:lang w:val="kk-KZ"/>
        </w:rPr>
        <w:t>Фараби атындағы қазақ ұлттық университеті</w:t>
      </w:r>
    </w:p>
    <w:p w:rsidR="005E552E" w:rsidRPr="00D8456B" w:rsidRDefault="005E552E" w:rsidP="00E53C78">
      <w:pPr>
        <w:jc w:val="center"/>
        <w:rPr>
          <w:rFonts w:ascii="Times New Roman" w:hAnsi="Times New Roman" w:cs="Times New Roman"/>
          <w:sz w:val="40"/>
          <w:szCs w:val="40"/>
          <w:lang w:val="en-US"/>
        </w:rPr>
      </w:pPr>
    </w:p>
    <w:p w:rsidR="00DF04AA" w:rsidRDefault="00E53C78" w:rsidP="00DF04AA">
      <w:pPr>
        <w:jc w:val="center"/>
        <w:rPr>
          <w:rFonts w:ascii="Times New Roman" w:hAnsi="Times New Roman" w:cs="Times New Roman"/>
          <w:sz w:val="144"/>
          <w:szCs w:val="144"/>
          <w:lang w:val="en-US"/>
        </w:rPr>
      </w:pPr>
      <w:r>
        <w:rPr>
          <w:rFonts w:ascii="Times New Roman" w:hAnsi="Times New Roman" w:cs="Times New Roman"/>
          <w:noProof/>
          <w:sz w:val="144"/>
          <w:szCs w:val="144"/>
          <w:lang w:eastAsia="ru-RU"/>
        </w:rPr>
        <w:drawing>
          <wp:inline distT="0" distB="0" distL="0" distR="0">
            <wp:extent cx="2409696" cy="24289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_KazNU.gif"/>
                    <pic:cNvPicPr/>
                  </pic:nvPicPr>
                  <pic:blipFill>
                    <a:blip r:embed="rId8">
                      <a:extLst>
                        <a:ext uri="{28A0092B-C50C-407E-A947-70E740481C1C}">
                          <a14:useLocalDpi xmlns:a14="http://schemas.microsoft.com/office/drawing/2010/main" val="0"/>
                        </a:ext>
                      </a:extLst>
                    </a:blip>
                    <a:stretch>
                      <a:fillRect/>
                    </a:stretch>
                  </pic:blipFill>
                  <pic:spPr>
                    <a:xfrm>
                      <a:off x="0" y="0"/>
                      <a:ext cx="2413387" cy="2432695"/>
                    </a:xfrm>
                    <a:prstGeom prst="rect">
                      <a:avLst/>
                    </a:prstGeom>
                  </pic:spPr>
                </pic:pic>
              </a:graphicData>
            </a:graphic>
          </wp:inline>
        </w:drawing>
      </w:r>
    </w:p>
    <w:p w:rsidR="00DF04AA" w:rsidRPr="00107430" w:rsidRDefault="00DF04AA" w:rsidP="00DF04AA">
      <w:pPr>
        <w:jc w:val="center"/>
        <w:rPr>
          <w:rFonts w:ascii="Times New Roman" w:hAnsi="Times New Roman" w:cs="Times New Roman"/>
          <w:sz w:val="72"/>
          <w:szCs w:val="144"/>
        </w:rPr>
      </w:pPr>
      <w:r w:rsidRPr="00DF04AA">
        <w:rPr>
          <w:rFonts w:ascii="Times New Roman" w:hAnsi="Times New Roman" w:cs="Times New Roman"/>
          <w:sz w:val="72"/>
          <w:szCs w:val="144"/>
          <w:lang w:val="kk-KZ"/>
        </w:rPr>
        <w:t>Зертханалық жұмыс</w:t>
      </w:r>
      <w:r>
        <w:rPr>
          <w:rFonts w:ascii="Times New Roman" w:hAnsi="Times New Roman" w:cs="Times New Roman"/>
          <w:sz w:val="72"/>
          <w:szCs w:val="144"/>
          <w:lang w:val="kk-KZ"/>
        </w:rPr>
        <w:t xml:space="preserve"> </w:t>
      </w:r>
      <w:bookmarkStart w:id="0" w:name="_GoBack"/>
      <w:r w:rsidRPr="00DF04AA">
        <w:rPr>
          <w:rFonts w:ascii="Times New Roman" w:hAnsi="Times New Roman" w:cs="Times New Roman"/>
          <w:sz w:val="72"/>
          <w:szCs w:val="144"/>
          <w:lang w:val="kk-KZ"/>
        </w:rPr>
        <w:t xml:space="preserve">№ </w:t>
      </w:r>
      <w:r w:rsidR="00107430" w:rsidRPr="00107430">
        <w:rPr>
          <w:rFonts w:ascii="Times New Roman" w:hAnsi="Times New Roman" w:cs="Times New Roman"/>
          <w:sz w:val="72"/>
          <w:szCs w:val="144"/>
        </w:rPr>
        <w:t>2</w:t>
      </w:r>
      <w:bookmarkEnd w:id="0"/>
    </w:p>
    <w:p w:rsidR="00DF04AA" w:rsidRPr="00DF04AA" w:rsidRDefault="00DF04AA" w:rsidP="00DF04AA">
      <w:pPr>
        <w:jc w:val="center"/>
        <w:rPr>
          <w:rFonts w:ascii="Times New Roman" w:hAnsi="Times New Roman" w:cs="Times New Roman"/>
          <w:sz w:val="72"/>
          <w:szCs w:val="144"/>
          <w:lang w:val="kk-KZ"/>
        </w:rPr>
      </w:pPr>
      <w:r w:rsidRPr="00DF04AA">
        <w:rPr>
          <w:rFonts w:ascii="Times New Roman" w:hAnsi="Times New Roman" w:cs="Times New Roman"/>
          <w:sz w:val="72"/>
          <w:szCs w:val="144"/>
          <w:lang w:val="kk-KZ"/>
        </w:rPr>
        <w:t xml:space="preserve"> </w:t>
      </w:r>
    </w:p>
    <w:p w:rsidR="00DF04AA" w:rsidRDefault="005E552E" w:rsidP="00E53C78">
      <w:pPr>
        <w:jc w:val="center"/>
        <w:rPr>
          <w:rFonts w:ascii="Times New Roman" w:hAnsi="Times New Roman" w:cs="Times New Roman"/>
          <w:b/>
          <w:sz w:val="32"/>
          <w:szCs w:val="32"/>
          <w:lang w:val="kk-KZ"/>
        </w:rPr>
      </w:pPr>
      <w:r>
        <w:rPr>
          <w:rFonts w:ascii="Times New Roman" w:hAnsi="Times New Roman" w:cs="Times New Roman"/>
          <w:b/>
          <w:sz w:val="32"/>
          <w:szCs w:val="32"/>
          <w:lang w:val="kk-KZ"/>
        </w:rPr>
        <w:t>Пән</w:t>
      </w:r>
      <w:r w:rsidRPr="005E552E">
        <w:rPr>
          <w:rFonts w:ascii="Times New Roman" w:hAnsi="Times New Roman" w:cs="Times New Roman"/>
          <w:b/>
          <w:sz w:val="32"/>
          <w:szCs w:val="32"/>
        </w:rPr>
        <w:t xml:space="preserve">: </w:t>
      </w:r>
      <w:r w:rsidR="00DF04AA" w:rsidRPr="00DF04AA">
        <w:rPr>
          <w:rFonts w:ascii="Times New Roman" w:hAnsi="Times New Roman" w:cs="Times New Roman"/>
          <w:b/>
          <w:sz w:val="32"/>
          <w:szCs w:val="32"/>
          <w:lang w:val="kk-KZ"/>
        </w:rPr>
        <w:t xml:space="preserve">Сетевые технологии </w:t>
      </w:r>
    </w:p>
    <w:p w:rsidR="00E53C78" w:rsidRPr="00CD3943" w:rsidRDefault="00E53C78" w:rsidP="00E53C78">
      <w:pPr>
        <w:jc w:val="center"/>
        <w:rPr>
          <w:rFonts w:ascii="Times New Roman" w:hAnsi="Times New Roman" w:cs="Times New Roman"/>
          <w:b/>
          <w:sz w:val="32"/>
          <w:szCs w:val="32"/>
        </w:rPr>
      </w:pPr>
      <w:r w:rsidRPr="00E53C78">
        <w:rPr>
          <w:rFonts w:ascii="Times New Roman" w:hAnsi="Times New Roman" w:cs="Times New Roman"/>
          <w:b/>
          <w:sz w:val="32"/>
          <w:szCs w:val="32"/>
          <w:lang w:val="kk-KZ"/>
        </w:rPr>
        <w:t>Тақырыбы</w:t>
      </w:r>
      <w:r w:rsidRPr="00DF04AA">
        <w:rPr>
          <w:rFonts w:ascii="Times New Roman" w:hAnsi="Times New Roman" w:cs="Times New Roman"/>
          <w:b/>
          <w:sz w:val="32"/>
          <w:szCs w:val="32"/>
          <w:lang w:val="kk-KZ"/>
        </w:rPr>
        <w:t>:</w:t>
      </w:r>
      <w:r w:rsidRPr="00E53C78">
        <w:rPr>
          <w:rFonts w:ascii="Times New Roman" w:hAnsi="Times New Roman" w:cs="Times New Roman"/>
          <w:b/>
          <w:sz w:val="32"/>
          <w:szCs w:val="32"/>
          <w:lang w:val="kk-KZ"/>
        </w:rPr>
        <w:t xml:space="preserve"> </w:t>
      </w:r>
      <w:r w:rsidR="00107430">
        <w:rPr>
          <w:rFonts w:ascii="Times New Roman" w:hAnsi="Times New Roman" w:cs="Times New Roman"/>
          <w:b/>
          <w:sz w:val="32"/>
          <w:szCs w:val="32"/>
          <w:lang w:val="en-US"/>
        </w:rPr>
        <w:t>VLAN</w:t>
      </w:r>
      <w:r w:rsidR="00107430" w:rsidRPr="00CD3943">
        <w:rPr>
          <w:rFonts w:ascii="Times New Roman" w:hAnsi="Times New Roman" w:cs="Times New Roman"/>
          <w:b/>
          <w:sz w:val="32"/>
          <w:szCs w:val="32"/>
        </w:rPr>
        <w:t xml:space="preserve"> </w:t>
      </w:r>
      <w:r w:rsidR="00107430">
        <w:rPr>
          <w:rFonts w:ascii="Times New Roman" w:hAnsi="Times New Roman" w:cs="Times New Roman"/>
          <w:b/>
          <w:sz w:val="32"/>
          <w:szCs w:val="32"/>
          <w:lang w:val="kk-KZ"/>
        </w:rPr>
        <w:t>технологиясы</w:t>
      </w:r>
    </w:p>
    <w:p w:rsidR="00E53C78" w:rsidRPr="00CE29E8" w:rsidRDefault="00E53C78" w:rsidP="00E53C78">
      <w:pPr>
        <w:jc w:val="center"/>
        <w:rPr>
          <w:rFonts w:ascii="Times New Roman" w:hAnsi="Times New Roman" w:cs="Times New Roman"/>
          <w:sz w:val="32"/>
          <w:szCs w:val="32"/>
          <w:lang w:val="kk-KZ"/>
        </w:rPr>
      </w:pPr>
    </w:p>
    <w:p w:rsidR="00E53C78" w:rsidRDefault="00E53C78" w:rsidP="00E53C78">
      <w:pPr>
        <w:jc w:val="center"/>
        <w:rPr>
          <w:rFonts w:ascii="Times New Roman" w:hAnsi="Times New Roman" w:cs="Times New Roman"/>
          <w:sz w:val="32"/>
          <w:szCs w:val="32"/>
          <w:lang w:val="kk-KZ"/>
        </w:rPr>
      </w:pPr>
    </w:p>
    <w:p w:rsidR="00E53C78" w:rsidRDefault="00E53C78" w:rsidP="00E53C78">
      <w:pPr>
        <w:jc w:val="center"/>
        <w:rPr>
          <w:rFonts w:ascii="Times New Roman" w:hAnsi="Times New Roman" w:cs="Times New Roman"/>
          <w:sz w:val="32"/>
          <w:szCs w:val="32"/>
          <w:lang w:val="kk-KZ"/>
        </w:rPr>
      </w:pPr>
    </w:p>
    <w:p w:rsidR="00E53C78" w:rsidRDefault="00E53C78" w:rsidP="00E53C78">
      <w:pPr>
        <w:jc w:val="center"/>
        <w:rPr>
          <w:rFonts w:ascii="Times New Roman" w:hAnsi="Times New Roman" w:cs="Times New Roman"/>
          <w:sz w:val="32"/>
          <w:szCs w:val="32"/>
          <w:lang w:val="kk-KZ"/>
        </w:rPr>
      </w:pPr>
    </w:p>
    <w:p w:rsidR="00DF04AA" w:rsidRDefault="00E53C78" w:rsidP="00DF04AA">
      <w:pPr>
        <w:jc w:val="right"/>
        <w:rPr>
          <w:rFonts w:ascii="Times New Roman" w:hAnsi="Times New Roman" w:cs="Times New Roman"/>
          <w:sz w:val="28"/>
          <w:szCs w:val="28"/>
          <w:lang w:val="kk-KZ"/>
        </w:rPr>
      </w:pPr>
      <w:r>
        <w:rPr>
          <w:rFonts w:ascii="Times New Roman" w:hAnsi="Times New Roman" w:cs="Times New Roman"/>
          <w:sz w:val="32"/>
          <w:szCs w:val="32"/>
          <w:lang w:val="kk-KZ"/>
        </w:rPr>
        <w:t>Тексерген</w:t>
      </w:r>
      <w:r w:rsidRPr="00CE29E8">
        <w:rPr>
          <w:rFonts w:ascii="Times New Roman" w:hAnsi="Times New Roman" w:cs="Times New Roman"/>
          <w:sz w:val="28"/>
          <w:szCs w:val="28"/>
          <w:lang w:val="kk-KZ"/>
        </w:rPr>
        <w:t xml:space="preserve">: </w:t>
      </w:r>
      <w:r w:rsidR="00DF04AA" w:rsidRPr="00DF04AA">
        <w:rPr>
          <w:rFonts w:ascii="Times New Roman" w:hAnsi="Times New Roman" w:cs="Times New Roman"/>
          <w:sz w:val="28"/>
          <w:szCs w:val="28"/>
          <w:lang w:val="kk-KZ"/>
        </w:rPr>
        <w:t>Маликова Ф. У.</w:t>
      </w:r>
    </w:p>
    <w:p w:rsidR="00E53C78" w:rsidRDefault="00E53C78" w:rsidP="00DF04AA">
      <w:pPr>
        <w:jc w:val="right"/>
        <w:rPr>
          <w:rFonts w:ascii="Times New Roman" w:hAnsi="Times New Roman" w:cs="Times New Roman"/>
          <w:sz w:val="32"/>
          <w:szCs w:val="32"/>
          <w:lang w:val="kk-KZ"/>
        </w:rPr>
      </w:pPr>
      <w:r>
        <w:rPr>
          <w:rFonts w:ascii="Times New Roman" w:hAnsi="Times New Roman" w:cs="Times New Roman"/>
          <w:sz w:val="32"/>
          <w:szCs w:val="32"/>
          <w:lang w:val="kk-KZ"/>
        </w:rPr>
        <w:t>Орындаған</w:t>
      </w:r>
      <w:r w:rsidRPr="00CE29E8">
        <w:rPr>
          <w:rFonts w:ascii="Times New Roman" w:hAnsi="Times New Roman" w:cs="Times New Roman"/>
          <w:sz w:val="32"/>
          <w:szCs w:val="32"/>
          <w:lang w:val="kk-KZ"/>
        </w:rPr>
        <w:t>:</w:t>
      </w:r>
      <w:r w:rsidR="00DF04AA">
        <w:rPr>
          <w:rFonts w:ascii="Times New Roman" w:hAnsi="Times New Roman" w:cs="Times New Roman"/>
          <w:sz w:val="32"/>
          <w:szCs w:val="32"/>
          <w:lang w:val="kk-KZ"/>
        </w:rPr>
        <w:t xml:space="preserve"> Якуфуцзян Азати</w:t>
      </w:r>
    </w:p>
    <w:p w:rsidR="00DF04AA" w:rsidRPr="00DF04AA" w:rsidRDefault="00DF04AA" w:rsidP="00DF04AA">
      <w:pPr>
        <w:jc w:val="right"/>
        <w:rPr>
          <w:rFonts w:ascii="Times New Roman" w:hAnsi="Times New Roman" w:cs="Times New Roman"/>
          <w:sz w:val="32"/>
          <w:szCs w:val="32"/>
          <w:lang w:val="kk-KZ"/>
        </w:rPr>
      </w:pPr>
      <w:r>
        <w:rPr>
          <w:rFonts w:ascii="Times New Roman" w:hAnsi="Times New Roman" w:cs="Times New Roman"/>
          <w:sz w:val="32"/>
          <w:szCs w:val="32"/>
          <w:lang w:val="kk-KZ"/>
        </w:rPr>
        <w:t>Тобы: ВТиПО</w:t>
      </w:r>
    </w:p>
    <w:p w:rsidR="00E53C78" w:rsidRPr="00CE29E8" w:rsidRDefault="00E53C78" w:rsidP="00E53C78">
      <w:pPr>
        <w:jc w:val="center"/>
        <w:rPr>
          <w:rFonts w:ascii="Times New Roman" w:hAnsi="Times New Roman" w:cs="Times New Roman"/>
          <w:sz w:val="32"/>
          <w:szCs w:val="32"/>
          <w:lang w:val="kk-KZ"/>
        </w:rPr>
      </w:pPr>
    </w:p>
    <w:p w:rsidR="004778A1" w:rsidRPr="006C028B" w:rsidRDefault="004778A1" w:rsidP="004778A1">
      <w:pPr>
        <w:autoSpaceDE w:val="0"/>
        <w:autoSpaceDN w:val="0"/>
        <w:adjustRightInd w:val="0"/>
        <w:spacing w:after="0" w:line="240" w:lineRule="auto"/>
        <w:jc w:val="right"/>
        <w:rPr>
          <w:rFonts w:ascii="Times New Roman" w:hAnsi="Times New Roman"/>
          <w:b/>
          <w:bCs/>
          <w:i/>
          <w:iCs/>
          <w:sz w:val="28"/>
          <w:szCs w:val="28"/>
          <w:lang w:val="kk-KZ"/>
        </w:rPr>
      </w:pPr>
    </w:p>
    <w:p w:rsidR="004778A1" w:rsidRPr="006C028B" w:rsidRDefault="004778A1" w:rsidP="004778A1">
      <w:pPr>
        <w:autoSpaceDE w:val="0"/>
        <w:autoSpaceDN w:val="0"/>
        <w:adjustRightInd w:val="0"/>
        <w:spacing w:after="0" w:line="240" w:lineRule="auto"/>
        <w:jc w:val="right"/>
        <w:rPr>
          <w:rFonts w:ascii="Times New Roman" w:hAnsi="Times New Roman"/>
          <w:b/>
          <w:bCs/>
          <w:i/>
          <w:iCs/>
          <w:sz w:val="28"/>
          <w:szCs w:val="28"/>
          <w:lang w:val="kk-KZ"/>
        </w:rPr>
      </w:pPr>
    </w:p>
    <w:p w:rsidR="004778A1" w:rsidRDefault="004778A1" w:rsidP="004778A1">
      <w:pPr>
        <w:autoSpaceDE w:val="0"/>
        <w:autoSpaceDN w:val="0"/>
        <w:adjustRightInd w:val="0"/>
        <w:spacing w:after="0" w:line="240" w:lineRule="auto"/>
        <w:jc w:val="right"/>
        <w:rPr>
          <w:rFonts w:ascii="Times New Roman" w:hAnsi="Times New Roman"/>
          <w:b/>
          <w:bCs/>
          <w:i/>
          <w:iCs/>
          <w:sz w:val="28"/>
          <w:szCs w:val="28"/>
          <w:lang w:val="kk-KZ"/>
        </w:rPr>
      </w:pPr>
    </w:p>
    <w:p w:rsidR="009C39F9" w:rsidRDefault="009C39F9" w:rsidP="009D7C56">
      <w:pPr>
        <w:spacing w:after="0" w:line="240" w:lineRule="auto"/>
        <w:jc w:val="both"/>
        <w:rPr>
          <w:rFonts w:ascii="Times New Roman" w:hAnsi="Times New Roman"/>
          <w:b/>
          <w:bCs/>
          <w:i/>
          <w:iCs/>
          <w:sz w:val="28"/>
          <w:szCs w:val="28"/>
          <w:lang w:val="kk-KZ"/>
        </w:rPr>
      </w:pPr>
    </w:p>
    <w:p w:rsidR="00383D6F" w:rsidRPr="00383D6F" w:rsidRDefault="00383D6F" w:rsidP="00383D6F">
      <w:pPr>
        <w:pStyle w:val="Heading1"/>
        <w:pBdr>
          <w:bottom w:val="single" w:sz="6" w:space="4" w:color="EAECEF"/>
        </w:pBdr>
        <w:spacing w:after="240"/>
        <w:rPr>
          <w:rFonts w:ascii="Segoe UI" w:hAnsi="Segoe UI" w:cs="Segoe UI"/>
          <w:color w:val="24292E"/>
          <w:lang w:val="en-US"/>
        </w:rPr>
      </w:pPr>
      <w:r w:rsidRPr="00383D6F">
        <w:rPr>
          <w:rFonts w:ascii="Segoe UI" w:hAnsi="Segoe UI" w:cs="Segoe UI"/>
          <w:color w:val="24292E"/>
          <w:lang w:val="en-US"/>
        </w:rPr>
        <w:lastRenderedPageBreak/>
        <w:t>An aggregate of Network Technolog</w:t>
      </w:r>
      <w:r w:rsidR="002515A8">
        <w:rPr>
          <w:rFonts w:ascii="Segoe UI" w:hAnsi="Segoe UI" w:cs="Segoe UI"/>
          <w:color w:val="24292E"/>
          <w:lang w:val="en-US"/>
        </w:rPr>
        <w:t>y</w:t>
      </w:r>
      <w:r w:rsidRPr="00383D6F">
        <w:rPr>
          <w:rFonts w:ascii="Segoe UI" w:hAnsi="Segoe UI" w:cs="Segoe UI"/>
          <w:color w:val="24292E"/>
          <w:lang w:val="en-US"/>
        </w:rPr>
        <w:t>'s homework</w:t>
      </w:r>
    </w:p>
    <w:p w:rsidR="00383D6F" w:rsidRPr="00383D6F" w:rsidRDefault="00383D6F" w:rsidP="00383D6F">
      <w:pPr>
        <w:pStyle w:val="NormalWeb"/>
        <w:spacing w:before="0" w:beforeAutospacing="0" w:after="0" w:afterAutospacing="0"/>
        <w:rPr>
          <w:rFonts w:ascii="Segoe UI" w:hAnsi="Segoe UI" w:cs="Segoe UI"/>
          <w:color w:val="6A737D"/>
          <w:lang w:val="en-US"/>
        </w:rPr>
      </w:pPr>
      <w:r w:rsidRPr="00383D6F">
        <w:rPr>
          <w:rFonts w:ascii="Segoe UI" w:hAnsi="Segoe UI" w:cs="Segoe UI"/>
          <w:color w:val="6A737D"/>
          <w:lang w:val="en-US"/>
        </w:rPr>
        <w:t>An aggregate of Network Technolog</w:t>
      </w:r>
      <w:r w:rsidR="002515A8">
        <w:rPr>
          <w:rFonts w:ascii="Segoe UI" w:hAnsi="Segoe UI" w:cs="Segoe UI"/>
          <w:color w:val="6A737D"/>
          <w:lang w:val="en-US"/>
        </w:rPr>
        <w:t>y</w:t>
      </w:r>
      <w:r w:rsidRPr="00383D6F">
        <w:rPr>
          <w:rFonts w:ascii="Segoe UI" w:hAnsi="Segoe UI" w:cs="Segoe UI"/>
          <w:color w:val="6A737D"/>
          <w:lang w:val="en-US"/>
        </w:rPr>
        <w:t>'s homework.</w:t>
      </w:r>
      <w:r w:rsidR="002515A8">
        <w:rPr>
          <w:rFonts w:ascii="Segoe UI" w:hAnsi="Segoe UI" w:cs="Segoe UI"/>
          <w:color w:val="6A737D"/>
          <w:lang w:val="en-US"/>
        </w:rPr>
        <w:t xml:space="preserve"> </w:t>
      </w:r>
      <w:r w:rsidRPr="00383D6F">
        <w:rPr>
          <w:rFonts w:ascii="Segoe UI" w:hAnsi="Segoe UI" w:cs="Segoe UI"/>
          <w:color w:val="6A737D"/>
          <w:lang w:val="en-US"/>
        </w:rPr>
        <w:t>Thanks for the help of </w:t>
      </w:r>
      <w:hyperlink r:id="rId9" w:history="1">
        <w:r>
          <w:rPr>
            <w:rStyle w:val="Hyperlink"/>
            <w:rFonts w:ascii="Segoe UI" w:hAnsi="Segoe UI" w:cs="Segoe UI"/>
            <w:color w:val="0366D6"/>
          </w:rPr>
          <w:t>Маликова</w:t>
        </w:r>
        <w:r w:rsidRPr="00383D6F">
          <w:rPr>
            <w:rStyle w:val="Hyperlink"/>
            <w:rFonts w:ascii="Segoe UI" w:hAnsi="Segoe UI" w:cs="Segoe UI"/>
            <w:color w:val="0366D6"/>
            <w:lang w:val="en-US"/>
          </w:rPr>
          <w:t xml:space="preserve"> </w:t>
        </w:r>
        <w:r>
          <w:rPr>
            <w:rStyle w:val="Hyperlink"/>
            <w:rFonts w:ascii="Segoe UI" w:hAnsi="Segoe UI" w:cs="Segoe UI"/>
            <w:color w:val="0366D6"/>
          </w:rPr>
          <w:t>Ф</w:t>
        </w:r>
        <w:r w:rsidRPr="00383D6F">
          <w:rPr>
            <w:rStyle w:val="Hyperlink"/>
            <w:rFonts w:ascii="Segoe UI" w:hAnsi="Segoe UI" w:cs="Segoe UI"/>
            <w:color w:val="0366D6"/>
            <w:lang w:val="en-US"/>
          </w:rPr>
          <w:t>.</w:t>
        </w:r>
        <w:r>
          <w:rPr>
            <w:rStyle w:val="Hyperlink"/>
            <w:rFonts w:ascii="Segoe UI" w:hAnsi="Segoe UI" w:cs="Segoe UI"/>
            <w:color w:val="0366D6"/>
          </w:rPr>
          <w:t>У</w:t>
        </w:r>
        <w:r w:rsidRPr="00383D6F">
          <w:rPr>
            <w:rStyle w:val="Hyperlink"/>
            <w:rFonts w:ascii="Segoe UI" w:hAnsi="Segoe UI" w:cs="Segoe UI"/>
            <w:color w:val="0366D6"/>
            <w:lang w:val="en-US"/>
          </w:rPr>
          <w:t>.</w:t>
        </w:r>
      </w:hyperlink>
      <w:r w:rsidRPr="00383D6F">
        <w:rPr>
          <w:rFonts w:ascii="Segoe UI" w:hAnsi="Segoe UI" w:cs="Segoe UI"/>
          <w:color w:val="6A737D"/>
          <w:lang w:val="en-US"/>
        </w:rPr>
        <w:t> Full article and related source</w:t>
      </w:r>
      <w:r w:rsidR="002515A8">
        <w:rPr>
          <w:rFonts w:ascii="Segoe UI" w:hAnsi="Segoe UI" w:cs="Segoe UI"/>
          <w:color w:val="6A737D"/>
          <w:lang w:val="en-US"/>
        </w:rPr>
        <w:t xml:space="preserve"> </w:t>
      </w:r>
      <w:r w:rsidRPr="00383D6F">
        <w:rPr>
          <w:rFonts w:ascii="Segoe UI" w:hAnsi="Segoe UI" w:cs="Segoe UI"/>
          <w:color w:val="6A737D"/>
          <w:lang w:val="en-US"/>
        </w:rPr>
        <w:t>code can</w:t>
      </w:r>
      <w:r w:rsidR="002515A8">
        <w:rPr>
          <w:rFonts w:ascii="Segoe UI" w:hAnsi="Segoe UI" w:cs="Segoe UI"/>
          <w:color w:val="6A737D"/>
          <w:lang w:val="en-US"/>
        </w:rPr>
        <w:t xml:space="preserve"> </w:t>
      </w:r>
      <w:r w:rsidRPr="00383D6F">
        <w:rPr>
          <w:rFonts w:ascii="Segoe UI" w:hAnsi="Segoe UI" w:cs="Segoe UI"/>
          <w:color w:val="6A737D"/>
          <w:lang w:val="en-US"/>
        </w:rPr>
        <w:t>be found at </w:t>
      </w:r>
      <w:hyperlink r:id="rId10" w:history="1">
        <w:r w:rsidRPr="00383D6F">
          <w:rPr>
            <w:rStyle w:val="Hyperlink"/>
            <w:rFonts w:ascii="Segoe UI" w:hAnsi="Segoe UI" w:cs="Segoe UI"/>
            <w:color w:val="0366D6"/>
            <w:lang w:val="en-US"/>
          </w:rPr>
          <w:t>Github</w:t>
        </w:r>
      </w:hyperlink>
    </w:p>
    <w:p w:rsidR="00383D6F" w:rsidRPr="00383D6F" w:rsidRDefault="00383D6F" w:rsidP="00383D6F">
      <w:pPr>
        <w:pStyle w:val="NormalWeb"/>
        <w:spacing w:before="0" w:beforeAutospacing="0" w:after="240" w:afterAutospacing="0"/>
        <w:rPr>
          <w:rFonts w:ascii="Segoe UI" w:hAnsi="Segoe UI" w:cs="Segoe UI"/>
          <w:color w:val="24292E"/>
          <w:lang w:val="en-US"/>
        </w:rPr>
      </w:pPr>
      <w:r w:rsidRPr="00383D6F">
        <w:rPr>
          <w:rFonts w:ascii="Segoe UI" w:hAnsi="Segoe UI" w:cs="Segoe UI"/>
          <w:color w:val="24292E"/>
          <w:lang w:val="en-US"/>
        </w:rPr>
        <w:t>Some related sources:</w:t>
      </w:r>
    </w:p>
    <w:p w:rsidR="00383D6F" w:rsidRDefault="00351B1C" w:rsidP="00383D6F">
      <w:pPr>
        <w:numPr>
          <w:ilvl w:val="0"/>
          <w:numId w:val="6"/>
        </w:numPr>
        <w:spacing w:before="100" w:beforeAutospacing="1" w:after="100" w:afterAutospacing="1" w:line="240" w:lineRule="auto"/>
        <w:rPr>
          <w:rFonts w:ascii="Segoe UI" w:hAnsi="Segoe UI" w:cs="Segoe UI"/>
          <w:color w:val="24292E"/>
        </w:rPr>
      </w:pPr>
      <w:hyperlink r:id="rId11" w:history="1">
        <w:r w:rsidR="00383D6F">
          <w:rPr>
            <w:rStyle w:val="Hyperlink"/>
            <w:rFonts w:ascii="Segoe UI" w:hAnsi="Segoe UI" w:cs="Segoe UI"/>
            <w:color w:val="0366D6"/>
          </w:rPr>
          <w:t>Markdown</w:t>
        </w:r>
      </w:hyperlink>
    </w:p>
    <w:p w:rsidR="00383D6F" w:rsidRDefault="00351B1C" w:rsidP="00383D6F">
      <w:pPr>
        <w:numPr>
          <w:ilvl w:val="0"/>
          <w:numId w:val="6"/>
        </w:numPr>
        <w:spacing w:before="60" w:after="100" w:afterAutospacing="1" w:line="240" w:lineRule="auto"/>
        <w:rPr>
          <w:rFonts w:ascii="Segoe UI" w:hAnsi="Segoe UI" w:cs="Segoe UI"/>
          <w:color w:val="24292E"/>
        </w:rPr>
      </w:pPr>
      <w:hyperlink r:id="rId12" w:history="1">
        <w:r w:rsidR="00383D6F">
          <w:rPr>
            <w:rStyle w:val="Hyperlink"/>
            <w:rFonts w:ascii="Segoe UI" w:hAnsi="Segoe UI" w:cs="Segoe UI"/>
            <w:color w:val="0366D6"/>
          </w:rPr>
          <w:t>Cisco Network Academy</w:t>
        </w:r>
      </w:hyperlink>
    </w:p>
    <w:p w:rsidR="00383D6F" w:rsidRDefault="00351B1C" w:rsidP="00383D6F">
      <w:pPr>
        <w:numPr>
          <w:ilvl w:val="0"/>
          <w:numId w:val="6"/>
        </w:numPr>
        <w:spacing w:before="60" w:after="100" w:afterAutospacing="1" w:line="240" w:lineRule="auto"/>
        <w:rPr>
          <w:rFonts w:ascii="Segoe UI" w:hAnsi="Segoe UI" w:cs="Segoe UI"/>
          <w:color w:val="24292E"/>
        </w:rPr>
      </w:pPr>
      <w:hyperlink r:id="rId13" w:history="1">
        <w:r w:rsidR="00383D6F">
          <w:rPr>
            <w:rStyle w:val="Hyperlink"/>
            <w:rFonts w:ascii="Segoe UI" w:hAnsi="Segoe UI" w:cs="Segoe UI"/>
            <w:color w:val="0366D6"/>
          </w:rPr>
          <w:t>Cisco Paket Tracer</w:t>
        </w:r>
      </w:hyperlink>
    </w:p>
    <w:p w:rsidR="00383D6F" w:rsidRPr="00383D6F" w:rsidRDefault="00383D6F" w:rsidP="00383D6F">
      <w:pPr>
        <w:pStyle w:val="Heading2"/>
        <w:pBdr>
          <w:bottom w:val="single" w:sz="6" w:space="4" w:color="EAECEF"/>
        </w:pBdr>
        <w:spacing w:before="360" w:beforeAutospacing="0" w:after="240" w:afterAutospacing="0"/>
        <w:rPr>
          <w:rFonts w:ascii="Segoe UI" w:hAnsi="Segoe UI" w:cs="Segoe UI"/>
          <w:color w:val="24292E"/>
          <w:lang w:val="en-US"/>
        </w:rPr>
      </w:pPr>
      <w:r w:rsidRPr="00383D6F">
        <w:rPr>
          <w:rFonts w:ascii="Segoe UI" w:hAnsi="Segoe UI" w:cs="Segoe UI"/>
          <w:color w:val="24292E"/>
          <w:lang w:val="en-US"/>
        </w:rPr>
        <w:t>Telnet conf</w:t>
      </w:r>
      <w:r w:rsidR="002515A8">
        <w:rPr>
          <w:rFonts w:ascii="Segoe UI" w:hAnsi="Segoe UI" w:cs="Segoe UI"/>
          <w:color w:val="24292E"/>
          <w:lang w:val="en-US"/>
        </w:rPr>
        <w:t>i</w:t>
      </w:r>
      <w:r w:rsidRPr="00383D6F">
        <w:rPr>
          <w:rFonts w:ascii="Segoe UI" w:hAnsi="Segoe UI" w:cs="Segoe UI"/>
          <w:color w:val="24292E"/>
          <w:lang w:val="en-US"/>
        </w:rPr>
        <w:t>g</w:t>
      </w:r>
      <w:r w:rsidR="002515A8">
        <w:rPr>
          <w:rFonts w:ascii="Segoe UI" w:hAnsi="Segoe UI" w:cs="Segoe UI"/>
          <w:color w:val="24292E"/>
          <w:lang w:val="en-US"/>
        </w:rPr>
        <w:t>u</w:t>
      </w:r>
      <w:r w:rsidRPr="00383D6F">
        <w:rPr>
          <w:rFonts w:ascii="Segoe UI" w:hAnsi="Segoe UI" w:cs="Segoe UI"/>
          <w:color w:val="24292E"/>
          <w:lang w:val="en-US"/>
        </w:rPr>
        <w:t>ratin on Cisco Pa</w:t>
      </w:r>
      <w:r w:rsidR="002515A8">
        <w:rPr>
          <w:rFonts w:ascii="Segoe UI" w:hAnsi="Segoe UI" w:cs="Segoe UI"/>
          <w:color w:val="24292E"/>
          <w:lang w:val="en-US"/>
        </w:rPr>
        <w:t>c</w:t>
      </w:r>
      <w:r w:rsidRPr="00383D6F">
        <w:rPr>
          <w:rFonts w:ascii="Segoe UI" w:hAnsi="Segoe UI" w:cs="Segoe UI"/>
          <w:color w:val="24292E"/>
          <w:lang w:val="en-US"/>
        </w:rPr>
        <w:t>ket Tracer</w:t>
      </w:r>
    </w:p>
    <w:p w:rsidR="00383D6F" w:rsidRPr="002515A8" w:rsidRDefault="002515A8" w:rsidP="00383D6F">
      <w:pPr>
        <w:pStyle w:val="NormalWeb"/>
        <w:spacing w:before="0" w:beforeAutospacing="0" w:after="240" w:afterAutospacing="0"/>
        <w:rPr>
          <w:rFonts w:asciiTheme="minorHAnsi" w:hAnsiTheme="minorHAnsi" w:cs="Segoe UI"/>
          <w:color w:val="24292E"/>
          <w:lang w:val="en-US"/>
        </w:rPr>
      </w:pPr>
      <w:r w:rsidRPr="002515A8">
        <w:rPr>
          <w:rFonts w:ascii="Segoe UI" w:hAnsi="Segoe UI" w:cs="Segoe UI"/>
          <w:color w:val="24292E"/>
          <w:lang w:val="en-US"/>
        </w:rPr>
        <w:t>A virtual LAN (VLAN) is any broadcast domain that is partitioned and isolated in a computer network at the data link layer (OSI layer 2).[1][2] LAN is the abbreviation for local area network and in this context virtual refers to a physical object recreated and altered by additional logic. VLANs work by applying tags to network packets and handling these tags in networking systems – creating the appearance and functionality of network traffic that is physically on a single network but acts as if it is split between separate networks. In this way, VLANs can keep network applications separate despite being connected to the same physical network, and without requiring multiple sets of cabling and networking devices to be deployed.</w:t>
      </w:r>
    </w:p>
    <w:p w:rsidR="002515A8" w:rsidRPr="002515A8" w:rsidRDefault="002515A8" w:rsidP="00383D6F">
      <w:pPr>
        <w:pStyle w:val="NormalWeb"/>
        <w:spacing w:before="0" w:beforeAutospacing="0" w:after="240" w:afterAutospacing="0"/>
        <w:rPr>
          <w:rFonts w:asciiTheme="minorHAnsi" w:hAnsiTheme="minorHAnsi" w:cs="Segoe UI"/>
          <w:color w:val="24292E"/>
        </w:rPr>
      </w:pPr>
      <w:r w:rsidRPr="002515A8">
        <w:rPr>
          <w:rFonts w:asciiTheme="minorHAnsi" w:hAnsiTheme="minorHAnsi" w:cs="Segoe UI"/>
          <w:color w:val="24292E"/>
          <w:lang w:val="en-US"/>
        </w:rPr>
        <w:t>VLAN</w:t>
      </w:r>
      <w:r w:rsidRPr="002515A8">
        <w:rPr>
          <w:rFonts w:asciiTheme="minorHAnsi" w:hAnsiTheme="minorHAnsi" w:cs="Segoe UI"/>
          <w:color w:val="24292E"/>
        </w:rPr>
        <w:t xml:space="preserve"> (аббр. от англ. </w:t>
      </w:r>
      <w:r w:rsidRPr="002515A8">
        <w:rPr>
          <w:rFonts w:asciiTheme="minorHAnsi" w:hAnsiTheme="minorHAnsi" w:cs="Segoe UI"/>
          <w:color w:val="24292E"/>
          <w:lang w:val="en-US"/>
        </w:rPr>
        <w:t>Virtual</w:t>
      </w:r>
      <w:r w:rsidRPr="002515A8">
        <w:rPr>
          <w:rFonts w:asciiTheme="minorHAnsi" w:hAnsiTheme="minorHAnsi" w:cs="Segoe UI"/>
          <w:color w:val="24292E"/>
        </w:rPr>
        <w:t xml:space="preserve"> </w:t>
      </w:r>
      <w:r w:rsidRPr="002515A8">
        <w:rPr>
          <w:rFonts w:asciiTheme="minorHAnsi" w:hAnsiTheme="minorHAnsi" w:cs="Segoe UI"/>
          <w:color w:val="24292E"/>
          <w:lang w:val="en-US"/>
        </w:rPr>
        <w:t>Local</w:t>
      </w:r>
      <w:r w:rsidRPr="002515A8">
        <w:rPr>
          <w:rFonts w:asciiTheme="minorHAnsi" w:hAnsiTheme="minorHAnsi" w:cs="Segoe UI"/>
          <w:color w:val="24292E"/>
        </w:rPr>
        <w:t xml:space="preserve"> </w:t>
      </w:r>
      <w:r w:rsidRPr="002515A8">
        <w:rPr>
          <w:rFonts w:asciiTheme="minorHAnsi" w:hAnsiTheme="minorHAnsi" w:cs="Segoe UI"/>
          <w:color w:val="24292E"/>
          <w:lang w:val="en-US"/>
        </w:rPr>
        <w:t>Area</w:t>
      </w:r>
      <w:r w:rsidRPr="002515A8">
        <w:rPr>
          <w:rFonts w:asciiTheme="minorHAnsi" w:hAnsiTheme="minorHAnsi" w:cs="Segoe UI"/>
          <w:color w:val="24292E"/>
        </w:rPr>
        <w:t xml:space="preserve"> </w:t>
      </w:r>
      <w:r w:rsidRPr="002515A8">
        <w:rPr>
          <w:rFonts w:asciiTheme="minorHAnsi" w:hAnsiTheme="minorHAnsi" w:cs="Segoe UI"/>
          <w:color w:val="24292E"/>
          <w:lang w:val="en-US"/>
        </w:rPr>
        <w:t>Network</w:t>
      </w:r>
      <w:r w:rsidRPr="002515A8">
        <w:rPr>
          <w:rFonts w:asciiTheme="minorHAnsi" w:hAnsiTheme="minorHAnsi" w:cs="Segoe UI"/>
          <w:color w:val="24292E"/>
        </w:rPr>
        <w:t xml:space="preserve">)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w:t>
      </w:r>
      <w:r w:rsidRPr="002515A8">
        <w:rPr>
          <w:rFonts w:asciiTheme="minorHAnsi" w:hAnsiTheme="minorHAnsi" w:cs="Segoe UI"/>
          <w:color w:val="24292E"/>
          <w:lang w:val="en-US"/>
        </w:rPr>
        <w:t>VLAN</w:t>
      </w:r>
      <w:r w:rsidRPr="002515A8">
        <w:rPr>
          <w:rFonts w:asciiTheme="minorHAnsi" w:hAnsiTheme="minorHAnsi" w:cs="Segoe UI"/>
          <w:color w:val="24292E"/>
        </w:rPr>
        <w:t xml:space="preserve">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 Такая реорганизация может быть сделана на основе программного обеспечения вместо физического перемещения устройств.</w:t>
      </w:r>
    </w:p>
    <w:p w:rsidR="002515A8" w:rsidRDefault="002515A8" w:rsidP="00383D6F">
      <w:pPr>
        <w:pStyle w:val="NormalWeb"/>
        <w:spacing w:before="0" w:beforeAutospacing="0" w:after="240" w:afterAutospacing="0"/>
        <w:rPr>
          <w:rFonts w:asciiTheme="minorHAnsi" w:hAnsiTheme="minorHAnsi" w:cs="Segoe UI"/>
          <w:color w:val="24292E"/>
          <w:lang w:val="en-US"/>
        </w:rPr>
      </w:pPr>
      <w:r>
        <w:rPr>
          <w:rFonts w:asciiTheme="minorHAnsi" w:hAnsiTheme="minorHAnsi" w:cs="Segoe UI"/>
          <w:color w:val="24292E"/>
          <w:lang w:val="en-US"/>
        </w:rPr>
        <w:t>VLAN</w:t>
      </w:r>
      <w:r w:rsidRPr="002515A8">
        <w:rPr>
          <w:rFonts w:asciiTheme="minorHAnsi" w:hAnsiTheme="minorHAnsi" w:cs="Segoe UI"/>
          <w:color w:val="24292E"/>
        </w:rPr>
        <w:t>--Виртуальдық локальдық желі (</w:t>
      </w:r>
      <w:r w:rsidRPr="002515A8">
        <w:rPr>
          <w:rFonts w:asciiTheme="minorHAnsi" w:hAnsiTheme="minorHAnsi" w:cs="Segoe UI"/>
          <w:color w:val="24292E"/>
          <w:lang w:val="en-US"/>
        </w:rPr>
        <w:t>VLAN</w:t>
      </w:r>
      <w:r w:rsidRPr="002515A8">
        <w:rPr>
          <w:rFonts w:asciiTheme="minorHAnsi" w:hAnsiTheme="minorHAnsi" w:cs="Segoe UI"/>
          <w:color w:val="24292E"/>
        </w:rPr>
        <w:t xml:space="preserve"> ағылш. </w:t>
      </w:r>
      <w:r w:rsidRPr="002515A8">
        <w:rPr>
          <w:rFonts w:asciiTheme="minorHAnsi" w:hAnsiTheme="minorHAnsi" w:cs="Segoe UI"/>
          <w:color w:val="24292E"/>
          <w:lang w:val="en-US"/>
        </w:rPr>
        <w:t>Virtual Local Area Network).</w:t>
      </w: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Default="002515A8" w:rsidP="00383D6F">
      <w:pPr>
        <w:pStyle w:val="NormalWeb"/>
        <w:spacing w:before="0" w:beforeAutospacing="0" w:after="240" w:afterAutospacing="0"/>
        <w:rPr>
          <w:rFonts w:asciiTheme="minorHAnsi" w:hAnsiTheme="minorHAnsi" w:cs="Segoe UI"/>
          <w:color w:val="24292E"/>
          <w:lang w:val="en-US"/>
        </w:rPr>
      </w:pPr>
    </w:p>
    <w:p w:rsidR="002515A8" w:rsidRPr="002515A8" w:rsidRDefault="002515A8" w:rsidP="002515A8">
      <w:pPr>
        <w:spacing w:before="360" w:after="240" w:line="240" w:lineRule="auto"/>
        <w:outlineLvl w:val="2"/>
        <w:rPr>
          <w:rFonts w:ascii="Segoe UI" w:eastAsia="Times New Roman" w:hAnsi="Segoe UI" w:cs="Segoe UI"/>
          <w:b/>
          <w:bCs/>
          <w:color w:val="24292E"/>
          <w:sz w:val="30"/>
          <w:szCs w:val="30"/>
          <w:lang w:val="en-US" w:eastAsia="zh-CN" w:bidi="ug-CN"/>
        </w:rPr>
      </w:pPr>
      <w:r w:rsidRPr="002515A8">
        <w:rPr>
          <w:rFonts w:ascii="Segoe UI" w:eastAsia="Times New Roman" w:hAnsi="Segoe UI" w:cs="Segoe UI"/>
          <w:b/>
          <w:bCs/>
          <w:color w:val="24292E"/>
          <w:sz w:val="30"/>
          <w:szCs w:val="30"/>
          <w:lang w:val="en-US" w:eastAsia="zh-CN" w:bidi="ug-CN"/>
        </w:rPr>
        <w:lastRenderedPageBreak/>
        <w:t>The basic topology of Telnet network testing is as follows:</w:t>
      </w:r>
    </w:p>
    <w:p w:rsidR="002515A8" w:rsidRDefault="002515A8" w:rsidP="00383D6F">
      <w:pPr>
        <w:pStyle w:val="NormalWeb"/>
        <w:spacing w:before="0" w:beforeAutospacing="0" w:after="240" w:afterAutospacing="0"/>
        <w:rPr>
          <w:rFonts w:asciiTheme="minorHAnsi" w:hAnsiTheme="minorHAnsi" w:cs="Segoe UI"/>
          <w:color w:val="24292E"/>
          <w:lang w:val="en-US"/>
        </w:rPr>
      </w:pPr>
      <w:r w:rsidRPr="002515A8">
        <w:rPr>
          <w:rFonts w:asciiTheme="minorHAnsi" w:hAnsiTheme="minorHAnsi" w:cs="Segoe UI"/>
          <w:noProof/>
          <w:color w:val="24292E"/>
          <w:lang w:val="en-US"/>
        </w:rPr>
        <w:drawing>
          <wp:inline distT="0" distB="0" distL="0" distR="0" wp14:anchorId="2DD4EB87" wp14:editId="03904AE6">
            <wp:extent cx="5940425" cy="4869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869815"/>
                    </a:xfrm>
                    <a:prstGeom prst="rect">
                      <a:avLst/>
                    </a:prstGeom>
                  </pic:spPr>
                </pic:pic>
              </a:graphicData>
            </a:graphic>
          </wp:inline>
        </w:drawing>
      </w:r>
    </w:p>
    <w:p w:rsidR="002515A8" w:rsidRDefault="002515A8" w:rsidP="002515A8">
      <w:pPr>
        <w:pStyle w:val="NormalWeb"/>
        <w:numPr>
          <w:ilvl w:val="0"/>
          <w:numId w:val="7"/>
        </w:numPr>
        <w:spacing w:before="0" w:beforeAutospacing="0" w:after="240" w:afterAutospacing="0"/>
        <w:rPr>
          <w:rFonts w:asciiTheme="minorHAnsi" w:hAnsiTheme="minorHAnsi" w:cs="Segoe UI"/>
          <w:color w:val="24292E"/>
          <w:lang w:val="en-US"/>
        </w:rPr>
      </w:pPr>
      <w:r>
        <w:rPr>
          <w:rFonts w:asciiTheme="minorHAnsi" w:hAnsiTheme="minorHAnsi" w:cs="Segoe UI"/>
          <w:color w:val="24292E"/>
          <w:lang w:val="en-US"/>
        </w:rPr>
        <w:t xml:space="preserve">We use one c3560 cisco switcher </w:t>
      </w:r>
    </w:p>
    <w:p w:rsidR="002515A8" w:rsidRPr="002515A8" w:rsidRDefault="002515A8" w:rsidP="002515A8">
      <w:pPr>
        <w:pStyle w:val="NormalWeb"/>
        <w:spacing w:before="0" w:beforeAutospacing="0" w:after="240" w:afterAutospacing="0"/>
        <w:ind w:left="360"/>
        <w:rPr>
          <w:rFonts w:asciiTheme="minorHAnsi" w:hAnsiTheme="minorHAnsi" w:cs="Segoe UI"/>
          <w:color w:val="24292E"/>
          <w:lang w:val="en-US"/>
        </w:rPr>
      </w:pPr>
      <w:r w:rsidRPr="002515A8">
        <w:rPr>
          <w:rFonts w:asciiTheme="minorHAnsi" w:hAnsiTheme="minorHAnsi" w:cs="Segoe UI"/>
          <w:noProof/>
          <w:color w:val="24292E"/>
          <w:lang w:val="en-US"/>
        </w:rPr>
        <w:drawing>
          <wp:inline distT="0" distB="0" distL="0" distR="0" wp14:anchorId="13D76FE4" wp14:editId="279FFC06">
            <wp:extent cx="5466080" cy="342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9247" cy="3425904"/>
                    </a:xfrm>
                    <a:prstGeom prst="rect">
                      <a:avLst/>
                    </a:prstGeom>
                  </pic:spPr>
                </pic:pic>
              </a:graphicData>
            </a:graphic>
          </wp:inline>
        </w:drawing>
      </w:r>
    </w:p>
    <w:p w:rsidR="005E552E" w:rsidRDefault="002515A8" w:rsidP="002515A8">
      <w:pPr>
        <w:pStyle w:val="ListParagraph"/>
        <w:numPr>
          <w:ilvl w:val="0"/>
          <w:numId w:val="7"/>
        </w:numPr>
        <w:spacing w:after="0" w:line="240" w:lineRule="auto"/>
        <w:rPr>
          <w:rFonts w:ascii="Times New Roman" w:hAnsi="Times New Roman"/>
          <w:bCs/>
          <w:iCs/>
          <w:sz w:val="28"/>
          <w:szCs w:val="28"/>
          <w:lang w:val="en-US"/>
        </w:rPr>
      </w:pPr>
      <w:r>
        <w:rPr>
          <w:rFonts w:ascii="Times New Roman" w:hAnsi="Times New Roman"/>
          <w:bCs/>
          <w:iCs/>
          <w:sz w:val="28"/>
          <w:szCs w:val="28"/>
          <w:lang w:val="en-US"/>
        </w:rPr>
        <w:lastRenderedPageBreak/>
        <w:t>Enter ``enable`` and enter the super configuration mode of switcher.</w:t>
      </w:r>
    </w:p>
    <w:p w:rsidR="002515A8" w:rsidRDefault="002515A8" w:rsidP="002515A8">
      <w:pPr>
        <w:spacing w:after="0" w:line="240" w:lineRule="auto"/>
        <w:ind w:left="360"/>
        <w:rPr>
          <w:rFonts w:ascii="Times New Roman" w:hAnsi="Times New Roman"/>
          <w:bCs/>
          <w:iCs/>
          <w:sz w:val="28"/>
          <w:szCs w:val="28"/>
          <w:lang w:val="en-US"/>
        </w:rPr>
      </w:pPr>
    </w:p>
    <w:p w:rsidR="002515A8" w:rsidRDefault="002515A8" w:rsidP="002515A8">
      <w:pPr>
        <w:spacing w:after="0" w:line="240" w:lineRule="auto"/>
        <w:ind w:left="360"/>
        <w:rPr>
          <w:rFonts w:ascii="Times New Roman" w:hAnsi="Times New Roman"/>
          <w:bCs/>
          <w:iCs/>
          <w:sz w:val="28"/>
          <w:szCs w:val="28"/>
          <w:lang w:val="en-US"/>
        </w:rPr>
      </w:pPr>
      <w:r w:rsidRPr="002515A8">
        <w:rPr>
          <w:rFonts w:ascii="Times New Roman" w:hAnsi="Times New Roman"/>
          <w:bCs/>
          <w:iCs/>
          <w:noProof/>
          <w:sz w:val="28"/>
          <w:szCs w:val="28"/>
          <w:lang w:val="en-US"/>
        </w:rPr>
        <w:drawing>
          <wp:inline distT="0" distB="0" distL="0" distR="0" wp14:anchorId="62E5C5BA" wp14:editId="4B2B88B1">
            <wp:extent cx="5940425" cy="640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407150"/>
                    </a:xfrm>
                    <a:prstGeom prst="rect">
                      <a:avLst/>
                    </a:prstGeom>
                  </pic:spPr>
                </pic:pic>
              </a:graphicData>
            </a:graphic>
          </wp:inline>
        </w:drawing>
      </w:r>
    </w:p>
    <w:p w:rsidR="002515A8" w:rsidRPr="002515A8" w:rsidRDefault="002515A8" w:rsidP="002515A8">
      <w:pPr>
        <w:spacing w:after="0" w:line="240" w:lineRule="auto"/>
        <w:ind w:left="360"/>
        <w:rPr>
          <w:rFonts w:ascii="Times New Roman" w:hAnsi="Times New Roman"/>
          <w:bCs/>
          <w:iCs/>
          <w:sz w:val="28"/>
          <w:szCs w:val="28"/>
          <w:lang w:val="en-US"/>
        </w:rPr>
      </w:pPr>
    </w:p>
    <w:p w:rsidR="005E552E" w:rsidRDefault="002515A8" w:rsidP="002515A8">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Enter `` vlan `` configuration mode with the code `` vlan database ``</w:t>
      </w:r>
    </w:p>
    <w:p w:rsidR="002515A8" w:rsidRDefault="002515A8" w:rsidP="002515A8">
      <w:pPr>
        <w:pStyle w:val="ListParagraph"/>
        <w:numPr>
          <w:ilvl w:val="0"/>
          <w:numId w:val="7"/>
        </w:numPr>
        <w:spacing w:after="0" w:line="240" w:lineRule="auto"/>
        <w:jc w:val="both"/>
        <w:rPr>
          <w:rFonts w:ascii="Times New Roman" w:hAnsi="Times New Roman" w:cs="Times New Roman"/>
          <w:sz w:val="28"/>
          <w:szCs w:val="28"/>
          <w:lang w:val="en-US"/>
        </w:rPr>
      </w:pPr>
      <w:r w:rsidRPr="002515A8">
        <w:rPr>
          <w:rFonts w:ascii="Times New Roman" w:hAnsi="Times New Roman" w:cs="Times New Roman"/>
          <w:noProof/>
          <w:sz w:val="28"/>
          <w:szCs w:val="28"/>
          <w:lang w:val="en-US"/>
        </w:rPr>
        <w:lastRenderedPageBreak/>
        <w:drawing>
          <wp:inline distT="0" distB="0" distL="0" distR="0" wp14:anchorId="07EE7DDE" wp14:editId="1A52FBCC">
            <wp:extent cx="5940425" cy="640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407150"/>
                    </a:xfrm>
                    <a:prstGeom prst="rect">
                      <a:avLst/>
                    </a:prstGeom>
                  </pic:spPr>
                </pic:pic>
              </a:graphicData>
            </a:graphic>
          </wp:inline>
        </w:drawing>
      </w: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Enter ``?`` to see other configuration options</w:t>
      </w:r>
    </w:p>
    <w:p w:rsidR="002515A8" w:rsidRDefault="002515A8" w:rsidP="002515A8">
      <w:pPr>
        <w:spacing w:after="0" w:line="240" w:lineRule="auto"/>
        <w:jc w:val="both"/>
        <w:rPr>
          <w:rFonts w:ascii="Times New Roman" w:hAnsi="Times New Roman" w:cs="Times New Roman"/>
          <w:sz w:val="28"/>
          <w:szCs w:val="28"/>
          <w:lang w:val="en-US"/>
        </w:rPr>
      </w:pPr>
      <w:r w:rsidRPr="002515A8">
        <w:rPr>
          <w:rFonts w:ascii="Times New Roman" w:hAnsi="Times New Roman" w:cs="Times New Roman"/>
          <w:noProof/>
          <w:sz w:val="28"/>
          <w:szCs w:val="28"/>
          <w:lang w:val="en-US"/>
        </w:rPr>
        <w:lastRenderedPageBreak/>
        <w:drawing>
          <wp:inline distT="0" distB="0" distL="0" distR="0" wp14:anchorId="0DE52907" wp14:editId="3EF70C6B">
            <wp:extent cx="5940425" cy="640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407150"/>
                    </a:xfrm>
                    <a:prstGeom prst="rect">
                      <a:avLst/>
                    </a:prstGeom>
                  </pic:spPr>
                </pic:pic>
              </a:graphicData>
            </a:graphic>
          </wp:inline>
        </w:drawing>
      </w: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Add one vlan to switcher with using the code ``vlan 300``</w:t>
      </w:r>
    </w:p>
    <w:p w:rsidR="002515A8" w:rsidRP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r w:rsidRPr="002515A8">
        <w:rPr>
          <w:rFonts w:ascii="Times New Roman" w:hAnsi="Times New Roman" w:cs="Times New Roman"/>
          <w:noProof/>
          <w:sz w:val="28"/>
          <w:szCs w:val="28"/>
          <w:lang w:val="en-US"/>
        </w:rPr>
        <w:drawing>
          <wp:inline distT="0" distB="0" distL="0" distR="0" wp14:anchorId="0ABDF694" wp14:editId="560CC623">
            <wp:extent cx="5940425" cy="640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407150"/>
                    </a:xfrm>
                    <a:prstGeom prst="rect">
                      <a:avLst/>
                    </a:prstGeom>
                  </pic:spPr>
                </pic:pic>
              </a:graphicData>
            </a:graphic>
          </wp:inline>
        </w:drawing>
      </w: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2515A8" w:rsidP="002515A8">
      <w:pPr>
        <w:spacing w:after="0" w:line="240" w:lineRule="auto"/>
        <w:jc w:val="both"/>
        <w:rPr>
          <w:rFonts w:ascii="Times New Roman" w:hAnsi="Times New Roman" w:cs="Times New Roman"/>
          <w:sz w:val="28"/>
          <w:szCs w:val="28"/>
          <w:lang w:val="en-US"/>
        </w:rPr>
      </w:pPr>
    </w:p>
    <w:p w:rsidR="002515A8" w:rsidRDefault="00D720AA" w:rsidP="002515A8">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Enter ``show vlan``to see all vlan informations</w:t>
      </w: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hAnsi="Times New Roman" w:cs="Times New Roman"/>
          <w:noProof/>
          <w:sz w:val="28"/>
          <w:szCs w:val="28"/>
          <w:lang w:val="en-US"/>
        </w:rPr>
        <w:drawing>
          <wp:inline distT="0" distB="0" distL="0" distR="0" wp14:anchorId="6C380B8B" wp14:editId="50B49513">
            <wp:extent cx="5940425" cy="640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407150"/>
                    </a:xfrm>
                    <a:prstGeom prst="rect">
                      <a:avLst/>
                    </a:prstGeom>
                  </pic:spPr>
                </pic:pic>
              </a:graphicData>
            </a:graphic>
          </wp:inline>
        </w:drawing>
      </w: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Set ``f0/1``to access and set ``f0/1``blongs to vlan 300</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 xml:space="preserve">Configuring from terminal, memory, or network [terminal]? </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Enter configuration commands, one per line. End with CNTL/Z.</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Switch(config)#int f0/1</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Switch(config-if)#switchport mode access</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Switch(config-if)#switchport access vlan 300</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Switch(config-if)#no shutdown</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Switch(config-if)#exit</w:t>
      </w:r>
    </w:p>
    <w:p w:rsidR="00D720AA" w:rsidRP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eastAsia="Times New Roman" w:hAnsi="Times New Roman" w:cs="Times New Roman"/>
          <w:sz w:val="24"/>
          <w:szCs w:val="24"/>
          <w:lang w:val="en-US" w:eastAsia="zh-CN" w:bidi="ug-CN"/>
        </w:rPr>
        <w:t>Switch(config)#</w:t>
      </w:r>
    </w:p>
    <w:p w:rsid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hAnsi="Times New Roman" w:cs="Times New Roman"/>
          <w:noProof/>
          <w:sz w:val="28"/>
          <w:szCs w:val="28"/>
          <w:lang w:val="en-US"/>
        </w:rPr>
        <w:drawing>
          <wp:inline distT="0" distB="0" distL="0" distR="0" wp14:anchorId="10EA0D62" wp14:editId="21899DDC">
            <wp:extent cx="5940425" cy="640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407150"/>
                    </a:xfrm>
                    <a:prstGeom prst="rect">
                      <a:avLst/>
                    </a:prstGeom>
                  </pic:spPr>
                </pic:pic>
              </a:graphicData>
            </a:graphic>
          </wp:inline>
        </w:drawing>
      </w: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Enter code ``show vlan `` to verify results</w:t>
      </w:r>
    </w:p>
    <w:p w:rsid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hAnsi="Times New Roman" w:cs="Times New Roman"/>
          <w:noProof/>
          <w:sz w:val="28"/>
          <w:szCs w:val="28"/>
          <w:lang w:val="en-US"/>
        </w:rPr>
        <w:drawing>
          <wp:inline distT="0" distB="0" distL="0" distR="0" wp14:anchorId="7586610F" wp14:editId="344F510E">
            <wp:extent cx="5940425" cy="640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6407150"/>
                    </a:xfrm>
                    <a:prstGeom prst="rect">
                      <a:avLst/>
                    </a:prstGeom>
                  </pic:spPr>
                </pic:pic>
              </a:graphicData>
            </a:graphic>
          </wp:inline>
        </w:drawing>
      </w: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Configure ip address of vlan 300</w:t>
      </w:r>
    </w:p>
    <w:p w:rsidR="00D720AA" w:rsidRDefault="00D720AA" w:rsidP="00D720AA">
      <w:pPr>
        <w:spacing w:after="0" w:line="240" w:lineRule="auto"/>
        <w:jc w:val="both"/>
        <w:rPr>
          <w:rFonts w:ascii="Times New Roman" w:hAnsi="Times New Roman" w:cs="Times New Roman"/>
          <w:sz w:val="28"/>
          <w:szCs w:val="28"/>
          <w:lang w:val="en-US"/>
        </w:rPr>
      </w:pP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 xml:space="preserve">Configuring from terminal, memory, or network [terminal]? </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Enter configuration commands, one per line. End with CNTL/Z.</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Switch(config)#int vlan 300</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%LINK-5-CHANGED: Interface Vlan300, changed state to up</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Switch(config-if)#int vlan 300</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Switch(config-if)#int vlan 300</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Switch(config-if)#ip address 10.10.10.254 255.255.255.0</w:t>
      </w:r>
    </w:p>
    <w:p w:rsid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eastAsia="Times New Roman" w:hAnsi="Times New Roman" w:cs="Times New Roman"/>
          <w:sz w:val="24"/>
          <w:szCs w:val="24"/>
          <w:lang w:val="en-US" w:eastAsia="zh-CN" w:bidi="ug-CN"/>
        </w:rPr>
        <w:t>Switch(config-if)#</w:t>
      </w:r>
    </w:p>
    <w:p w:rsid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hAnsi="Times New Roman" w:cs="Times New Roman"/>
          <w:noProof/>
          <w:sz w:val="28"/>
          <w:szCs w:val="28"/>
          <w:lang w:val="en-US"/>
        </w:rPr>
        <w:drawing>
          <wp:inline distT="0" distB="0" distL="0" distR="0" wp14:anchorId="7DED3946" wp14:editId="2E52CFCC">
            <wp:extent cx="5940425" cy="640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407150"/>
                    </a:xfrm>
                    <a:prstGeom prst="rect">
                      <a:avLst/>
                    </a:prstGeom>
                  </pic:spPr>
                </pic:pic>
              </a:graphicData>
            </a:graphic>
          </wp:inline>
        </w:drawing>
      </w: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pStyle w:val="ListParagraph"/>
        <w:numPr>
          <w:ilvl w:val="0"/>
          <w:numId w:val="7"/>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Verify the final results :</w:t>
      </w:r>
    </w:p>
    <w:p w:rsidR="00D720AA" w:rsidRDefault="00D720AA" w:rsidP="00D720AA">
      <w:pPr>
        <w:spacing w:after="0" w:line="240" w:lineRule="auto"/>
        <w:jc w:val="both"/>
        <w:rPr>
          <w:rFonts w:ascii="Times New Roman" w:hAnsi="Times New Roman" w:cs="Times New Roman"/>
          <w:sz w:val="28"/>
          <w:szCs w:val="28"/>
          <w:lang w:val="en-US"/>
        </w:rPr>
      </w:pPr>
    </w:p>
    <w:p w:rsidR="00D720AA" w:rsidRDefault="00D720AA" w:rsidP="00D720A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VLAN results :</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FastEthernet0/1</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switchport access vlan 300</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switchport mode access</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switchport nonegotiate</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FastEthernet0/2</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FastEthernet0/3</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FastEthernet0/4</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FastEthernet0/5</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FastEthernet0/6</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FastEthernet0/7</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w:t>
      </w:r>
    </w:p>
    <w:p w:rsidR="00D720AA" w:rsidRPr="00D720AA" w:rsidRDefault="00D720AA" w:rsidP="00D720AA">
      <w:pPr>
        <w:spacing w:after="0" w:line="240" w:lineRule="auto"/>
        <w:rPr>
          <w:rFonts w:ascii="Times New Roman" w:eastAsia="Times New Roman" w:hAnsi="Times New Roman" w:cs="Times New Roman"/>
          <w:sz w:val="24"/>
          <w:szCs w:val="24"/>
          <w:lang w:val="en-US" w:eastAsia="zh-CN" w:bidi="ug-CN"/>
        </w:rPr>
      </w:pPr>
      <w:r w:rsidRPr="00D720AA">
        <w:rPr>
          <w:rFonts w:ascii="Times New Roman" w:eastAsia="Times New Roman" w:hAnsi="Times New Roman" w:cs="Times New Roman"/>
          <w:sz w:val="24"/>
          <w:szCs w:val="24"/>
          <w:lang w:val="en-US" w:eastAsia="zh-CN" w:bidi="ug-CN"/>
        </w:rPr>
        <w:t>interface FastEthernet0/8</w:t>
      </w:r>
    </w:p>
    <w:p w:rsid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eastAsia="Times New Roman" w:hAnsi="Times New Roman" w:cs="Times New Roman"/>
          <w:sz w:val="24"/>
          <w:szCs w:val="24"/>
          <w:lang w:val="en-US" w:eastAsia="zh-CN" w:bidi="ug-CN"/>
        </w:rPr>
        <w:t>--More--</w:t>
      </w:r>
    </w:p>
    <w:p w:rsidR="00D720AA" w:rsidRDefault="00D720AA" w:rsidP="00D720AA">
      <w:pPr>
        <w:spacing w:after="0" w:line="240" w:lineRule="auto"/>
        <w:jc w:val="both"/>
        <w:rPr>
          <w:rFonts w:ascii="Times New Roman" w:hAnsi="Times New Roman" w:cs="Times New Roman"/>
          <w:sz w:val="28"/>
          <w:szCs w:val="28"/>
          <w:lang w:val="en-US"/>
        </w:rPr>
      </w:pPr>
    </w:p>
    <w:p w:rsidR="00D720AA" w:rsidRPr="00D720AA" w:rsidRDefault="00D720AA" w:rsidP="00D720AA">
      <w:pPr>
        <w:spacing w:after="0" w:line="240" w:lineRule="auto"/>
        <w:jc w:val="both"/>
        <w:rPr>
          <w:rFonts w:ascii="Times New Roman" w:hAnsi="Times New Roman" w:cs="Times New Roman"/>
          <w:sz w:val="28"/>
          <w:szCs w:val="28"/>
          <w:lang w:val="en-US"/>
        </w:rPr>
      </w:pPr>
      <w:r w:rsidRPr="00D720AA">
        <w:rPr>
          <w:rFonts w:ascii="Times New Roman" w:hAnsi="Times New Roman" w:cs="Times New Roman"/>
          <w:noProof/>
          <w:sz w:val="28"/>
          <w:szCs w:val="28"/>
          <w:lang w:val="en-US"/>
        </w:rPr>
        <w:drawing>
          <wp:inline distT="0" distB="0" distL="0" distR="0" wp14:anchorId="499C5252" wp14:editId="2812B65B">
            <wp:extent cx="5394960" cy="476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8329" cy="4768016"/>
                    </a:xfrm>
                    <a:prstGeom prst="rect">
                      <a:avLst/>
                    </a:prstGeom>
                  </pic:spPr>
                </pic:pic>
              </a:graphicData>
            </a:graphic>
          </wp:inline>
        </w:drawing>
      </w:r>
    </w:p>
    <w:sectPr w:rsidR="00D720AA" w:rsidRPr="00D720AA" w:rsidSect="00E53C78">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B1C" w:rsidRDefault="00351B1C" w:rsidP="00E53C78">
      <w:pPr>
        <w:spacing w:after="0" w:line="240" w:lineRule="auto"/>
      </w:pPr>
      <w:r>
        <w:separator/>
      </w:r>
    </w:p>
  </w:endnote>
  <w:endnote w:type="continuationSeparator" w:id="0">
    <w:p w:rsidR="00351B1C" w:rsidRDefault="00351B1C" w:rsidP="00E53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Uighu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B1C" w:rsidRDefault="00351B1C" w:rsidP="00E53C78">
      <w:pPr>
        <w:spacing w:after="0" w:line="240" w:lineRule="auto"/>
      </w:pPr>
      <w:r>
        <w:separator/>
      </w:r>
    </w:p>
  </w:footnote>
  <w:footnote w:type="continuationSeparator" w:id="0">
    <w:p w:rsidR="00351B1C" w:rsidRDefault="00351B1C" w:rsidP="00E53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7FF"/>
    <w:multiLevelType w:val="multilevel"/>
    <w:tmpl w:val="D45A04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B5E3D"/>
    <w:multiLevelType w:val="multilevel"/>
    <w:tmpl w:val="1DBE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677DF"/>
    <w:multiLevelType w:val="multilevel"/>
    <w:tmpl w:val="FDA2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F299A"/>
    <w:multiLevelType w:val="multilevel"/>
    <w:tmpl w:val="880EEA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F4C14"/>
    <w:multiLevelType w:val="multilevel"/>
    <w:tmpl w:val="A9E2F57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D649C2"/>
    <w:multiLevelType w:val="multilevel"/>
    <w:tmpl w:val="9EFA527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9505A3"/>
    <w:multiLevelType w:val="hybridMultilevel"/>
    <w:tmpl w:val="4850A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E1"/>
    <w:rsid w:val="000C4392"/>
    <w:rsid w:val="00107430"/>
    <w:rsid w:val="002502D8"/>
    <w:rsid w:val="002515A8"/>
    <w:rsid w:val="00252F55"/>
    <w:rsid w:val="00272D7F"/>
    <w:rsid w:val="00351B1C"/>
    <w:rsid w:val="00383D6F"/>
    <w:rsid w:val="004778A1"/>
    <w:rsid w:val="0056783F"/>
    <w:rsid w:val="005B3245"/>
    <w:rsid w:val="005E552E"/>
    <w:rsid w:val="00793EE1"/>
    <w:rsid w:val="008B467C"/>
    <w:rsid w:val="009C39F9"/>
    <w:rsid w:val="009D7C56"/>
    <w:rsid w:val="00AE225D"/>
    <w:rsid w:val="00AE5C5C"/>
    <w:rsid w:val="00B64A54"/>
    <w:rsid w:val="00BF070F"/>
    <w:rsid w:val="00C01E67"/>
    <w:rsid w:val="00C20BBC"/>
    <w:rsid w:val="00CD3943"/>
    <w:rsid w:val="00CD6D9D"/>
    <w:rsid w:val="00D720AA"/>
    <w:rsid w:val="00DF04AA"/>
    <w:rsid w:val="00E53C78"/>
    <w:rsid w:val="00F16951"/>
    <w:rsid w:val="00F81B8F"/>
    <w:rsid w:val="00FF7085"/>
  </w:rsids>
  <m:mathPr>
    <m:mathFont m:val="Cambria Math"/>
    <m:brkBin m:val="before"/>
    <m:brkBinSub m:val="--"/>
    <m:smallFrac/>
    <m:dispDef/>
    <m:lMargin m:val="0"/>
    <m:rMargin m:val="0"/>
    <m:defJc m:val="centerGroup"/>
    <m:wrapIndent m:val="1440"/>
    <m:intLim m:val="subSup"/>
    <m:naryLim m:val="undOvr"/>
  </m:mathPr>
  <w:themeFontLang w:val="ru-RU"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0330A7-80AA-4D23-B281-3EDB8B90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F55"/>
  </w:style>
  <w:style w:type="paragraph" w:styleId="Heading1">
    <w:name w:val="heading 1"/>
    <w:basedOn w:val="Normal"/>
    <w:next w:val="Normal"/>
    <w:link w:val="Heading1Char"/>
    <w:uiPriority w:val="9"/>
    <w:qFormat/>
    <w:rsid w:val="00383D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E55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link w:val="Heading3Char"/>
    <w:uiPriority w:val="9"/>
    <w:qFormat/>
    <w:rsid w:val="005E552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9F9"/>
    <w:rPr>
      <w:color w:val="0000FF"/>
      <w:u w:val="single"/>
    </w:rPr>
  </w:style>
  <w:style w:type="paragraph" w:styleId="Header">
    <w:name w:val="header"/>
    <w:basedOn w:val="Normal"/>
    <w:link w:val="HeaderChar"/>
    <w:uiPriority w:val="99"/>
    <w:unhideWhenUsed/>
    <w:rsid w:val="00E53C78"/>
    <w:pPr>
      <w:tabs>
        <w:tab w:val="center" w:pos="4677"/>
        <w:tab w:val="right" w:pos="9355"/>
      </w:tabs>
      <w:spacing w:after="0" w:line="240" w:lineRule="auto"/>
    </w:pPr>
  </w:style>
  <w:style w:type="character" w:customStyle="1" w:styleId="HeaderChar">
    <w:name w:val="Header Char"/>
    <w:basedOn w:val="DefaultParagraphFont"/>
    <w:link w:val="Header"/>
    <w:uiPriority w:val="99"/>
    <w:rsid w:val="00E53C78"/>
  </w:style>
  <w:style w:type="paragraph" w:styleId="Footer">
    <w:name w:val="footer"/>
    <w:basedOn w:val="Normal"/>
    <w:link w:val="FooterChar"/>
    <w:uiPriority w:val="99"/>
    <w:unhideWhenUsed/>
    <w:rsid w:val="00E53C78"/>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3C78"/>
  </w:style>
  <w:style w:type="paragraph" w:styleId="BalloonText">
    <w:name w:val="Balloon Text"/>
    <w:basedOn w:val="Normal"/>
    <w:link w:val="BalloonTextChar"/>
    <w:uiPriority w:val="99"/>
    <w:semiHidden/>
    <w:unhideWhenUsed/>
    <w:rsid w:val="00E53C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C78"/>
    <w:rPr>
      <w:rFonts w:ascii="Tahoma" w:hAnsi="Tahoma" w:cs="Tahoma"/>
      <w:sz w:val="16"/>
      <w:szCs w:val="16"/>
    </w:rPr>
  </w:style>
  <w:style w:type="character" w:customStyle="1" w:styleId="Heading2Char">
    <w:name w:val="Heading 2 Char"/>
    <w:basedOn w:val="DefaultParagraphFont"/>
    <w:link w:val="Heading2"/>
    <w:uiPriority w:val="9"/>
    <w:rsid w:val="005E552E"/>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5E552E"/>
    <w:rPr>
      <w:rFonts w:ascii="Times New Roman" w:eastAsia="Times New Roman" w:hAnsi="Times New Roman" w:cs="Times New Roman"/>
      <w:b/>
      <w:bCs/>
      <w:sz w:val="27"/>
      <w:szCs w:val="27"/>
      <w:lang w:eastAsia="ru-RU"/>
    </w:rPr>
  </w:style>
  <w:style w:type="paragraph" w:styleId="NormalWeb">
    <w:name w:val="Normal (Web)"/>
    <w:basedOn w:val="Normal"/>
    <w:uiPriority w:val="99"/>
    <w:unhideWhenUsed/>
    <w:rsid w:val="005E552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E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E552E"/>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E552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83D6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515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763602">
      <w:bodyDiv w:val="1"/>
      <w:marLeft w:val="0"/>
      <w:marRight w:val="0"/>
      <w:marTop w:val="0"/>
      <w:marBottom w:val="0"/>
      <w:divBdr>
        <w:top w:val="none" w:sz="0" w:space="0" w:color="auto"/>
        <w:left w:val="none" w:sz="0" w:space="0" w:color="auto"/>
        <w:bottom w:val="none" w:sz="0" w:space="0" w:color="auto"/>
        <w:right w:val="none" w:sz="0" w:space="0" w:color="auto"/>
      </w:divBdr>
    </w:div>
    <w:div w:id="578322404">
      <w:bodyDiv w:val="1"/>
      <w:marLeft w:val="0"/>
      <w:marRight w:val="0"/>
      <w:marTop w:val="0"/>
      <w:marBottom w:val="0"/>
      <w:divBdr>
        <w:top w:val="none" w:sz="0" w:space="0" w:color="auto"/>
        <w:left w:val="none" w:sz="0" w:space="0" w:color="auto"/>
        <w:bottom w:val="none" w:sz="0" w:space="0" w:color="auto"/>
        <w:right w:val="none" w:sz="0" w:space="0" w:color="auto"/>
      </w:divBdr>
    </w:div>
    <w:div w:id="584344037">
      <w:bodyDiv w:val="1"/>
      <w:marLeft w:val="0"/>
      <w:marRight w:val="0"/>
      <w:marTop w:val="0"/>
      <w:marBottom w:val="0"/>
      <w:divBdr>
        <w:top w:val="none" w:sz="0" w:space="0" w:color="auto"/>
        <w:left w:val="none" w:sz="0" w:space="0" w:color="auto"/>
        <w:bottom w:val="none" w:sz="0" w:space="0" w:color="auto"/>
        <w:right w:val="none" w:sz="0" w:space="0" w:color="auto"/>
      </w:divBdr>
    </w:div>
    <w:div w:id="901060791">
      <w:bodyDiv w:val="1"/>
      <w:marLeft w:val="0"/>
      <w:marRight w:val="0"/>
      <w:marTop w:val="0"/>
      <w:marBottom w:val="0"/>
      <w:divBdr>
        <w:top w:val="none" w:sz="0" w:space="0" w:color="auto"/>
        <w:left w:val="none" w:sz="0" w:space="0" w:color="auto"/>
        <w:bottom w:val="none" w:sz="0" w:space="0" w:color="auto"/>
        <w:right w:val="none" w:sz="0" w:space="0" w:color="auto"/>
      </w:divBdr>
    </w:div>
    <w:div w:id="966741965">
      <w:bodyDiv w:val="1"/>
      <w:marLeft w:val="0"/>
      <w:marRight w:val="0"/>
      <w:marTop w:val="0"/>
      <w:marBottom w:val="0"/>
      <w:divBdr>
        <w:top w:val="none" w:sz="0" w:space="0" w:color="auto"/>
        <w:left w:val="none" w:sz="0" w:space="0" w:color="auto"/>
        <w:bottom w:val="none" w:sz="0" w:space="0" w:color="auto"/>
        <w:right w:val="none" w:sz="0" w:space="0" w:color="auto"/>
      </w:divBdr>
      <w:divsChild>
        <w:div w:id="11378400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25785085">
      <w:bodyDiv w:val="1"/>
      <w:marLeft w:val="0"/>
      <w:marRight w:val="0"/>
      <w:marTop w:val="0"/>
      <w:marBottom w:val="0"/>
      <w:divBdr>
        <w:top w:val="none" w:sz="0" w:space="0" w:color="auto"/>
        <w:left w:val="none" w:sz="0" w:space="0" w:color="auto"/>
        <w:bottom w:val="none" w:sz="0" w:space="0" w:color="auto"/>
        <w:right w:val="none" w:sz="0" w:space="0" w:color="auto"/>
      </w:divBdr>
    </w:div>
    <w:div w:id="1188986517">
      <w:bodyDiv w:val="1"/>
      <w:marLeft w:val="0"/>
      <w:marRight w:val="0"/>
      <w:marTop w:val="0"/>
      <w:marBottom w:val="0"/>
      <w:divBdr>
        <w:top w:val="none" w:sz="0" w:space="0" w:color="auto"/>
        <w:left w:val="none" w:sz="0" w:space="0" w:color="auto"/>
        <w:bottom w:val="none" w:sz="0" w:space="0" w:color="auto"/>
        <w:right w:val="none" w:sz="0" w:space="0" w:color="auto"/>
      </w:divBdr>
    </w:div>
    <w:div w:id="1472594808">
      <w:bodyDiv w:val="1"/>
      <w:marLeft w:val="0"/>
      <w:marRight w:val="0"/>
      <w:marTop w:val="0"/>
      <w:marBottom w:val="0"/>
      <w:divBdr>
        <w:top w:val="none" w:sz="0" w:space="0" w:color="auto"/>
        <w:left w:val="none" w:sz="0" w:space="0" w:color="auto"/>
        <w:bottom w:val="none" w:sz="0" w:space="0" w:color="auto"/>
        <w:right w:val="none" w:sz="0" w:space="0" w:color="auto"/>
      </w:divBdr>
    </w:div>
    <w:div w:id="1752265114">
      <w:bodyDiv w:val="1"/>
      <w:marLeft w:val="0"/>
      <w:marRight w:val="0"/>
      <w:marTop w:val="0"/>
      <w:marBottom w:val="0"/>
      <w:divBdr>
        <w:top w:val="none" w:sz="0" w:space="0" w:color="auto"/>
        <w:left w:val="none" w:sz="0" w:space="0" w:color="auto"/>
        <w:bottom w:val="none" w:sz="0" w:space="0" w:color="auto"/>
        <w:right w:val="none" w:sz="0" w:space="0" w:color="auto"/>
      </w:divBdr>
    </w:div>
    <w:div w:id="177196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ww.netacad.com/courses/packet-tracer-download/"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netacad.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dam-p/markdown-here/wiki/Markdown-Cheatsh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yaakovazat/network-technology"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kaznu.kz/"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3E3BD-687D-384F-B522-218D47862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573</Words>
  <Characters>3270</Characters>
  <Application>Microsoft Office Word</Application>
  <DocSecurity>0</DocSecurity>
  <Lines>27</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Айгерим</dc:creator>
  <cp:lastModifiedBy>Yaakov Azat</cp:lastModifiedBy>
  <cp:revision>2</cp:revision>
  <dcterms:created xsi:type="dcterms:W3CDTF">2018-01-29T13:30:00Z</dcterms:created>
  <dcterms:modified xsi:type="dcterms:W3CDTF">2018-01-29T13:30:00Z</dcterms:modified>
</cp:coreProperties>
</file>