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GoBack"/>
      <w:bookmarkEnd w:id="0"/>
      <w:r>
        <w:rPr>
          <w:b/>
          <w:bCs/>
          <w:sz w:val="32"/>
          <w:szCs w:val="32"/>
        </w:rPr>
        <w:t>PROJECT PROPOSAL</w:t>
      </w:r>
    </w:p>
    <w:p>
      <w:pPr>
        <w:jc w:val="center"/>
        <w:rPr>
          <w:b/>
          <w:bCs/>
          <w:sz w:val="28"/>
          <w:szCs w:val="28"/>
        </w:rPr>
      </w:pPr>
      <w:r>
        <w:rPr>
          <w:b/>
          <w:bCs/>
          <w:sz w:val="28"/>
          <w:szCs w:val="28"/>
        </w:rPr>
        <w:t>CSE 305 – SOFTWARE ENGİNEERİNG</w:t>
      </w:r>
    </w:p>
    <w:p>
      <w:pPr>
        <w:jc w:val="center"/>
        <w:rPr>
          <w:sz w:val="24"/>
          <w:szCs w:val="24"/>
        </w:rPr>
      </w:pPr>
      <w:r>
        <w:rPr>
          <w:sz w:val="24"/>
          <w:szCs w:val="24"/>
        </w:rPr>
        <w:t>Ümit Zafer Karakuş(zaferkrkss), Mevlüt Batuhan Saar(m-batuhans), Baran Yıldız(brnnyildiz)</w:t>
      </w:r>
    </w:p>
    <w:p>
      <w:pPr>
        <w:rPr>
          <w:b/>
          <w:bCs/>
          <w:sz w:val="24"/>
          <w:szCs w:val="24"/>
        </w:rPr>
      </w:pPr>
    </w:p>
    <w:p>
      <w:pPr>
        <w:rPr>
          <w:b/>
          <w:bCs/>
          <w:sz w:val="24"/>
          <w:szCs w:val="24"/>
        </w:rPr>
      </w:pPr>
      <w:r>
        <w:rPr>
          <w:b/>
          <w:bCs/>
          <w:sz w:val="24"/>
          <w:szCs w:val="24"/>
        </w:rPr>
        <w:t>Introduction:</w:t>
      </w:r>
    </w:p>
    <w:p>
      <w:pPr>
        <w:ind w:firstLine="720"/>
        <w:rPr>
          <w:sz w:val="24"/>
          <w:szCs w:val="24"/>
        </w:rPr>
      </w:pPr>
      <w:r>
        <w:rPr>
          <w:sz w:val="24"/>
          <w:szCs w:val="24"/>
        </w:rPr>
        <w:t xml:space="preserve">The most important rule of trade is to record everything. Our system has emerged in line with this need. This system checks each sale and stock, then records it and makes all your work easier for you. Our system is very simple to use. Each user logs in with their own password and id. In this way, every transaction can be followed with the smallest detail. It can be determined when, how and by whom the transaction mistakes made in the past were made. This situation makes it easier to compensate for mistakes. </w:t>
      </w:r>
    </w:p>
    <w:p>
      <w:pPr>
        <w:rPr>
          <w:sz w:val="24"/>
          <w:szCs w:val="24"/>
        </w:rPr>
      </w:pPr>
    </w:p>
    <w:p>
      <w:pPr>
        <w:rPr>
          <w:b/>
          <w:bCs/>
          <w:sz w:val="24"/>
          <w:szCs w:val="24"/>
        </w:rPr>
      </w:pPr>
      <w:r>
        <w:rPr>
          <w:b/>
          <w:bCs/>
          <w:sz w:val="24"/>
          <w:szCs w:val="24"/>
        </w:rPr>
        <w:t>Target Customers:</w:t>
      </w:r>
    </w:p>
    <w:p>
      <w:pPr>
        <w:ind w:firstLine="720"/>
        <w:rPr>
          <w:sz w:val="24"/>
          <w:szCs w:val="24"/>
        </w:rPr>
      </w:pPr>
      <w:r>
        <w:rPr>
          <w:sz w:val="24"/>
          <w:szCs w:val="24"/>
        </w:rPr>
        <w:t xml:space="preserve">Our project was originally prepared as a pharmacy sale and storage system, but this project will be able to use any person or corporation that wants to sales and storage with minor arrangements. The reason for the wide usage area of our project is that it can provide solutions to many demands besides its simple and easy use. </w:t>
      </w:r>
    </w:p>
    <w:p>
      <w:pPr>
        <w:rPr>
          <w:sz w:val="24"/>
          <w:szCs w:val="24"/>
        </w:rPr>
      </w:pPr>
    </w:p>
    <w:p>
      <w:pPr>
        <w:rPr>
          <w:b/>
          <w:bCs/>
          <w:sz w:val="24"/>
          <w:szCs w:val="24"/>
        </w:rPr>
      </w:pPr>
      <w:r>
        <w:rPr>
          <w:b/>
          <w:bCs/>
          <w:sz w:val="24"/>
          <w:szCs w:val="24"/>
        </w:rPr>
        <w:t>Application Features and Description:</w:t>
      </w:r>
    </w:p>
    <w:p>
      <w:pPr>
        <w:ind w:firstLine="720"/>
        <w:rPr>
          <w:sz w:val="24"/>
          <w:szCs w:val="24"/>
        </w:rPr>
      </w:pPr>
      <w:r>
        <w:rPr>
          <w:sz w:val="24"/>
          <w:szCs w:val="24"/>
        </w:rPr>
        <w:t>In order to use the system, the user must login with his id and password. Then the user should choose one of the sales or storage operations according to their needs. If the user selects the “Sale Process”, he / she will see the product price list in the products section. According to the customer's request, he must enter the number of selected products and add them to the cart. After adding to the cart, the total amount is calculated with the "Calculate Total Amount" button. After this transaction, payment is received with the payment method preferred by the customer. Here the customer has two options, these are cash payment or card payment. Different amount of discounts are applied according to the payment type used. After the payment is confirmed, the receipt is printed automatically. The user can start a new transaction with the "New Sale" button after the transaction is completed or when he performs a wrong transaction. If the user wants to control or manage the repository, they should select the "Store process" option. The user can use various options in this section. In this section, the user can view the product list, view the total number of products and the amount of sales, add new products, update product stock and add a new user.</w:t>
      </w:r>
    </w:p>
    <w:p>
      <w:pPr>
        <w:rPr>
          <w:sz w:val="24"/>
          <w:szCs w:val="24"/>
        </w:rPr>
      </w:pPr>
    </w:p>
    <w:p>
      <w:pPr>
        <w:rPr>
          <w:rFonts w:ascii="Arial-BoldMT" w:hAnsi="Arial-BoldMT" w:cs="Arial-BoldMT"/>
          <w:b/>
          <w:bCs/>
        </w:rPr>
      </w:pPr>
    </w:p>
    <w:p>
      <w:pPr>
        <w:rPr>
          <w:rFonts w:ascii="Arial-BoldMT" w:hAnsi="Arial-BoldMT" w:cs="Arial-BoldMT"/>
          <w:b/>
          <w:bCs/>
        </w:rPr>
      </w:pPr>
    </w:p>
    <w:p>
      <w:pPr>
        <w:rPr>
          <w:b/>
          <w:bCs/>
          <w:sz w:val="24"/>
          <w:szCs w:val="24"/>
        </w:rPr>
      </w:pPr>
      <w:r>
        <w:rPr>
          <w:rFonts w:ascii="Arial-BoldMT" w:hAnsi="Arial-BoldMT" w:cs="Arial-BoldMT"/>
          <w:b/>
          <w:bCs/>
        </w:rPr>
        <w:t>Challenge</w:t>
      </w:r>
      <w:r>
        <w:rPr>
          <w:b/>
          <w:bCs/>
          <w:sz w:val="24"/>
          <w:szCs w:val="24"/>
        </w:rPr>
        <w:t>:</w:t>
      </w:r>
    </w:p>
    <w:p>
      <w:pPr>
        <w:ind w:firstLine="720"/>
        <w:rPr>
          <w:sz w:val="24"/>
          <w:szCs w:val="24"/>
        </w:rPr>
      </w:pPr>
      <w:r>
        <w:rPr>
          <w:sz w:val="24"/>
          <w:szCs w:val="24"/>
        </w:rPr>
        <w:t>While preparing this system, our biggest goal was to make the system easy to understand and user friendly. Therefore, in order to avoid confusion while designing our system, we created each process on different pages and explained the procedures in a simple language for everyone to understand.</w:t>
      </w:r>
    </w:p>
    <w:p>
      <w:pPr>
        <w:rPr>
          <w:b/>
          <w:bCs/>
          <w:sz w:val="24"/>
          <w:szCs w:val="24"/>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Arial">
    <w:panose1 w:val="020B0604020202020204"/>
    <w:charset w:val="A2"/>
    <w:family w:val="swiss"/>
    <w:pitch w:val="default"/>
    <w:sig w:usb0="E0002EFF" w:usb1="C000785B" w:usb2="00000009" w:usb3="00000000" w:csb0="400001FF" w:csb1="FFFF0000"/>
  </w:font>
  <w:font w:name="Calibri">
    <w:panose1 w:val="020F0502020204030204"/>
    <w:charset w:val="A2"/>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BoldMT">
    <w:altName w:val="Arial"/>
    <w:panose1 w:val="00000000000000000000"/>
    <w:charset w:val="A2"/>
    <w:family w:val="auto"/>
    <w:pitch w:val="default"/>
    <w:sig w:usb0="00000000" w:usb1="00000000" w:usb2="00000000" w:usb3="00000000" w:csb0="0000001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F2"/>
    <w:rsid w:val="00081372"/>
    <w:rsid w:val="001364CE"/>
    <w:rsid w:val="001F40CA"/>
    <w:rsid w:val="00333F77"/>
    <w:rsid w:val="003C1296"/>
    <w:rsid w:val="00522CC2"/>
    <w:rsid w:val="005A7A3A"/>
    <w:rsid w:val="006A793D"/>
    <w:rsid w:val="007B0EBE"/>
    <w:rsid w:val="00897AB6"/>
    <w:rsid w:val="00D94EF2"/>
    <w:rsid w:val="00FE3FB7"/>
    <w:rsid w:val="306A211B"/>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391</Words>
  <Characters>2234</Characters>
  <Lines>18</Lines>
  <Paragraphs>5</Paragraphs>
  <TotalTime>133</TotalTime>
  <ScaleCrop>false</ScaleCrop>
  <LinksUpToDate>false</LinksUpToDate>
  <CharactersWithSpaces>2620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2020-11-11T11:02:00Z</dcterms:created>
  <dc:creator>zafer karkuş</dc:creator>
  <cp:lastModifiedBy>Batuhan</cp:lastModifiedBy>
  <dcterms:modified xsi:type="dcterms:W3CDTF">2020-11-24T07:09:34Z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