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1A1" w:rsidRDefault="00684AF7" w:rsidP="00684AF7">
      <w:pPr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LaporaN KEMANAN KOMPUTER</w:t>
      </w:r>
    </w:p>
    <w:p w:rsidR="00F10CFC" w:rsidRPr="009F4292" w:rsidRDefault="00F10CFC" w:rsidP="00684AF7">
      <w:pPr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kriptografi</w:t>
      </w: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b/>
        </w:rPr>
      </w:pP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b/>
        </w:rPr>
      </w:pPr>
      <w:r w:rsidRPr="009F4292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613698" cy="2620370"/>
            <wp:effectExtent l="19050" t="0" r="0" b="0"/>
            <wp:docPr id="2" name="Picture 0" descr="logo-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websit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698" cy="26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b/>
        </w:rPr>
      </w:pP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F4292">
        <w:rPr>
          <w:rFonts w:ascii="Times New Roman" w:hAnsi="Times New Roman" w:cs="Times New Roman"/>
          <w:b/>
          <w:color w:val="000000"/>
          <w:sz w:val="24"/>
          <w:szCs w:val="24"/>
        </w:rPr>
        <w:t>Disusun</w:t>
      </w:r>
      <w:proofErr w:type="spellEnd"/>
      <w:r w:rsidRPr="009F429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9F4292">
        <w:rPr>
          <w:rFonts w:ascii="Times New Roman" w:hAnsi="Times New Roman" w:cs="Times New Roman"/>
          <w:b/>
          <w:color w:val="000000"/>
          <w:sz w:val="24"/>
          <w:szCs w:val="24"/>
        </w:rPr>
        <w:t>Oleh</w:t>
      </w:r>
      <w:proofErr w:type="spellEnd"/>
      <w:r w:rsidRPr="009F429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:</w:t>
      </w:r>
      <w:proofErr w:type="gramEnd"/>
    </w:p>
    <w:p w:rsidR="00FC21A1" w:rsidRPr="009F4292" w:rsidRDefault="00F10CFC" w:rsidP="00FC21A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ERIK SAIFUL RIZAL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(1300631030)</w:t>
      </w:r>
    </w:p>
    <w:p w:rsidR="00FC21A1" w:rsidRDefault="00FC21A1" w:rsidP="00FC21A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684AF7" w:rsidRDefault="00684AF7" w:rsidP="00FC21A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684AF7" w:rsidRPr="009F4292" w:rsidRDefault="00684AF7" w:rsidP="00FC21A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F10CFC" w:rsidRDefault="00F10CFC" w:rsidP="00FC21A1">
      <w:pPr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</w:p>
    <w:p w:rsidR="00F10CFC" w:rsidRDefault="00F10CFC" w:rsidP="00FC21A1">
      <w:pPr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</w:p>
    <w:p w:rsidR="00F10CFC" w:rsidRDefault="00FC21A1" w:rsidP="00FC21A1">
      <w:pPr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  <w:r w:rsidRPr="009F4292">
        <w:rPr>
          <w:rFonts w:ascii="Times New Roman" w:hAnsi="Times New Roman" w:cs="Times New Roman"/>
          <w:b/>
          <w:caps/>
          <w:color w:val="000000"/>
          <w:sz w:val="28"/>
          <w:szCs w:val="28"/>
        </w:rPr>
        <w:t>Pro</w:t>
      </w:r>
      <w:r w:rsidR="00F10CFC">
        <w:rPr>
          <w:rFonts w:ascii="Times New Roman" w:hAnsi="Times New Roman" w:cs="Times New Roman"/>
          <w:b/>
          <w:caps/>
          <w:color w:val="000000"/>
          <w:sz w:val="28"/>
          <w:szCs w:val="28"/>
        </w:rPr>
        <w:t>gram stu</w:t>
      </w:r>
      <w:bookmarkStart w:id="0" w:name="_GoBack"/>
      <w:bookmarkEnd w:id="0"/>
      <w:r w:rsidRPr="009F4292">
        <w:rPr>
          <w:rFonts w:ascii="Times New Roman" w:hAnsi="Times New Roman" w:cs="Times New Roman"/>
          <w:b/>
          <w:caps/>
          <w:color w:val="000000"/>
          <w:sz w:val="28"/>
          <w:szCs w:val="28"/>
        </w:rPr>
        <w:t>di manajemen informatika</w:t>
      </w:r>
      <w:r w:rsidR="00F10CFC">
        <w:rPr>
          <w:rFonts w:ascii="Times New Roman" w:hAnsi="Times New Roman" w:cs="Times New Roman"/>
          <w:b/>
          <w:caps/>
          <w:color w:val="000000"/>
          <w:sz w:val="28"/>
          <w:szCs w:val="28"/>
        </w:rPr>
        <w:t xml:space="preserve"> d3</w:t>
      </w:r>
    </w:p>
    <w:p w:rsidR="00F10CFC" w:rsidRDefault="00F10CFC" w:rsidP="00F10CFC">
      <w:pPr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000000"/>
          <w:sz w:val="28"/>
          <w:szCs w:val="28"/>
        </w:rPr>
        <w:t>FAKULTAS TEKNIK</w:t>
      </w:r>
    </w:p>
    <w:p w:rsidR="00FC21A1" w:rsidRPr="009F4292" w:rsidRDefault="00F10CFC" w:rsidP="00F10CFC">
      <w:pPr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  <w:r w:rsidRPr="009F4292">
        <w:rPr>
          <w:rFonts w:ascii="Times New Roman" w:hAnsi="Times New Roman" w:cs="Times New Roman"/>
          <w:b/>
          <w:caps/>
          <w:color w:val="000000"/>
          <w:sz w:val="28"/>
          <w:szCs w:val="28"/>
        </w:rPr>
        <w:t>UNIVERSITAS MUHAMMADIYAH JEMBER</w:t>
      </w:r>
      <w:r w:rsidR="00FC21A1" w:rsidRPr="009F4292">
        <w:rPr>
          <w:rFonts w:ascii="Times New Roman" w:hAnsi="Times New Roman" w:cs="Times New Roman"/>
          <w:b/>
          <w:caps/>
          <w:color w:val="000000"/>
          <w:sz w:val="28"/>
          <w:szCs w:val="28"/>
        </w:rPr>
        <w:t xml:space="preserve"> </w:t>
      </w: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F4292">
        <w:rPr>
          <w:rFonts w:ascii="Times New Roman" w:hAnsi="Times New Roman" w:cs="Times New Roman"/>
          <w:b/>
          <w:caps/>
          <w:color w:val="000000"/>
          <w:sz w:val="28"/>
          <w:szCs w:val="28"/>
        </w:rPr>
        <w:t>2015</w:t>
      </w:r>
    </w:p>
    <w:p w:rsidR="009F4292" w:rsidRDefault="009F4292" w:rsidP="00684AF7">
      <w:pPr>
        <w:rPr>
          <w:rFonts w:ascii="Times New Roman" w:hAnsi="Times New Roman" w:cs="Times New Roman"/>
        </w:rPr>
      </w:pPr>
    </w:p>
    <w:p w:rsidR="00684AF7" w:rsidRDefault="00684AF7" w:rsidP="00684AF7">
      <w:pPr>
        <w:rPr>
          <w:rFonts w:ascii="Times New Roman" w:hAnsi="Times New Roman" w:cs="Times New Roman"/>
        </w:rPr>
      </w:pPr>
    </w:p>
    <w:p w:rsidR="00684AF7" w:rsidRDefault="00684AF7" w:rsidP="00684AF7">
      <w:pPr>
        <w:rPr>
          <w:rFonts w:ascii="Times New Roman" w:hAnsi="Times New Roman" w:cs="Times New Roman"/>
        </w:rPr>
      </w:pPr>
    </w:p>
    <w:p w:rsidR="00684AF7" w:rsidRDefault="00684AF7" w:rsidP="00684AF7">
      <w:pPr>
        <w:rPr>
          <w:rFonts w:ascii="Times New Roman" w:hAnsi="Times New Roman" w:cs="Times New Roman"/>
        </w:rPr>
      </w:pPr>
    </w:p>
    <w:p w:rsidR="00684AF7" w:rsidRDefault="00684AF7" w:rsidP="00684AF7">
      <w:pPr>
        <w:rPr>
          <w:rFonts w:ascii="Times New Roman" w:hAnsi="Times New Roman" w:cs="Times New Roman"/>
        </w:rPr>
      </w:pPr>
    </w:p>
    <w:p w:rsidR="00684AF7" w:rsidRDefault="00684AF7" w:rsidP="00F10CF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DASAR TEORI</w:t>
      </w:r>
    </w:p>
    <w:p w:rsidR="00684AF7" w:rsidRPr="00684AF7" w:rsidRDefault="00684AF7" w:rsidP="00F10CF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Kriptografi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menyebabkan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timbulnya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kriptanalisis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,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yaitu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ilmu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pengetahuan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dan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seni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untuk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membongkar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data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acak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Praktisi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dari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kriptanalisis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disebut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kriptanalis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Kriptanalis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berkembang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sejalan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dengan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kriptografi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Setiap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ada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algoritma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kriptografi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baru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dibuat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oleh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kriptografer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,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langsung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diikuti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oleh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adanya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upaya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percobaan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kriptanalisis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Percobaan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kriptanalisis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ini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disebut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attack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(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serangan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).</w:t>
      </w:r>
    </w:p>
    <w:p w:rsidR="00684AF7" w:rsidRPr="00684AF7" w:rsidRDefault="00684AF7" w:rsidP="00F10CF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Kriptanalisis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mencoba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megembalikan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data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jelas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tanpa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akses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ke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ke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kunci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kriptografi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Ukuran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keberhasilan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suatu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upaya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kriptanalisis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adalah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sampai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sejauh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mana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keberhasilan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diketahuinya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data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jelas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atau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kunci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kriptografi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.</w:t>
      </w:r>
    </w:p>
    <w:p w:rsidR="00684AF7" w:rsidRPr="00684AF7" w:rsidRDefault="00684AF7" w:rsidP="00F10CF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Asumsi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dasar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dari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suatu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kriptosistem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adalah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bahwa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seorang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kriptanalis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mengetahui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keseluruhan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mekanisme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enkripsi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kecuali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kuncinya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.</w:t>
      </w:r>
      <w:r w:rsidRPr="00684AF7">
        <w:rPr>
          <w:rFonts w:ascii="Arial" w:eastAsia="Times New Roman" w:hAnsi="Arial" w:cs="Arial"/>
          <w:b/>
          <w:bCs/>
          <w:color w:val="000000"/>
          <w:sz w:val="21"/>
          <w:szCs w:val="21"/>
          <w:lang w:val="fr-FR"/>
        </w:rPr>
        <w:t> 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Kriptanalisis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adalah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ilmu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sains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)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untuk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membuka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(recovering)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suatu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pesan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tanpa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akses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ke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kunci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Kriptanalisis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sukses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dapat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memperoleh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teks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terang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atau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kunci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. Juga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dapat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menemukan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kelemahan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suatu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sistem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kripto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berdasarkan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analisis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sebelumnya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Schneier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>, Applied Cr., 1996).</w:t>
      </w:r>
    </w:p>
    <w:p w:rsidR="00684AF7" w:rsidRPr="00684AF7" w:rsidRDefault="00684AF7" w:rsidP="00F10CF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Kriptanalisis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adalah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studi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tentang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prinsip2/metode2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pembukaan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teks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sandi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tanpa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mengetahui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kuncinya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. Stalling (Cr and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Netsec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>, 2003).</w:t>
      </w:r>
    </w:p>
    <w:p w:rsidR="00684AF7" w:rsidRPr="00684AF7" w:rsidRDefault="00684AF7" w:rsidP="00F10CF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Kriptanalisis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adalah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teknik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matematik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dalam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upaya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menggagalkan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(defeat)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suatu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teknik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kriptografik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dan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lebih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luas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lagi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suatu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servis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pengamanan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informasi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>.(</w:t>
      </w:r>
      <w:proofErr w:type="gramEnd"/>
      <w:r w:rsidRPr="00684AF7">
        <w:rPr>
          <w:rFonts w:ascii="Arial" w:eastAsia="Times New Roman" w:hAnsi="Arial" w:cs="Arial"/>
          <w:color w:val="000000"/>
          <w:sz w:val="21"/>
          <w:szCs w:val="21"/>
        </w:rPr>
        <w:t>Menezes Cs, Handbook of Applied Cr., 1996)</w:t>
      </w:r>
    </w:p>
    <w:p w:rsidR="00684AF7" w:rsidRPr="00684AF7" w:rsidRDefault="00684AF7" w:rsidP="00F10CF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Kriptanalis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bertujuan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untuk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memcahkan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cipherteks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menjadi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plainteks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semula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tanpa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memiliki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akses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ke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kunci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ynag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digunakan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Kriptanalis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berusaha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menemukan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kelemahan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dari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system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kriptografi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pada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akhirnya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mengarah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untuk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menemukan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kunci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dan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mengungkap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plainteks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684AF7" w:rsidRPr="00684AF7" w:rsidRDefault="00684AF7" w:rsidP="00F10CF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Dalam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membahas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serangan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terhadap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kriptografi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kita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selalu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menganggap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bahwa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kriptanalis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mengetahui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algoritma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digunakan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dalam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penyandian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plainteks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.,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sehingga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satu-satunya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keamanan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siste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terdapat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pada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panjang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kunci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Asumsi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ini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juga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diungkapkan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dalam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prnsip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Kerckhoff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ynag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berbumyi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“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Semua</w:t>
      </w:r>
      <w:proofErr w:type="spellEnd"/>
      <w:proofErr w:type="gram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algoritma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kriptografi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harus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publik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hanya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kunci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rahasia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>.”</w:t>
      </w:r>
    </w:p>
    <w:p w:rsidR="00684AF7" w:rsidRPr="00684AF7" w:rsidRDefault="00684AF7" w:rsidP="00F10CF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Dengan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kata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lain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kriptanalis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mengetahui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enkripsi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dan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dekripsi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secara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detil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. 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Merahasiakan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Algoritma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Kriptografi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bukan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cara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praktis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tetapi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malah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cara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pmborosan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sebab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bila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algoritma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sandi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diketahui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oleh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pihak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lawan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,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maka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kita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harus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membuat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algoritma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baru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Oleh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karena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itu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lebih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baik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uncinya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rahasia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Jika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kunci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berhasil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dicuri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maka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kriptografer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cukup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membangkitkan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kunci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baru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dan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seterusnya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.</w:t>
      </w:r>
    </w:p>
    <w:p w:rsidR="00684AF7" w:rsidRPr="00684AF7" w:rsidRDefault="00684AF7" w:rsidP="00F10CF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lastRenderedPageBreak/>
        <w:t xml:space="preserve">Ada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saat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ini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tidak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mengherankan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bila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semua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algoritma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kriptografi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sudah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dipublikasikan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ke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khalayak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umum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Algoritma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tersebut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sudah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dapat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dipelajari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secara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umum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oleh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semua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pihak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termasuk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di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luar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lingkubngan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persandian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Menurut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Scheiner [SCH96],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algoritma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terbaik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adalah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algoritma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sudah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dipublikasikan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dan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sudah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proofErr w:type="gram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dipecahkan.Dengan</w:t>
      </w:r>
      <w:proofErr w:type="spellEnd"/>
      <w:proofErr w:type="gram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mempublikasikan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algoritma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baru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,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kriptografer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memperoleh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konsultasi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gratis dari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sejumlah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kriptologis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akademisi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ingin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sekali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memecahkan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algoritma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sehingga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mereka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dapat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mempublikasikan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paper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memperlihatkan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kecerdasan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mereka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Jadi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banyak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pakar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mencoba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mmecahkan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suatu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algoritma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selama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beberapa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tahun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setelah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dipublikasikan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dan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tidak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seorangpun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berhasil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,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maka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bisa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disebut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algoritma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tersebut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tangguh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.</w:t>
      </w:r>
    </w:p>
    <w:p w:rsidR="00684AF7" w:rsidRPr="00684AF7" w:rsidRDefault="00684AF7" w:rsidP="00F10CF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Karena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keamanan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sistem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tergantung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kunci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,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maka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agar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lebih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aman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maka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kunci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harus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diperpanjang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.</w:t>
      </w:r>
    </w:p>
    <w:p w:rsidR="00684AF7" w:rsidRDefault="00684AF7" w:rsidP="00F10CFC">
      <w:pPr>
        <w:spacing w:line="360" w:lineRule="auto"/>
        <w:rPr>
          <w:rFonts w:ascii="Times New Roman" w:hAnsi="Times New Roman" w:cs="Times New Roman"/>
        </w:rPr>
      </w:pPr>
    </w:p>
    <w:p w:rsidR="00684AF7" w:rsidRDefault="00684AF7" w:rsidP="00F10CF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PRAKTIKUM</w:t>
      </w:r>
    </w:p>
    <w:p w:rsidR="00684AF7" w:rsidRDefault="00684AF7" w:rsidP="00F10CF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Block </w:t>
      </w:r>
      <w:proofErr w:type="gramStart"/>
      <w:r>
        <w:rPr>
          <w:rFonts w:ascii="Times New Roman" w:hAnsi="Times New Roman" w:cs="Times New Roman"/>
        </w:rPr>
        <w:t>ciphers :</w:t>
      </w:r>
      <w:proofErr w:type="gramEnd"/>
    </w:p>
    <w:p w:rsidR="00684AF7" w:rsidRDefault="00684AF7" w:rsidP="00F10CFC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E7765B" wp14:editId="2EC3D642">
            <wp:extent cx="5733415" cy="2392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F7" w:rsidRDefault="00684AF7" w:rsidP="00F10CF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Stream Cipher</w:t>
      </w:r>
    </w:p>
    <w:p w:rsidR="00684AF7" w:rsidRDefault="00684AF7" w:rsidP="00F10CFC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D9E4F2" wp14:editId="5FF3B200">
            <wp:extent cx="5733415" cy="2129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F7" w:rsidRDefault="000069D2" w:rsidP="00F10CF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Application</w:t>
      </w:r>
    </w:p>
    <w:p w:rsidR="000069D2" w:rsidRDefault="000069D2" w:rsidP="00F10CFC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D1374C" wp14:editId="344FD4AB">
            <wp:extent cx="5733415" cy="6046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D2" w:rsidRDefault="000069D2" w:rsidP="00F10CFC">
      <w:pPr>
        <w:spacing w:line="360" w:lineRule="auto"/>
        <w:rPr>
          <w:rFonts w:ascii="Times New Roman" w:hAnsi="Times New Roman" w:cs="Times New Roman"/>
        </w:rPr>
      </w:pPr>
    </w:p>
    <w:p w:rsidR="000069D2" w:rsidRDefault="000069D2" w:rsidP="00F10CFC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31ACF87" wp14:editId="67303DEF">
            <wp:extent cx="5733415" cy="259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D2" w:rsidRDefault="000069D2" w:rsidP="00F10CF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:rsidR="000069D2" w:rsidRDefault="000069D2" w:rsidP="00F10CFC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E1B546" wp14:editId="0221483C">
            <wp:extent cx="5733415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D2" w:rsidRDefault="000069D2" w:rsidP="00F10CFC">
      <w:pPr>
        <w:spacing w:line="360" w:lineRule="auto"/>
        <w:rPr>
          <w:rFonts w:ascii="Times New Roman" w:hAnsi="Times New Roman" w:cs="Times New Roman"/>
        </w:rPr>
      </w:pPr>
    </w:p>
    <w:p w:rsidR="000069D2" w:rsidRDefault="000069D2" w:rsidP="00F10CFC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di Run </w:t>
      </w:r>
    </w:p>
    <w:p w:rsidR="000069D2" w:rsidRDefault="000069D2" w:rsidP="00F10CFC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6BD1BBD" wp14:editId="2E1D5EE9">
            <wp:extent cx="5733415" cy="3088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D2" w:rsidRDefault="000069D2" w:rsidP="00F10CFC">
      <w:pPr>
        <w:spacing w:line="360" w:lineRule="auto"/>
        <w:rPr>
          <w:rFonts w:ascii="Times New Roman" w:hAnsi="Times New Roman" w:cs="Times New Roman"/>
        </w:rPr>
      </w:pPr>
    </w:p>
    <w:p w:rsidR="000069D2" w:rsidRDefault="000069D2" w:rsidP="00F10CFC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Laptop/PC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bias </w:t>
      </w:r>
      <w:proofErr w:type="spellStart"/>
      <w:r>
        <w:rPr>
          <w:rFonts w:ascii="Times New Roman" w:hAnsi="Times New Roman" w:cs="Times New Roman"/>
        </w:rPr>
        <w:t>terinstal</w:t>
      </w:r>
      <w:proofErr w:type="spellEnd"/>
    </w:p>
    <w:p w:rsidR="000069D2" w:rsidRPr="00684AF7" w:rsidRDefault="000069D2" w:rsidP="00684AF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ACD94B" wp14:editId="2004A5B3">
            <wp:extent cx="5733415" cy="1407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9D2" w:rsidRPr="00684AF7" w:rsidSect="00FA739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B1466"/>
    <w:multiLevelType w:val="hybridMultilevel"/>
    <w:tmpl w:val="CB724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217AC"/>
    <w:multiLevelType w:val="hybridMultilevel"/>
    <w:tmpl w:val="8A5EB0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1A1"/>
    <w:rsid w:val="000069D2"/>
    <w:rsid w:val="00073FF2"/>
    <w:rsid w:val="00231985"/>
    <w:rsid w:val="002941C5"/>
    <w:rsid w:val="002F477C"/>
    <w:rsid w:val="003E256F"/>
    <w:rsid w:val="00540799"/>
    <w:rsid w:val="00684AF7"/>
    <w:rsid w:val="00774D83"/>
    <w:rsid w:val="008B2FFA"/>
    <w:rsid w:val="009F4292"/>
    <w:rsid w:val="00A11D44"/>
    <w:rsid w:val="00B61482"/>
    <w:rsid w:val="00CA3D2A"/>
    <w:rsid w:val="00DD1766"/>
    <w:rsid w:val="00F10CFC"/>
    <w:rsid w:val="00FA7399"/>
    <w:rsid w:val="00FC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EDDF"/>
  <w15:docId w15:val="{828DFE37-88B8-4817-BCE7-2FD73B19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1A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1A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1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D83"/>
    <w:pPr>
      <w:ind w:left="720"/>
      <w:contextualSpacing/>
    </w:pPr>
  </w:style>
  <w:style w:type="table" w:styleId="TableGrid">
    <w:name w:val="Table Grid"/>
    <w:basedOn w:val="TableNormal"/>
    <w:uiPriority w:val="59"/>
    <w:rsid w:val="00DD1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5">
    <w:name w:val="Light List Accent 5"/>
    <w:basedOn w:val="TableNormal"/>
    <w:uiPriority w:val="61"/>
    <w:rsid w:val="00DD176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DefaultParagraphFont"/>
    <w:rsid w:val="00684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2074">
          <w:marLeft w:val="3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6553">
          <w:marLeft w:val="3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8779">
          <w:marLeft w:val="3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49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23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0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15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2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54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</dc:creator>
  <cp:lastModifiedBy>LENOVO</cp:lastModifiedBy>
  <cp:revision>2</cp:revision>
  <dcterms:created xsi:type="dcterms:W3CDTF">2015-11-23T10:21:00Z</dcterms:created>
  <dcterms:modified xsi:type="dcterms:W3CDTF">2015-11-23T10:21:00Z</dcterms:modified>
</cp:coreProperties>
</file>