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A97F6F"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2A0D7C">
      <w:pPr>
        <w:pStyle w:val="af"/>
        <w:numPr>
          <w:ilvl w:val="1"/>
          <w:numId w:val="5"/>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8014164"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8014165"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8014166"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8014167"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8014168"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8014169"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8014170"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8014171"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8014172"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8014173"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8014174"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8014175"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8014176"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8014177"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8014178"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8014179"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38"/>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49" w:name="_Toc483993500"/>
      <w:r>
        <w:t>Пункт меню, время до начала пары</w:t>
      </w:r>
      <w:bookmarkEnd w:id="49"/>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BA142B" w:rsidRDefault="00254C90" w:rsidP="002A0D7C">
      <w:pPr>
        <w:pStyle w:val="ae"/>
        <w:numPr>
          <w:ilvl w:val="0"/>
          <w:numId w:val="19"/>
        </w:numPr>
        <w:spacing w:after="0" w:line="360" w:lineRule="auto"/>
        <w:jc w:val="both"/>
      </w:pPr>
      <w:r>
        <w:rPr>
          <w:lang w:val="en-US"/>
        </w:rPr>
        <w:t>Dagger 2.</w:t>
      </w:r>
    </w:p>
    <w:p w:rsidR="00D12080" w:rsidRPr="00F36DDC" w:rsidRDefault="00461F7B" w:rsidP="002A0D7C">
      <w:pPr>
        <w:pStyle w:val="a7"/>
        <w:numPr>
          <w:ilvl w:val="1"/>
          <w:numId w:val="24"/>
        </w:numPr>
        <w:spacing w:before="0" w:line="360" w:lineRule="auto"/>
        <w:jc w:val="left"/>
      </w:pPr>
      <w:r>
        <w:lastRenderedPageBreak/>
        <w:t>Иерархия классов</w:t>
      </w:r>
    </w:p>
    <w:p w:rsidR="00461F7B" w:rsidRDefault="00296697" w:rsidP="00461F7B">
      <w:pPr>
        <w:spacing w:after="0" w:line="360" w:lineRule="auto"/>
        <w:ind w:firstLine="708"/>
        <w:jc w:val="both"/>
      </w:pPr>
      <w:r>
        <w:t xml:space="preserve">Приложение разрабатывалось, используя шаблон проектирования </w:t>
      </w:r>
      <w:r>
        <w:rPr>
          <w:lang w:val="en-US"/>
        </w:rPr>
        <w:t>Model</w:t>
      </w:r>
      <w:r w:rsidRPr="00296697">
        <w:t>-</w:t>
      </w:r>
      <w:r>
        <w:rPr>
          <w:lang w:val="en-US"/>
        </w:rPr>
        <w:t>View</w:t>
      </w:r>
      <w:r w:rsidRPr="00296697">
        <w:t>-</w:t>
      </w:r>
      <w:r>
        <w:rPr>
          <w:lang w:val="en-US"/>
        </w:rPr>
        <w:t>Presenter</w:t>
      </w:r>
      <w:r>
        <w:t>, более подробно описанный далее. В результате получаем следующую архитектуру:</w:t>
      </w:r>
    </w:p>
    <w:p w:rsidR="00296697" w:rsidRPr="00296697" w:rsidRDefault="00296697" w:rsidP="00296697">
      <w:pPr>
        <w:pStyle w:val="ae"/>
        <w:numPr>
          <w:ilvl w:val="0"/>
          <w:numId w:val="26"/>
        </w:numPr>
        <w:spacing w:after="0" w:line="360" w:lineRule="auto"/>
        <w:jc w:val="both"/>
      </w:pPr>
      <w:r>
        <w:rPr>
          <w:lang w:val="en-US"/>
        </w:rPr>
        <w:t>Model</w:t>
      </w:r>
      <w:r w:rsidRPr="00296697">
        <w:t xml:space="preserve"> – </w:t>
      </w:r>
      <w:r w:rsidR="00A97F6F">
        <w:t>уровень</w:t>
      </w:r>
      <w:r>
        <w:t xml:space="preserve"> в котором, реализуется активация какого либо действия</w:t>
      </w:r>
      <w:r w:rsidRPr="00296697">
        <w:t>;</w:t>
      </w:r>
    </w:p>
    <w:p w:rsidR="00296697" w:rsidRPr="00296697" w:rsidRDefault="00296697" w:rsidP="00296697">
      <w:pPr>
        <w:pStyle w:val="ae"/>
        <w:numPr>
          <w:ilvl w:val="0"/>
          <w:numId w:val="26"/>
        </w:numPr>
        <w:spacing w:after="0" w:line="360" w:lineRule="auto"/>
        <w:jc w:val="both"/>
      </w:pPr>
      <w:r>
        <w:rPr>
          <w:lang w:val="en-US"/>
        </w:rPr>
        <w:t>View</w:t>
      </w:r>
      <w:r w:rsidRPr="00296697">
        <w:t xml:space="preserve"> – </w:t>
      </w:r>
      <w:r>
        <w:t xml:space="preserve">сам фрагмент, вызывает методы </w:t>
      </w:r>
      <w:r>
        <w:rPr>
          <w:lang w:val="en-US"/>
        </w:rPr>
        <w:t>Presenter</w:t>
      </w:r>
      <w:r>
        <w:t>, когда с ней взаимодействуют</w:t>
      </w:r>
      <w:r w:rsidRPr="00296697">
        <w:t>;</w:t>
      </w:r>
    </w:p>
    <w:p w:rsidR="00296697" w:rsidRDefault="00296697" w:rsidP="00A97F6F">
      <w:pPr>
        <w:pStyle w:val="ae"/>
        <w:numPr>
          <w:ilvl w:val="0"/>
          <w:numId w:val="26"/>
        </w:numPr>
        <w:spacing w:after="0" w:line="360" w:lineRule="auto"/>
        <w:jc w:val="both"/>
      </w:pPr>
      <w:r>
        <w:rPr>
          <w:lang w:val="en-US"/>
        </w:rPr>
        <w:t>Presenter</w:t>
      </w:r>
      <w:r w:rsidRPr="00296697">
        <w:t xml:space="preserve"> – </w:t>
      </w:r>
      <w:r>
        <w:t>прокладка между моделью и представлением.</w:t>
      </w:r>
    </w:p>
    <w:p w:rsidR="005551F0" w:rsidRDefault="005551F0" w:rsidP="005551F0">
      <w:pPr>
        <w:spacing w:after="0" w:line="360" w:lineRule="auto"/>
        <w:ind w:left="1068"/>
        <w:jc w:val="center"/>
      </w:pPr>
      <w:r>
        <w:rPr>
          <w:noProof/>
          <w:lang w:eastAsia="ru-RU"/>
        </w:rPr>
        <w:drawing>
          <wp:inline distT="0" distB="0" distL="0" distR="0">
            <wp:extent cx="3381375" cy="3158204"/>
            <wp:effectExtent l="0" t="0" r="0" b="4445"/>
            <wp:docPr id="1" name="Рисунок 1" descr="Картинки по запросу model view presenter иерарх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model view presenter иерархи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1127" cy="3167312"/>
                    </a:xfrm>
                    <a:prstGeom prst="rect">
                      <a:avLst/>
                    </a:prstGeom>
                    <a:noFill/>
                    <a:ln>
                      <a:noFill/>
                    </a:ln>
                  </pic:spPr>
                </pic:pic>
              </a:graphicData>
            </a:graphic>
          </wp:inline>
        </w:drawing>
      </w:r>
    </w:p>
    <w:p w:rsidR="005551F0" w:rsidRPr="005551F0" w:rsidRDefault="005551F0" w:rsidP="005551F0">
      <w:pPr>
        <w:spacing w:after="0" w:line="360" w:lineRule="auto"/>
        <w:ind w:left="1068"/>
        <w:jc w:val="center"/>
        <w:rPr>
          <w:lang w:val="en-US"/>
        </w:rPr>
      </w:pPr>
      <w:r>
        <w:t>Рисунок</w:t>
      </w:r>
      <w:r w:rsidRPr="005551F0">
        <w:rPr>
          <w:lang w:val="en-US"/>
        </w:rPr>
        <w:t xml:space="preserve"> 16 – </w:t>
      </w:r>
      <w:r>
        <w:t>графически вид шаблона</w:t>
      </w:r>
      <w:r w:rsidRPr="005551F0">
        <w:rPr>
          <w:lang w:val="en-US"/>
        </w:rPr>
        <w:t xml:space="preserve"> </w:t>
      </w:r>
      <w:r>
        <w:rPr>
          <w:lang w:val="en-US"/>
        </w:rPr>
        <w:t>Model View Presenter.</w:t>
      </w:r>
    </w:p>
    <w:p w:rsidR="00A97F6F" w:rsidRPr="00A97F6F" w:rsidRDefault="00A97F6F" w:rsidP="00A97F6F">
      <w:pPr>
        <w:pStyle w:val="ae"/>
        <w:keepNext/>
        <w:keepLines/>
        <w:numPr>
          <w:ilvl w:val="0"/>
          <w:numId w:val="16"/>
        </w:numPr>
        <w:spacing w:after="0" w:line="360" w:lineRule="auto"/>
        <w:contextualSpacing w:val="0"/>
        <w:outlineLvl w:val="0"/>
        <w:rPr>
          <w:rFonts w:eastAsiaTheme="majorEastAsia" w:cstheme="majorBidi"/>
          <w:b/>
          <w:bCs/>
          <w:vanish/>
          <w:sz w:val="32"/>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A97F6F" w:rsidRPr="009C2F40" w:rsidRDefault="00A97F6F" w:rsidP="009C2F40">
      <w:pPr>
        <w:pStyle w:val="a7"/>
        <w:numPr>
          <w:ilvl w:val="2"/>
          <w:numId w:val="28"/>
        </w:numPr>
        <w:spacing w:before="0" w:line="360" w:lineRule="auto"/>
        <w:ind w:left="1146"/>
        <w:jc w:val="both"/>
        <w:rPr>
          <w:lang w:val="en-US"/>
        </w:rPr>
      </w:pPr>
      <w:r>
        <w:rPr>
          <w:lang w:val="en-US"/>
        </w:rPr>
        <w:t>Model</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sidRPr="00A97F6F">
        <w:rPr>
          <w:rFonts w:eastAsiaTheme="minorHAnsi" w:cs="Times New Roman"/>
          <w:b w:val="0"/>
          <w:bCs w:val="0"/>
          <w:sz w:val="28"/>
        </w:rPr>
        <w:t>модел</w:t>
      </w:r>
      <w:proofErr w:type="spellEnd"/>
      <w:r w:rsidRPr="00A97F6F">
        <w:rPr>
          <w:rFonts w:eastAsiaTheme="minorHAnsi" w:cs="Times New Roman"/>
          <w:b w:val="0"/>
          <w:bCs w:val="0"/>
          <w:sz w:val="28"/>
        </w:rPr>
        <w:t xml:space="preserve"> являются:</w:t>
      </w:r>
    </w:p>
    <w:p w:rsidR="00A97F6F"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HalfDTO</w:t>
      </w:r>
      <w:proofErr w:type="spellEnd"/>
      <w:r w:rsidR="0018793B">
        <w:rPr>
          <w:rFonts w:eastAsiaTheme="minorHAnsi" w:cs="Times New Roman"/>
          <w:b w:val="0"/>
          <w:bCs w:val="0"/>
          <w:sz w:val="28"/>
        </w:rPr>
        <w:t xml:space="preserve"> – в данном классе описывается структура данных, для </w:t>
      </w:r>
      <w:r w:rsidR="00E42EFB">
        <w:rPr>
          <w:rFonts w:eastAsiaTheme="minorHAnsi" w:cs="Times New Roman"/>
          <w:b w:val="0"/>
          <w:bCs w:val="0"/>
          <w:sz w:val="28"/>
        </w:rPr>
        <w:t xml:space="preserve">передачи при помощи уровня </w:t>
      </w:r>
      <w:proofErr w:type="spellStart"/>
      <w:r w:rsidR="00E42EFB">
        <w:rPr>
          <w:rFonts w:eastAsiaTheme="minorHAnsi" w:cs="Times New Roman"/>
          <w:b w:val="0"/>
          <w:bCs w:val="0"/>
          <w:sz w:val="28"/>
        </w:rPr>
        <w:t>презентера</w:t>
      </w:r>
      <w:proofErr w:type="spellEnd"/>
      <w:r w:rsidR="00E42EFB">
        <w:rPr>
          <w:rFonts w:eastAsiaTheme="minorHAnsi" w:cs="Times New Roman"/>
          <w:b w:val="0"/>
          <w:bCs w:val="0"/>
          <w:sz w:val="28"/>
        </w:rPr>
        <w:t xml:space="preserve"> на уровень вью, чтобы отобразить расписание занятий на весь семестр, имеется конструктор и гетеры с сеттерами для необходимых полей</w:t>
      </w:r>
      <w:r>
        <w:rPr>
          <w:rFonts w:eastAsiaTheme="minorHAnsi" w:cs="Times New Roman"/>
          <w:b w:val="0"/>
          <w:bCs w:val="0"/>
          <w:sz w:val="28"/>
        </w:rPr>
        <w:t>;</w:t>
      </w:r>
    </w:p>
    <w:p w:rsidR="005551F0" w:rsidRP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TodayDTO</w:t>
      </w:r>
      <w:proofErr w:type="spellEnd"/>
      <w:r w:rsidR="0018793B">
        <w:rPr>
          <w:rFonts w:eastAsiaTheme="minorHAnsi" w:cs="Times New Roman"/>
          <w:b w:val="0"/>
          <w:bCs w:val="0"/>
          <w:sz w:val="28"/>
        </w:rPr>
        <w:t xml:space="preserve"> – класс в котором </w:t>
      </w:r>
      <w:r w:rsidR="00E42EFB">
        <w:rPr>
          <w:rFonts w:eastAsiaTheme="minorHAnsi" w:cs="Times New Roman"/>
          <w:b w:val="0"/>
          <w:bCs w:val="0"/>
          <w:sz w:val="28"/>
        </w:rPr>
        <w:t xml:space="preserve">описывается структура для передачи данных </w:t>
      </w:r>
      <w:proofErr w:type="spellStart"/>
      <w:r w:rsidR="00E42EFB">
        <w:rPr>
          <w:rFonts w:eastAsiaTheme="minorHAnsi" w:cs="Times New Roman"/>
          <w:b w:val="0"/>
          <w:bCs w:val="0"/>
          <w:sz w:val="28"/>
        </w:rPr>
        <w:t>презентеру</w:t>
      </w:r>
      <w:proofErr w:type="spellEnd"/>
      <w:r w:rsidR="00E42EFB">
        <w:rPr>
          <w:rFonts w:eastAsiaTheme="minorHAnsi" w:cs="Times New Roman"/>
          <w:b w:val="0"/>
          <w:bCs w:val="0"/>
          <w:sz w:val="28"/>
        </w:rPr>
        <w:t>, который обработает их и передаст на уровень вью в удобного для него формате, чтобы вывести их на фрагмент расписания занятий на сегодняшний день</w:t>
      </w:r>
      <w:r w:rsidRPr="0018793B">
        <w:rPr>
          <w:rFonts w:eastAsiaTheme="minorHAnsi" w:cs="Times New Roman"/>
          <w:b w:val="0"/>
          <w:bCs w:val="0"/>
          <w:sz w:val="28"/>
        </w:rPr>
        <w:t>;</w:t>
      </w:r>
    </w:p>
    <w:p w:rsid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TomorrowDTO</w:t>
      </w:r>
      <w:proofErr w:type="spellEnd"/>
      <w:r w:rsidR="00E42EFB">
        <w:rPr>
          <w:rFonts w:eastAsiaTheme="minorHAnsi" w:cs="Times New Roman"/>
          <w:b w:val="0"/>
          <w:bCs w:val="0"/>
          <w:sz w:val="28"/>
        </w:rPr>
        <w:t xml:space="preserve"> – в данном классе описывается структура данных, для передачи их в дальнейшем через </w:t>
      </w:r>
      <w:proofErr w:type="spellStart"/>
      <w:r w:rsidR="00E42EFB">
        <w:rPr>
          <w:rFonts w:eastAsiaTheme="minorHAnsi" w:cs="Times New Roman"/>
          <w:b w:val="0"/>
          <w:bCs w:val="0"/>
          <w:sz w:val="28"/>
        </w:rPr>
        <w:t>презентер</w:t>
      </w:r>
      <w:proofErr w:type="spellEnd"/>
      <w:r w:rsidR="00E42EFB">
        <w:rPr>
          <w:rFonts w:eastAsiaTheme="minorHAnsi" w:cs="Times New Roman"/>
          <w:b w:val="0"/>
          <w:bCs w:val="0"/>
          <w:sz w:val="28"/>
        </w:rPr>
        <w:t xml:space="preserve"> уровню вью</w:t>
      </w:r>
      <w:r w:rsidR="0040796C">
        <w:rPr>
          <w:rFonts w:eastAsiaTheme="minorHAnsi" w:cs="Times New Roman"/>
          <w:b w:val="0"/>
          <w:bCs w:val="0"/>
          <w:sz w:val="28"/>
        </w:rPr>
        <w:t>;</w:t>
      </w:r>
    </w:p>
    <w:p w:rsidR="0040796C" w:rsidRPr="00A97F6F" w:rsidRDefault="0040796C"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JsonDTO</w:t>
      </w:r>
      <w:proofErr w:type="spellEnd"/>
      <w:r w:rsidRPr="0040796C">
        <w:rPr>
          <w:rFonts w:eastAsiaTheme="minorHAnsi" w:cs="Times New Roman"/>
          <w:b w:val="0"/>
          <w:bCs w:val="0"/>
          <w:sz w:val="28"/>
        </w:rPr>
        <w:t xml:space="preserve"> – </w:t>
      </w:r>
      <w:r>
        <w:rPr>
          <w:rFonts w:eastAsiaTheme="minorHAnsi" w:cs="Times New Roman"/>
          <w:b w:val="0"/>
          <w:bCs w:val="0"/>
          <w:sz w:val="28"/>
        </w:rPr>
        <w:t xml:space="preserve">класс в котором описана структура для работы с сохраненными или полученными из сети интернет данными в формате </w:t>
      </w:r>
      <w:r>
        <w:rPr>
          <w:rFonts w:eastAsiaTheme="minorHAnsi" w:cs="Times New Roman"/>
          <w:b w:val="0"/>
          <w:bCs w:val="0"/>
          <w:sz w:val="28"/>
          <w:lang w:val="en-US"/>
        </w:rPr>
        <w:t>JSON</w:t>
      </w:r>
      <w:r w:rsidRPr="0040796C">
        <w:rPr>
          <w:rFonts w:eastAsiaTheme="minorHAnsi" w:cs="Times New Roman"/>
          <w:b w:val="0"/>
          <w:bCs w:val="0"/>
          <w:sz w:val="28"/>
        </w:rPr>
        <w:t>.</w:t>
      </w:r>
    </w:p>
    <w:p w:rsidR="002B04F2" w:rsidRPr="002B04F2" w:rsidRDefault="002B04F2" w:rsidP="002B04F2">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2B04F2">
      <w:pPr>
        <w:pStyle w:val="a7"/>
        <w:numPr>
          <w:ilvl w:val="2"/>
          <w:numId w:val="27"/>
        </w:numPr>
        <w:spacing w:before="0" w:line="360" w:lineRule="auto"/>
        <w:ind w:left="1146"/>
        <w:jc w:val="both"/>
      </w:pPr>
      <w:r>
        <w:rPr>
          <w:lang w:val="en-US"/>
        </w:rPr>
        <w:t>View</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r>
        <w:rPr>
          <w:rFonts w:eastAsiaTheme="minorHAnsi" w:cs="Times New Roman"/>
          <w:b w:val="0"/>
          <w:bCs w:val="0"/>
          <w:sz w:val="28"/>
        </w:rPr>
        <w:t>вью</w:t>
      </w:r>
      <w:r w:rsidRPr="00A97F6F">
        <w:rPr>
          <w:rFonts w:eastAsiaTheme="minorHAnsi" w:cs="Times New Roman"/>
          <w:b w:val="0"/>
          <w:bCs w:val="0"/>
          <w:sz w:val="28"/>
        </w:rPr>
        <w:t xml:space="preserve"> являются:</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Half</w:t>
      </w:r>
      <w:r w:rsidR="008E53C1">
        <w:rPr>
          <w:rFonts w:eastAsiaTheme="minorHAnsi" w:cs="Times New Roman"/>
          <w:b w:val="0"/>
          <w:bCs w:val="0"/>
          <w:sz w:val="28"/>
        </w:rPr>
        <w:t xml:space="preserve"> </w:t>
      </w:r>
      <w:r w:rsidR="0040796C">
        <w:rPr>
          <w:rFonts w:eastAsiaTheme="minorHAnsi" w:cs="Times New Roman"/>
          <w:b w:val="0"/>
          <w:bCs w:val="0"/>
          <w:sz w:val="28"/>
        </w:rPr>
        <w:t>–</w:t>
      </w:r>
      <w:r w:rsidR="008E53C1">
        <w:rPr>
          <w:rFonts w:eastAsiaTheme="minorHAnsi" w:cs="Times New Roman"/>
          <w:b w:val="0"/>
          <w:bCs w:val="0"/>
          <w:sz w:val="28"/>
        </w:rPr>
        <w:t xml:space="preserve"> </w:t>
      </w:r>
      <w:r w:rsidR="0040796C">
        <w:rPr>
          <w:rFonts w:eastAsiaTheme="minorHAnsi" w:cs="Times New Roman"/>
          <w:b w:val="0"/>
          <w:bCs w:val="0"/>
          <w:sz w:val="28"/>
        </w:rPr>
        <w:t>в данный класс передаются данные, которые будут отображаться на первом фрагменте, главного экрана мобильного приложения</w:t>
      </w:r>
      <w:r w:rsidR="002F18D7">
        <w:rPr>
          <w:rFonts w:eastAsiaTheme="minorHAnsi" w:cs="Times New Roman"/>
          <w:b w:val="0"/>
          <w:bCs w:val="0"/>
          <w:sz w:val="28"/>
        </w:rPr>
        <w:t xml:space="preserve">, в нем вызываются функции </w:t>
      </w:r>
      <w:proofErr w:type="spellStart"/>
      <w:r w:rsidR="002F18D7">
        <w:rPr>
          <w:rFonts w:eastAsiaTheme="minorHAnsi" w:cs="Times New Roman"/>
          <w:b w:val="0"/>
          <w:bCs w:val="0"/>
          <w:sz w:val="28"/>
          <w:lang w:val="en-US"/>
        </w:rPr>
        <w:t>HalfListAdapter</w:t>
      </w:r>
      <w:proofErr w:type="spellEnd"/>
      <w:r w:rsidR="002F18D7">
        <w:rPr>
          <w:rFonts w:eastAsiaTheme="minorHAnsi" w:cs="Times New Roman"/>
          <w:b w:val="0"/>
          <w:bCs w:val="0"/>
          <w:sz w:val="28"/>
        </w:rPr>
        <w:t xml:space="preserve">, для наполнения </w:t>
      </w:r>
      <w:proofErr w:type="spellStart"/>
      <w:r w:rsidR="002F18D7">
        <w:rPr>
          <w:rFonts w:eastAsiaTheme="minorHAnsi" w:cs="Times New Roman"/>
          <w:b w:val="0"/>
          <w:bCs w:val="0"/>
          <w:sz w:val="28"/>
        </w:rPr>
        <w:t>активити</w:t>
      </w:r>
      <w:proofErr w:type="spellEnd"/>
      <w:r w:rsidR="002F18D7">
        <w:rPr>
          <w:rFonts w:eastAsiaTheme="minorHAnsi" w:cs="Times New Roman"/>
          <w:b w:val="0"/>
          <w:bCs w:val="0"/>
          <w:sz w:val="28"/>
        </w:rPr>
        <w:t xml:space="preserve"> данными</w:t>
      </w:r>
      <w:r w:rsidRPr="0040796C">
        <w:rPr>
          <w:rFonts w:eastAsiaTheme="minorHAnsi" w:cs="Times New Roman"/>
          <w:b w:val="0"/>
          <w:bCs w:val="0"/>
          <w:sz w:val="28"/>
        </w:rPr>
        <w:t>;</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Today</w:t>
      </w:r>
      <w:r w:rsidR="0040796C">
        <w:rPr>
          <w:rFonts w:eastAsiaTheme="minorHAnsi" w:cs="Times New Roman"/>
          <w:b w:val="0"/>
          <w:bCs w:val="0"/>
          <w:sz w:val="28"/>
        </w:rPr>
        <w:t xml:space="preserve"> – класс </w:t>
      </w:r>
      <w:r w:rsidR="002F18D7">
        <w:rPr>
          <w:rFonts w:eastAsiaTheme="minorHAnsi" w:cs="Times New Roman"/>
          <w:b w:val="0"/>
          <w:bCs w:val="0"/>
          <w:sz w:val="28"/>
        </w:rPr>
        <w:t>получающий данные которые будут отображены н</w:t>
      </w:r>
      <w:r w:rsidR="0040796C">
        <w:rPr>
          <w:rFonts w:eastAsiaTheme="minorHAnsi" w:cs="Times New Roman"/>
          <w:b w:val="0"/>
          <w:bCs w:val="0"/>
          <w:sz w:val="28"/>
        </w:rPr>
        <w:t>а втором фрагменте</w:t>
      </w:r>
      <w:r w:rsidR="002F18D7">
        <w:rPr>
          <w:rFonts w:eastAsiaTheme="minorHAnsi" w:cs="Times New Roman"/>
          <w:b w:val="0"/>
          <w:bCs w:val="0"/>
          <w:sz w:val="28"/>
        </w:rPr>
        <w:t xml:space="preserve">, используя функции </w:t>
      </w:r>
      <w:proofErr w:type="spellStart"/>
      <w:r w:rsidR="002F18D7">
        <w:rPr>
          <w:rFonts w:eastAsiaTheme="minorHAnsi" w:cs="Times New Roman"/>
          <w:b w:val="0"/>
          <w:bCs w:val="0"/>
          <w:sz w:val="28"/>
          <w:lang w:val="en-US"/>
        </w:rPr>
        <w:t>TodayListAdapter</w:t>
      </w:r>
      <w:proofErr w:type="spellEnd"/>
      <w:r w:rsidR="002F18D7">
        <w:rPr>
          <w:rFonts w:eastAsiaTheme="minorHAnsi" w:cs="Times New Roman"/>
          <w:b w:val="0"/>
          <w:bCs w:val="0"/>
          <w:sz w:val="28"/>
        </w:rPr>
        <w:t>-а</w:t>
      </w:r>
      <w:r w:rsidRPr="0040796C">
        <w:rPr>
          <w:rFonts w:eastAsiaTheme="minorHAnsi" w:cs="Times New Roman"/>
          <w:b w:val="0"/>
          <w:bCs w:val="0"/>
          <w:sz w:val="28"/>
        </w:rPr>
        <w:t>;</w:t>
      </w:r>
    </w:p>
    <w:p w:rsidR="0040796C" w:rsidRPr="0040796C" w:rsidRDefault="00A97F6F" w:rsidP="0040796C">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Tomorrow</w:t>
      </w:r>
      <w:r w:rsidR="0040796C">
        <w:rPr>
          <w:rFonts w:eastAsiaTheme="minorHAnsi" w:cs="Times New Roman"/>
          <w:b w:val="0"/>
          <w:bCs w:val="0"/>
          <w:sz w:val="28"/>
        </w:rPr>
        <w:t xml:space="preserve"> – в данном классе реализуется логика отображения данных для отображения следующего дня расписания занятий на третьем фрагменте главного </w:t>
      </w:r>
      <w:proofErr w:type="spellStart"/>
      <w:r w:rsidR="0040796C">
        <w:rPr>
          <w:rFonts w:eastAsiaTheme="minorHAnsi" w:cs="Times New Roman"/>
          <w:b w:val="0"/>
          <w:bCs w:val="0"/>
          <w:sz w:val="28"/>
        </w:rPr>
        <w:t>активити</w:t>
      </w:r>
      <w:proofErr w:type="spellEnd"/>
      <w:r w:rsidR="0040796C">
        <w:rPr>
          <w:rFonts w:eastAsiaTheme="minorHAnsi" w:cs="Times New Roman"/>
          <w:b w:val="0"/>
          <w:bCs w:val="0"/>
          <w:sz w:val="28"/>
        </w:rPr>
        <w:t>.</w:t>
      </w: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A97F6F" w:rsidRPr="002B04F2" w:rsidRDefault="00A97F6F" w:rsidP="002B04F2">
      <w:pPr>
        <w:pStyle w:val="a7"/>
        <w:numPr>
          <w:ilvl w:val="2"/>
          <w:numId w:val="27"/>
        </w:numPr>
        <w:spacing w:before="0" w:line="360" w:lineRule="auto"/>
        <w:ind w:left="1146"/>
        <w:jc w:val="both"/>
        <w:rPr>
          <w:lang w:val="en-US"/>
        </w:rPr>
      </w:pPr>
      <w:r>
        <w:rPr>
          <w:lang w:val="en-US"/>
        </w:rPr>
        <w:t>Presenter</w:t>
      </w:r>
    </w:p>
    <w:p w:rsidR="00E32A5A" w:rsidRDefault="00A97F6F" w:rsidP="00E32A5A">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Pr>
          <w:rFonts w:eastAsiaTheme="minorHAnsi" w:cs="Times New Roman"/>
          <w:b w:val="0"/>
          <w:bCs w:val="0"/>
          <w:sz w:val="28"/>
        </w:rPr>
        <w:t>презентер</w:t>
      </w:r>
      <w:proofErr w:type="spellEnd"/>
      <w:r w:rsidRPr="00A97F6F">
        <w:rPr>
          <w:rFonts w:eastAsiaTheme="minorHAnsi" w:cs="Times New Roman"/>
          <w:b w:val="0"/>
          <w:bCs w:val="0"/>
          <w:sz w:val="28"/>
        </w:rPr>
        <w:t xml:space="preserve"> являются:</w:t>
      </w:r>
    </w:p>
    <w:p w:rsidR="00A97F6F" w:rsidRDefault="00E32A5A" w:rsidP="00A97F6F">
      <w:pPr>
        <w:pStyle w:val="a7"/>
        <w:numPr>
          <w:ilvl w:val="0"/>
          <w:numId w:val="30"/>
        </w:numPr>
        <w:spacing w:before="0" w:line="360" w:lineRule="auto"/>
        <w:jc w:val="both"/>
        <w:rPr>
          <w:rFonts w:eastAsiaTheme="minorHAnsi" w:cs="Times New Roman"/>
          <w:b w:val="0"/>
          <w:bCs w:val="0"/>
          <w:sz w:val="28"/>
          <w:lang w:val="en-US"/>
        </w:rPr>
      </w:pPr>
      <w:proofErr w:type="spellStart"/>
      <w:r>
        <w:rPr>
          <w:rFonts w:eastAsiaTheme="minorHAnsi" w:cs="Times New Roman"/>
          <w:b w:val="0"/>
          <w:bCs w:val="0"/>
          <w:sz w:val="28"/>
          <w:lang w:val="en-US"/>
        </w:rPr>
        <w:lastRenderedPageBreak/>
        <w:t>TabsFragment</w:t>
      </w:r>
      <w:r w:rsidR="00A97F6F">
        <w:rPr>
          <w:rFonts w:eastAsiaTheme="minorHAnsi" w:cs="Times New Roman"/>
          <w:b w:val="0"/>
          <w:bCs w:val="0"/>
          <w:sz w:val="28"/>
          <w:lang w:val="en-US"/>
        </w:rPr>
        <w:t>Adapter</w:t>
      </w:r>
      <w:proofErr w:type="spellEnd"/>
      <w:r w:rsidR="0040796C" w:rsidRPr="0040796C">
        <w:rPr>
          <w:rFonts w:eastAsiaTheme="minorHAnsi" w:cs="Times New Roman"/>
          <w:b w:val="0"/>
          <w:bCs w:val="0"/>
          <w:sz w:val="28"/>
        </w:rPr>
        <w:t xml:space="preserve"> – </w:t>
      </w:r>
      <w:r w:rsidR="0040796C">
        <w:rPr>
          <w:rFonts w:eastAsiaTheme="minorHAnsi" w:cs="Times New Roman"/>
          <w:b w:val="0"/>
          <w:bCs w:val="0"/>
          <w:sz w:val="28"/>
        </w:rPr>
        <w:t>абстрактный класс, от которого наследуются адаптеры обрабатывающие данные для вывода расписания занятий на семестр, сегодняшнюю дату и следующий день</w:t>
      </w:r>
      <w:r w:rsidR="00A97F6F">
        <w:rPr>
          <w:rFonts w:eastAsiaTheme="minorHAnsi" w:cs="Times New Roman"/>
          <w:b w:val="0"/>
          <w:bCs w:val="0"/>
          <w:sz w:val="28"/>
          <w:lang w:val="en-US"/>
        </w:rPr>
        <w:t>;</w:t>
      </w:r>
    </w:p>
    <w:p w:rsidR="00E32A5A" w:rsidRPr="0040796C" w:rsidRDefault="00E32A5A"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HalfListAdapter</w:t>
      </w:r>
      <w:proofErr w:type="spellEnd"/>
      <w:r w:rsidR="0040796C">
        <w:rPr>
          <w:rFonts w:eastAsiaTheme="minorHAnsi" w:cs="Times New Roman"/>
          <w:b w:val="0"/>
          <w:bCs w:val="0"/>
          <w:sz w:val="28"/>
        </w:rPr>
        <w:t xml:space="preserve"> – класс который </w:t>
      </w:r>
      <w:r w:rsidR="002F18D7">
        <w:rPr>
          <w:rFonts w:eastAsiaTheme="minorHAnsi" w:cs="Times New Roman"/>
          <w:b w:val="0"/>
          <w:bCs w:val="0"/>
          <w:sz w:val="28"/>
        </w:rPr>
        <w:t>реализует функции для обработки данных о расписании занятий на семестр и передачей этих данных уровню вью</w:t>
      </w:r>
      <w:r w:rsidRPr="0040796C">
        <w:rPr>
          <w:rFonts w:eastAsiaTheme="minorHAnsi" w:cs="Times New Roman"/>
          <w:b w:val="0"/>
          <w:bCs w:val="0"/>
          <w:sz w:val="28"/>
        </w:rPr>
        <w:t>;</w:t>
      </w:r>
    </w:p>
    <w:p w:rsidR="00A97F6F" w:rsidRPr="002F18D7"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сегодняшний день</w:t>
      </w:r>
      <w:r w:rsidR="002F18D7">
        <w:rPr>
          <w:rFonts w:eastAsiaTheme="minorHAnsi" w:cs="Times New Roman"/>
          <w:b w:val="0"/>
          <w:bCs w:val="0"/>
          <w:sz w:val="28"/>
        </w:rPr>
        <w:t xml:space="preserve"> и передачей этих данных уровню вью</w:t>
      </w:r>
      <w:r w:rsidRPr="002F18D7">
        <w:rPr>
          <w:rFonts w:eastAsiaTheme="minorHAnsi" w:cs="Times New Roman"/>
          <w:b w:val="0"/>
          <w:bCs w:val="0"/>
          <w:sz w:val="28"/>
        </w:rPr>
        <w:t>;</w:t>
      </w:r>
    </w:p>
    <w:p w:rsidR="00A97F6F"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завтрашней день</w:t>
      </w:r>
      <w:r w:rsidR="002F18D7">
        <w:rPr>
          <w:rFonts w:eastAsiaTheme="minorHAnsi" w:cs="Times New Roman"/>
          <w:b w:val="0"/>
          <w:bCs w:val="0"/>
          <w:sz w:val="28"/>
        </w:rPr>
        <w:t xml:space="preserve"> и передачей этих данных уровню вью</w:t>
      </w:r>
      <w:r w:rsidR="00577E25" w:rsidRPr="00577E25">
        <w:rPr>
          <w:rFonts w:eastAsiaTheme="minorHAnsi" w:cs="Times New Roman"/>
          <w:b w:val="0"/>
          <w:bCs w:val="0"/>
          <w:sz w:val="28"/>
        </w:rPr>
        <w:t>;</w:t>
      </w:r>
    </w:p>
    <w:p w:rsidR="00577E25" w:rsidRDefault="00577E25"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JsonAdapter</w:t>
      </w:r>
      <w:proofErr w:type="spellEnd"/>
      <w:r w:rsidRPr="00577E25">
        <w:rPr>
          <w:rFonts w:eastAsiaTheme="minorHAnsi" w:cs="Times New Roman"/>
          <w:b w:val="0"/>
          <w:bCs w:val="0"/>
          <w:sz w:val="28"/>
        </w:rPr>
        <w:t xml:space="preserve"> – </w:t>
      </w:r>
      <w:r>
        <w:rPr>
          <w:rFonts w:eastAsiaTheme="minorHAnsi" w:cs="Times New Roman"/>
          <w:b w:val="0"/>
          <w:bCs w:val="0"/>
          <w:sz w:val="28"/>
        </w:rPr>
        <w:t>класс реализующий функции для обработки данных из локальной копии, в случае их актуальности или отсутствия возможности получения от сервера ввиду отсутствия подключения к сети интернет или недоступности сервера или при доступе к серверу, если данные не актуальны</w:t>
      </w:r>
      <w:r w:rsidR="00BC4E57">
        <w:rPr>
          <w:rFonts w:eastAsiaTheme="minorHAnsi" w:cs="Times New Roman"/>
          <w:b w:val="0"/>
          <w:bCs w:val="0"/>
          <w:sz w:val="28"/>
        </w:rPr>
        <w:t xml:space="preserve"> с последующей передачей их фрагментам</w:t>
      </w:r>
      <w:r>
        <w:rPr>
          <w:rFonts w:eastAsiaTheme="minorHAnsi" w:cs="Times New Roman"/>
          <w:b w:val="0"/>
          <w:bCs w:val="0"/>
          <w:sz w:val="28"/>
        </w:rPr>
        <w:t>.</w:t>
      </w:r>
    </w:p>
    <w:p w:rsidR="00AC3679" w:rsidRDefault="00AC3679" w:rsidP="00AC3679">
      <w:pPr>
        <w:pStyle w:val="a7"/>
        <w:numPr>
          <w:ilvl w:val="1"/>
          <w:numId w:val="24"/>
        </w:numPr>
        <w:spacing w:before="0" w:line="360" w:lineRule="auto"/>
        <w:jc w:val="left"/>
      </w:pPr>
      <w:r>
        <w:t>Пример взаимодействия уровней</w:t>
      </w:r>
    </w:p>
    <w:p w:rsidR="00536A47" w:rsidRPr="002B04F2" w:rsidRDefault="00AC3679" w:rsidP="002B04F2">
      <w:pPr>
        <w:pStyle w:val="a7"/>
        <w:spacing w:before="0" w:line="360" w:lineRule="auto"/>
        <w:ind w:left="1005" w:firstLine="411"/>
        <w:jc w:val="left"/>
        <w:outlineLvl w:val="9"/>
        <w:rPr>
          <w:rFonts w:eastAsiaTheme="minorHAnsi" w:cs="Times New Roman"/>
          <w:b w:val="0"/>
          <w:bCs w:val="0"/>
          <w:sz w:val="28"/>
        </w:rPr>
      </w:pPr>
      <w:r w:rsidRPr="00AC3679">
        <w:rPr>
          <w:rFonts w:eastAsiaTheme="minorHAnsi" w:cs="Times New Roman"/>
          <w:b w:val="0"/>
          <w:bCs w:val="0"/>
          <w:sz w:val="28"/>
        </w:rPr>
        <w:t xml:space="preserve">Для примера на рисунке 17 показано взаимодействие класса </w:t>
      </w:r>
      <w:r w:rsidRPr="00AC3679">
        <w:rPr>
          <w:rFonts w:eastAsiaTheme="minorHAnsi" w:cs="Times New Roman"/>
          <w:b w:val="0"/>
          <w:bCs w:val="0"/>
          <w:sz w:val="28"/>
          <w:lang w:val="en-US"/>
        </w:rPr>
        <w:t>Half</w:t>
      </w:r>
      <w:r w:rsidRPr="00AC3679">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HalfDTO</w:t>
      </w:r>
      <w:proofErr w:type="spellEnd"/>
      <w:r w:rsidR="00536A47">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HalfListAdapter</w:t>
      </w:r>
      <w:proofErr w:type="spellEnd"/>
      <w:r w:rsidR="00536A47">
        <w:rPr>
          <w:rFonts w:eastAsiaTheme="minorHAnsi" w:cs="Times New Roman"/>
          <w:b w:val="0"/>
          <w:bCs w:val="0"/>
          <w:sz w:val="28"/>
        </w:rPr>
        <w:t xml:space="preserve">, </w:t>
      </w:r>
      <w:proofErr w:type="spellStart"/>
      <w:r w:rsidR="00536A47">
        <w:rPr>
          <w:rFonts w:eastAsiaTheme="minorHAnsi" w:cs="Times New Roman"/>
          <w:b w:val="0"/>
          <w:bCs w:val="0"/>
          <w:sz w:val="28"/>
          <w:lang w:val="en-US"/>
        </w:rPr>
        <w:t>JsonDTO</w:t>
      </w:r>
      <w:proofErr w:type="spellEnd"/>
      <w:r w:rsidR="00536A47" w:rsidRPr="00536A47">
        <w:rPr>
          <w:rFonts w:eastAsiaTheme="minorHAnsi" w:cs="Times New Roman"/>
          <w:b w:val="0"/>
          <w:bCs w:val="0"/>
          <w:sz w:val="28"/>
        </w:rPr>
        <w:t xml:space="preserve"> </w:t>
      </w:r>
      <w:r w:rsidR="00536A47">
        <w:rPr>
          <w:rFonts w:eastAsiaTheme="minorHAnsi" w:cs="Times New Roman"/>
          <w:b w:val="0"/>
          <w:bCs w:val="0"/>
          <w:sz w:val="28"/>
        </w:rPr>
        <w:t xml:space="preserve">и </w:t>
      </w:r>
      <w:proofErr w:type="spellStart"/>
      <w:r w:rsidR="00536A47">
        <w:rPr>
          <w:rFonts w:eastAsiaTheme="minorHAnsi" w:cs="Times New Roman"/>
          <w:b w:val="0"/>
          <w:bCs w:val="0"/>
          <w:sz w:val="28"/>
          <w:lang w:val="en-US"/>
        </w:rPr>
        <w:t>JsonAdapter</w:t>
      </w:r>
      <w:proofErr w:type="spellEnd"/>
      <w:r w:rsidRPr="00AC3679">
        <w:rPr>
          <w:rFonts w:eastAsiaTheme="minorHAnsi" w:cs="Times New Roman"/>
          <w:b w:val="0"/>
          <w:bCs w:val="0"/>
          <w:sz w:val="28"/>
        </w:rPr>
        <w:t>.</w:t>
      </w:r>
      <w:r w:rsidR="002B04F2">
        <w:rPr>
          <w:rFonts w:eastAsiaTheme="minorHAnsi" w:cs="Times New Roman"/>
          <w:b w:val="0"/>
          <w:bCs w:val="0"/>
          <w:sz w:val="28"/>
        </w:rPr>
        <w:t xml:space="preserve"> Остальные модули </w:t>
      </w:r>
      <w:proofErr w:type="spellStart"/>
      <w:r w:rsidR="002B04F2">
        <w:rPr>
          <w:rFonts w:eastAsiaTheme="minorHAnsi" w:cs="Times New Roman"/>
          <w:b w:val="0"/>
          <w:bCs w:val="0"/>
          <w:sz w:val="28"/>
        </w:rPr>
        <w:t>реализованые</w:t>
      </w:r>
      <w:proofErr w:type="spellEnd"/>
      <w:r w:rsidR="002B04F2">
        <w:rPr>
          <w:rFonts w:eastAsiaTheme="minorHAnsi" w:cs="Times New Roman"/>
          <w:b w:val="0"/>
          <w:bCs w:val="0"/>
          <w:sz w:val="28"/>
        </w:rPr>
        <w:t xml:space="preserve"> используя паттерн </w:t>
      </w:r>
      <w:r w:rsidR="002B04F2">
        <w:rPr>
          <w:rFonts w:eastAsiaTheme="minorHAnsi" w:cs="Times New Roman"/>
          <w:b w:val="0"/>
          <w:bCs w:val="0"/>
          <w:sz w:val="28"/>
          <w:lang w:val="en-US"/>
        </w:rPr>
        <w:t>Model</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View</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Presenter</w:t>
      </w:r>
      <w:r w:rsidR="002B04F2" w:rsidRPr="002B04F2">
        <w:rPr>
          <w:rFonts w:eastAsiaTheme="minorHAnsi" w:cs="Times New Roman"/>
          <w:b w:val="0"/>
          <w:bCs w:val="0"/>
          <w:sz w:val="28"/>
        </w:rPr>
        <w:t xml:space="preserve"> </w:t>
      </w:r>
      <w:r w:rsidR="002B04F2">
        <w:rPr>
          <w:rFonts w:eastAsiaTheme="minorHAnsi" w:cs="Times New Roman"/>
          <w:b w:val="0"/>
          <w:bCs w:val="0"/>
          <w:sz w:val="28"/>
        </w:rPr>
        <w:t>взаимодействуют по такой же схеме, поэтому описывать их все не имеет смысла.</w:t>
      </w:r>
    </w:p>
    <w:p w:rsidR="002B04F2" w:rsidRDefault="002B04F2" w:rsidP="002B04F2">
      <w:pPr>
        <w:pStyle w:val="a7"/>
        <w:spacing w:before="0" w:line="360" w:lineRule="auto"/>
        <w:outlineLvl w:val="9"/>
        <w:rPr>
          <w:rFonts w:eastAsiaTheme="minorHAnsi" w:cs="Times New Roman"/>
          <w:b w:val="0"/>
          <w:bCs w:val="0"/>
          <w:sz w:val="28"/>
        </w:rPr>
      </w:pPr>
      <w:r>
        <w:object w:dxaOrig="12283" w:dyaOrig="12575">
          <v:shape id="_x0000_i1056" type="#_x0000_t75" style="width:467.25pt;height:478.5pt" o:ole="">
            <v:imagedata r:id="rId39" o:title=""/>
          </v:shape>
          <o:OLEObject Type="Embed" ProgID="Visio.Drawing.11" ShapeID="_x0000_i1056" DrawAspect="Content" ObjectID="_1558014180" r:id="rId40"/>
        </w:object>
      </w:r>
      <w:r w:rsidR="008D741C">
        <w:rPr>
          <w:rFonts w:eastAsiaTheme="minorHAnsi" w:cs="Times New Roman"/>
          <w:b w:val="0"/>
          <w:bCs w:val="0"/>
          <w:sz w:val="28"/>
        </w:rPr>
        <w:t>Рисунок 17 – пример взаимодействия классов</w:t>
      </w:r>
    </w:p>
    <w:p w:rsidR="00296697" w:rsidRPr="00296697" w:rsidRDefault="008D741C" w:rsidP="002B04F2">
      <w:pPr>
        <w:pStyle w:val="a7"/>
        <w:spacing w:before="0" w:line="360" w:lineRule="auto"/>
        <w:ind w:firstLine="708"/>
        <w:jc w:val="both"/>
        <w:outlineLvl w:val="9"/>
      </w:pPr>
      <w:r>
        <w:rPr>
          <w:rFonts w:eastAsiaTheme="minorHAnsi" w:cs="Times New Roman"/>
          <w:b w:val="0"/>
          <w:bCs w:val="0"/>
          <w:sz w:val="28"/>
        </w:rPr>
        <w:lastRenderedPageBreak/>
        <w:t xml:space="preserve">Как видно на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диаграмме, при вызове метода </w:t>
      </w:r>
      <w:proofErr w:type="spellStart"/>
      <w:r w:rsidRPr="002B04F2">
        <w:rPr>
          <w:rFonts w:eastAsiaTheme="minorHAnsi" w:cs="Times New Roman"/>
          <w:b w:val="0"/>
          <w:bCs w:val="0"/>
          <w:sz w:val="28"/>
        </w:rPr>
        <w:t>OnStart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главного класса приложения – </w:t>
      </w:r>
      <w:proofErr w:type="spellStart"/>
      <w:r w:rsidRPr="002B04F2">
        <w:rPr>
          <w:rFonts w:eastAsiaTheme="minorHAnsi" w:cs="Times New Roman"/>
          <w:b w:val="0"/>
          <w:bCs w:val="0"/>
          <w:sz w:val="28"/>
        </w:rPr>
        <w:t>MainActivity</w:t>
      </w:r>
      <w:proofErr w:type="spellEnd"/>
      <w:r>
        <w:rPr>
          <w:rFonts w:eastAsiaTheme="minorHAnsi" w:cs="Times New Roman"/>
          <w:b w:val="0"/>
          <w:bCs w:val="0"/>
          <w:sz w:val="28"/>
        </w:rPr>
        <w:t xml:space="preserve">, создается объект абстрактного класса </w:t>
      </w:r>
      <w:proofErr w:type="spellStart"/>
      <w:r w:rsidRPr="002B04F2">
        <w:rPr>
          <w:rFonts w:eastAsiaTheme="minorHAnsi" w:cs="Times New Roman"/>
          <w:b w:val="0"/>
          <w:bCs w:val="0"/>
          <w:sz w:val="28"/>
        </w:rPr>
        <w:t>AbstractTabFragment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в котором инициализируются три фрагмента главного экрана, в данном случае рассматривается один из них – </w:t>
      </w:r>
      <w:r w:rsidRPr="002B04F2">
        <w:rPr>
          <w:rFonts w:eastAsiaTheme="minorHAnsi" w:cs="Times New Roman"/>
          <w:b w:val="0"/>
          <w:bCs w:val="0"/>
          <w:sz w:val="28"/>
        </w:rPr>
        <w:t>Half</w:t>
      </w:r>
      <w:r>
        <w:rPr>
          <w:rFonts w:eastAsiaTheme="minorHAnsi" w:cs="Times New Roman"/>
          <w:b w:val="0"/>
          <w:bCs w:val="0"/>
          <w:sz w:val="28"/>
        </w:rPr>
        <w:t xml:space="preserve">, которой предназначен для вывода расписания на весь семестр. Далее вызывается его наследник, класс </w:t>
      </w:r>
      <w:r w:rsidRPr="002B04F2">
        <w:rPr>
          <w:rFonts w:eastAsiaTheme="minorHAnsi" w:cs="Times New Roman"/>
          <w:b w:val="0"/>
          <w:bCs w:val="0"/>
          <w:sz w:val="28"/>
        </w:rPr>
        <w:t>Half</w:t>
      </w:r>
      <w:r>
        <w:rPr>
          <w:rFonts w:eastAsiaTheme="minorHAnsi" w:cs="Times New Roman"/>
          <w:b w:val="0"/>
          <w:bCs w:val="0"/>
          <w:sz w:val="28"/>
        </w:rPr>
        <w:t xml:space="preserve">, уровня </w:t>
      </w:r>
      <w:r w:rsidRPr="002B04F2">
        <w:rPr>
          <w:rFonts w:eastAsiaTheme="minorHAnsi" w:cs="Times New Roman"/>
          <w:b w:val="0"/>
          <w:bCs w:val="0"/>
          <w:sz w:val="28"/>
        </w:rPr>
        <w:t>View</w:t>
      </w:r>
      <w:r>
        <w:rPr>
          <w:rFonts w:eastAsiaTheme="minorHAnsi" w:cs="Times New Roman"/>
          <w:b w:val="0"/>
          <w:bCs w:val="0"/>
          <w:sz w:val="28"/>
        </w:rPr>
        <w:t xml:space="preserve">, как было описано выше про алгоритм шаблона </w:t>
      </w:r>
      <w:r w:rsidRPr="002B04F2">
        <w:rPr>
          <w:rFonts w:eastAsiaTheme="minorHAnsi" w:cs="Times New Roman"/>
          <w:b w:val="0"/>
          <w:bCs w:val="0"/>
          <w:sz w:val="28"/>
        </w:rPr>
        <w:t>Model</w:t>
      </w:r>
      <w:r w:rsidRPr="008D741C">
        <w:rPr>
          <w:rFonts w:eastAsiaTheme="minorHAnsi" w:cs="Times New Roman"/>
          <w:b w:val="0"/>
          <w:bCs w:val="0"/>
          <w:sz w:val="28"/>
        </w:rPr>
        <w:t xml:space="preserve"> </w:t>
      </w:r>
      <w:r w:rsidRPr="002B04F2">
        <w:rPr>
          <w:rFonts w:eastAsiaTheme="minorHAnsi" w:cs="Times New Roman"/>
          <w:b w:val="0"/>
          <w:bCs w:val="0"/>
          <w:sz w:val="28"/>
        </w:rPr>
        <w:t>View</w:t>
      </w:r>
      <w:r w:rsidRPr="008D741C">
        <w:rPr>
          <w:rFonts w:eastAsiaTheme="minorHAnsi" w:cs="Times New Roman"/>
          <w:b w:val="0"/>
          <w:bCs w:val="0"/>
          <w:sz w:val="28"/>
        </w:rPr>
        <w:t xml:space="preserve"> </w:t>
      </w:r>
      <w:r w:rsidRPr="002B04F2">
        <w:rPr>
          <w:rFonts w:eastAsiaTheme="minorHAnsi" w:cs="Times New Roman"/>
          <w:b w:val="0"/>
          <w:bCs w:val="0"/>
          <w:sz w:val="28"/>
        </w:rPr>
        <w:t>Presenter</w:t>
      </w:r>
      <w:r>
        <w:rPr>
          <w:rFonts w:eastAsiaTheme="minorHAnsi" w:cs="Times New Roman"/>
          <w:b w:val="0"/>
          <w:bCs w:val="0"/>
          <w:sz w:val="28"/>
        </w:rPr>
        <w:t xml:space="preserve">, при взаимодействии с </w:t>
      </w:r>
      <w:r w:rsidRPr="002B04F2">
        <w:rPr>
          <w:rFonts w:eastAsiaTheme="minorHAnsi" w:cs="Times New Roman"/>
          <w:b w:val="0"/>
          <w:bCs w:val="0"/>
          <w:sz w:val="28"/>
        </w:rPr>
        <w:t>View</w:t>
      </w:r>
      <w:r>
        <w:rPr>
          <w:rFonts w:eastAsiaTheme="minorHAnsi" w:cs="Times New Roman"/>
          <w:b w:val="0"/>
          <w:bCs w:val="0"/>
          <w:sz w:val="28"/>
        </w:rPr>
        <w:t xml:space="preserve">, оно вызывает методы уровня </w:t>
      </w:r>
      <w:r w:rsidRPr="002B04F2">
        <w:rPr>
          <w:rFonts w:eastAsiaTheme="minorHAnsi" w:cs="Times New Roman"/>
          <w:b w:val="0"/>
          <w:bCs w:val="0"/>
          <w:sz w:val="28"/>
        </w:rPr>
        <w:t>Presenter</w:t>
      </w:r>
      <w:r>
        <w:rPr>
          <w:rFonts w:eastAsiaTheme="minorHAnsi" w:cs="Times New Roman"/>
          <w:b w:val="0"/>
          <w:bCs w:val="0"/>
          <w:sz w:val="28"/>
        </w:rPr>
        <w:t xml:space="preserve">, который в диаграмме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обозначен как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Класс </w:t>
      </w:r>
      <w:proofErr w:type="spellStart"/>
      <w:r w:rsidRPr="002B04F2">
        <w:rPr>
          <w:rFonts w:eastAsiaTheme="minorHAnsi" w:cs="Times New Roman"/>
          <w:b w:val="0"/>
          <w:bCs w:val="0"/>
          <w:sz w:val="28"/>
        </w:rPr>
        <w:t>HalfListAdapter</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является ключевым звеном для взаимодействия между классом уровня </w:t>
      </w:r>
      <w:r w:rsidRPr="002B04F2">
        <w:rPr>
          <w:rFonts w:eastAsiaTheme="minorHAnsi" w:cs="Times New Roman"/>
          <w:b w:val="0"/>
          <w:bCs w:val="0"/>
          <w:sz w:val="28"/>
        </w:rPr>
        <w:t>View</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r w:rsidRPr="002B04F2">
        <w:rPr>
          <w:rFonts w:eastAsiaTheme="minorHAnsi" w:cs="Times New Roman"/>
          <w:b w:val="0"/>
          <w:bCs w:val="0"/>
          <w:sz w:val="28"/>
        </w:rPr>
        <w:t>Half</w:t>
      </w:r>
      <w:r w:rsidRPr="008D741C">
        <w:rPr>
          <w:rFonts w:eastAsiaTheme="minorHAnsi" w:cs="Times New Roman"/>
          <w:b w:val="0"/>
          <w:bCs w:val="0"/>
          <w:sz w:val="28"/>
        </w:rPr>
        <w:t xml:space="preserve"> </w:t>
      </w:r>
      <w:r>
        <w:rPr>
          <w:rFonts w:eastAsiaTheme="minorHAnsi" w:cs="Times New Roman"/>
          <w:b w:val="0"/>
          <w:bCs w:val="0"/>
          <w:sz w:val="28"/>
        </w:rPr>
        <w:t xml:space="preserve">и классом уровня </w:t>
      </w:r>
      <w:r w:rsidRPr="002B04F2">
        <w:rPr>
          <w:rFonts w:eastAsiaTheme="minorHAnsi" w:cs="Times New Roman"/>
          <w:b w:val="0"/>
          <w:bCs w:val="0"/>
          <w:sz w:val="28"/>
        </w:rPr>
        <w:t>Presenter</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То есть после создания объекта класса </w:t>
      </w:r>
      <w:r w:rsidRPr="002B04F2">
        <w:rPr>
          <w:rFonts w:eastAsiaTheme="minorHAnsi" w:cs="Times New Roman"/>
          <w:b w:val="0"/>
          <w:bCs w:val="0"/>
          <w:sz w:val="28"/>
        </w:rPr>
        <w:t>Half</w:t>
      </w:r>
      <w:r>
        <w:rPr>
          <w:rFonts w:eastAsiaTheme="minorHAnsi" w:cs="Times New Roman"/>
          <w:b w:val="0"/>
          <w:bCs w:val="0"/>
          <w:sz w:val="28"/>
        </w:rPr>
        <w:t>, в нем инициализируется фрагмент для вывода расписания на семестр</w:t>
      </w:r>
      <w:r w:rsidR="00BA3C33">
        <w:rPr>
          <w:rFonts w:eastAsiaTheme="minorHAnsi" w:cs="Times New Roman"/>
          <w:b w:val="0"/>
          <w:bCs w:val="0"/>
          <w:sz w:val="28"/>
        </w:rPr>
        <w:t xml:space="preserve"> и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из библиотеки </w:t>
      </w:r>
      <w:proofErr w:type="spellStart"/>
      <w:r w:rsidR="00BA3C33" w:rsidRPr="002B04F2">
        <w:rPr>
          <w:rFonts w:eastAsiaTheme="minorHAnsi" w:cs="Times New Roman"/>
          <w:b w:val="0"/>
          <w:bCs w:val="0"/>
          <w:sz w:val="28"/>
        </w:rPr>
        <w:t>SupportLibrary</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от компании </w:t>
      </w:r>
      <w:r w:rsidR="00BA3C33" w:rsidRPr="002B04F2">
        <w:rPr>
          <w:rFonts w:eastAsiaTheme="minorHAnsi" w:cs="Times New Roman"/>
          <w:b w:val="0"/>
          <w:bCs w:val="0"/>
          <w:sz w:val="28"/>
        </w:rPr>
        <w:t>Google</w:t>
      </w:r>
      <w:r w:rsidR="00BA3C33">
        <w:rPr>
          <w:rFonts w:eastAsiaTheme="minorHAnsi" w:cs="Times New Roman"/>
          <w:b w:val="0"/>
          <w:bCs w:val="0"/>
          <w:sz w:val="28"/>
        </w:rPr>
        <w:t xml:space="preserve">. Затем вызывается метод, для наполнения вышеописанного </w:t>
      </w:r>
      <w:proofErr w:type="spellStart"/>
      <w:r w:rsidR="00BA3C33">
        <w:rPr>
          <w:rFonts w:eastAsiaTheme="minorHAnsi" w:cs="Times New Roman"/>
          <w:b w:val="0"/>
          <w:bCs w:val="0"/>
          <w:sz w:val="28"/>
        </w:rPr>
        <w:t>виджета</w:t>
      </w:r>
      <w:proofErr w:type="spellEnd"/>
      <w:r w:rsid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AddMockHalfListData</w:t>
      </w:r>
      <w:proofErr w:type="spellEnd"/>
      <w:r w:rsidR="00BA3C33">
        <w:rPr>
          <w:rFonts w:eastAsiaTheme="minorHAnsi" w:cs="Times New Roman"/>
          <w:b w:val="0"/>
          <w:bCs w:val="0"/>
          <w:sz w:val="28"/>
        </w:rPr>
        <w:t xml:space="preserve">, в котором и создаются объекты класса </w:t>
      </w:r>
      <w:proofErr w:type="spellStart"/>
      <w:r w:rsidR="00BA3C33" w:rsidRPr="002B04F2">
        <w:rPr>
          <w:rFonts w:eastAsiaTheme="minorHAnsi" w:cs="Times New Roman"/>
          <w:b w:val="0"/>
          <w:bCs w:val="0"/>
          <w:sz w:val="28"/>
        </w:rPr>
        <w:t>HalfListAdapter</w:t>
      </w:r>
      <w:proofErr w:type="spellEnd"/>
      <w:r w:rsidR="00BA3C33">
        <w:rPr>
          <w:rFonts w:eastAsiaTheme="minorHAnsi" w:cs="Times New Roman"/>
          <w:b w:val="0"/>
          <w:bCs w:val="0"/>
          <w:sz w:val="28"/>
        </w:rPr>
        <w:t xml:space="preserve">. Класс уровня </w:t>
      </w:r>
      <w:r w:rsidR="00BA3C33" w:rsidRPr="002B04F2">
        <w:rPr>
          <w:rFonts w:eastAsiaTheme="minorHAnsi" w:cs="Times New Roman"/>
          <w:b w:val="0"/>
          <w:bCs w:val="0"/>
          <w:sz w:val="28"/>
        </w:rPr>
        <w:t>Presenter</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инициализирует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CardView</w:t>
      </w:r>
      <w:proofErr w:type="spellEnd"/>
      <w:r w:rsidR="00BA3C33">
        <w:rPr>
          <w:rFonts w:eastAsiaTheme="minorHAnsi" w:cs="Times New Roman"/>
          <w:b w:val="0"/>
          <w:bCs w:val="0"/>
          <w:sz w:val="28"/>
        </w:rPr>
        <w:t xml:space="preserve">, являющийся частью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 </w:t>
      </w:r>
      <w:proofErr w:type="spellStart"/>
      <w:r w:rsidR="00BA3C33" w:rsidRPr="002B04F2">
        <w:rPr>
          <w:rFonts w:eastAsiaTheme="minorHAnsi" w:cs="Times New Roman"/>
          <w:b w:val="0"/>
          <w:bCs w:val="0"/>
          <w:sz w:val="28"/>
        </w:rPr>
        <w:t>TextView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для вывода времени занятия, названия предмета, аудитории и ФИО преподавателя</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Для заполнения вышеописанных полей вызывается метод уровня </w:t>
      </w:r>
      <w:r w:rsidR="00BA3C33" w:rsidRPr="002B04F2">
        <w:rPr>
          <w:rFonts w:eastAsiaTheme="minorHAnsi" w:cs="Times New Roman"/>
          <w:b w:val="0"/>
          <w:bCs w:val="0"/>
          <w:sz w:val="28"/>
        </w:rPr>
        <w:t>Model</w:t>
      </w:r>
      <w:r w:rsidR="00BA3C33" w:rsidRP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HalfDTO</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в котором описывается используемая структура, для их заполнения.</w:t>
      </w:r>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Так же при вызове функции </w:t>
      </w:r>
      <w:proofErr w:type="spellStart"/>
      <w:r w:rsidR="002B04F2" w:rsidRPr="002B04F2">
        <w:rPr>
          <w:rFonts w:eastAsiaTheme="minorHAnsi" w:cs="Times New Roman"/>
          <w:b w:val="0"/>
          <w:bCs w:val="0"/>
          <w:sz w:val="28"/>
        </w:rPr>
        <w:t>AddMockHalfListData</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класса </w:t>
      </w:r>
      <w:r w:rsidR="002B04F2" w:rsidRPr="002B04F2">
        <w:rPr>
          <w:rFonts w:eastAsiaTheme="minorHAnsi" w:cs="Times New Roman"/>
          <w:b w:val="0"/>
          <w:bCs w:val="0"/>
          <w:sz w:val="28"/>
        </w:rPr>
        <w:t xml:space="preserve">Half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View</w:t>
      </w:r>
      <w:r w:rsidR="002B04F2">
        <w:rPr>
          <w:rFonts w:eastAsiaTheme="minorHAnsi" w:cs="Times New Roman"/>
          <w:b w:val="0"/>
          <w:bCs w:val="0"/>
          <w:sz w:val="28"/>
        </w:rPr>
        <w:t xml:space="preserve"> создается объекта класса </w:t>
      </w:r>
      <w:proofErr w:type="spellStart"/>
      <w:r w:rsidR="002B04F2" w:rsidRPr="002B04F2">
        <w:rPr>
          <w:rFonts w:eastAsiaTheme="minorHAnsi" w:cs="Times New Roman"/>
          <w:b w:val="0"/>
          <w:bCs w:val="0"/>
          <w:sz w:val="28"/>
        </w:rPr>
        <w:t>JsonAdapter</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Presenter</w:t>
      </w:r>
      <w:r w:rsidR="002B04F2">
        <w:rPr>
          <w:rFonts w:eastAsiaTheme="minorHAnsi" w:cs="Times New Roman"/>
          <w:b w:val="0"/>
          <w:bCs w:val="0"/>
          <w:sz w:val="28"/>
        </w:rPr>
        <w:t xml:space="preserve">, в свою очередь данный метод организует данные, которыми и будут заполнены </w:t>
      </w:r>
      <w:proofErr w:type="spellStart"/>
      <w:r w:rsidR="002B04F2" w:rsidRPr="002B04F2">
        <w:rPr>
          <w:rFonts w:eastAsiaTheme="minorHAnsi" w:cs="Times New Roman"/>
          <w:b w:val="0"/>
          <w:bCs w:val="0"/>
          <w:sz w:val="28"/>
        </w:rPr>
        <w:t>CardView</w:t>
      </w:r>
      <w:proofErr w:type="spellEnd"/>
      <w:r w:rsidR="002B04F2">
        <w:rPr>
          <w:rFonts w:eastAsiaTheme="minorHAnsi" w:cs="Times New Roman"/>
          <w:b w:val="0"/>
          <w:bCs w:val="0"/>
          <w:sz w:val="28"/>
        </w:rPr>
        <w:t>.</w:t>
      </w:r>
    </w:p>
    <w:p w:rsidR="00084B37" w:rsidRPr="00F36DDC" w:rsidRDefault="00F36DDC" w:rsidP="002A0D7C">
      <w:pPr>
        <w:pStyle w:val="a7"/>
        <w:numPr>
          <w:ilvl w:val="1"/>
          <w:numId w:val="24"/>
        </w:numPr>
        <w:spacing w:before="0" w:line="360" w:lineRule="auto"/>
        <w:jc w:val="left"/>
      </w:pPr>
      <w:proofErr w:type="spellStart"/>
      <w:r w:rsidRPr="00BA142B">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 xml:space="preserve">В данной концепции интерфейс приложения состоит из так называемой «цифровой бумаги». </w:t>
      </w:r>
      <w:r>
        <w:lastRenderedPageBreak/>
        <w:t>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2A0D7C">
      <w:pPr>
        <w:pStyle w:val="a7"/>
        <w:numPr>
          <w:ilvl w:val="1"/>
          <w:numId w:val="24"/>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 xml:space="preserve">В отличии от MVC он так </w:t>
      </w:r>
      <w:r w:rsidR="00F373B1" w:rsidRPr="00F373B1">
        <w:lastRenderedPageBreak/>
        <w:t>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2A0D7C">
      <w:pPr>
        <w:pStyle w:val="a7"/>
        <w:numPr>
          <w:ilvl w:val="1"/>
          <w:numId w:val="24"/>
        </w:numPr>
        <w:spacing w:before="0" w:line="360" w:lineRule="auto"/>
        <w:jc w:val="left"/>
      </w:pPr>
      <w:r w:rsidRPr="00BA142B">
        <w:t>Android support library</w:t>
      </w:r>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2A0D7C">
      <w:pPr>
        <w:pStyle w:val="a7"/>
        <w:numPr>
          <w:ilvl w:val="1"/>
          <w:numId w:val="24"/>
        </w:numPr>
        <w:spacing w:before="0" w:line="360" w:lineRule="auto"/>
        <w:jc w:val="left"/>
      </w:pPr>
      <w:r w:rsidRPr="00BA142B">
        <w:t>Retrofit</w:t>
      </w:r>
    </w:p>
    <w:p w:rsidR="00F36DDC" w:rsidRDefault="00775FCF" w:rsidP="00775FCF">
      <w:pPr>
        <w:spacing w:after="0" w:line="360" w:lineRule="auto"/>
        <w:ind w:firstLine="709"/>
        <w:contextualSpacing/>
        <w:jc w:val="both"/>
      </w:pPr>
      <w:r w:rsidRPr="00775FCF">
        <w:rPr>
          <w:lang w:val="en-US"/>
        </w:rPr>
        <w:t>Retrofit</w:t>
      </w:r>
      <w:r w:rsidRPr="00296697">
        <w:t xml:space="preserve"> является </w:t>
      </w:r>
      <w:r w:rsidRPr="00775FCF">
        <w:rPr>
          <w:lang w:val="en-US"/>
        </w:rPr>
        <w:t>REST</w:t>
      </w:r>
      <w:r w:rsidRPr="00296697">
        <w:t xml:space="preserve">-клиентом для безопасной работы в </w:t>
      </w:r>
      <w:r w:rsidRPr="00775FCF">
        <w:rPr>
          <w:lang w:val="en-US"/>
        </w:rPr>
        <w:t>Android</w:t>
      </w:r>
      <w:r w:rsidRPr="00296697">
        <w:t xml:space="preserve"> и </w:t>
      </w:r>
      <w:r w:rsidRPr="00775FCF">
        <w:rPr>
          <w:lang w:val="en-US"/>
        </w:rPr>
        <w:t>Java</w:t>
      </w:r>
      <w:r w:rsidRPr="00296697">
        <w:t xml:space="preserve">. Библиотекой удобно пользоваться для запроса к различным веб-сервисам с командами </w:t>
      </w:r>
      <w:r w:rsidRPr="00775FCF">
        <w:rPr>
          <w:lang w:val="en-US"/>
        </w:rPr>
        <w:t>GET</w:t>
      </w:r>
      <w:r w:rsidRPr="00296697">
        <w:t xml:space="preserve">, </w:t>
      </w:r>
      <w:r w:rsidRPr="00775FCF">
        <w:rPr>
          <w:lang w:val="en-US"/>
        </w:rPr>
        <w:t>POST</w:t>
      </w:r>
      <w:r w:rsidRPr="00296697">
        <w:t xml:space="preserve">, </w:t>
      </w:r>
      <w:r w:rsidRPr="00775FCF">
        <w:rPr>
          <w:lang w:val="en-US"/>
        </w:rPr>
        <w:t>PUT</w:t>
      </w:r>
      <w:r w:rsidRPr="00296697">
        <w:t xml:space="preserve">, </w:t>
      </w:r>
      <w:r w:rsidRPr="00775FCF">
        <w:rPr>
          <w:lang w:val="en-US"/>
        </w:rPr>
        <w:t>DELETE</w:t>
      </w:r>
      <w:r w:rsidRPr="00296697">
        <w:t xml:space="preserv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2A0D7C">
      <w:pPr>
        <w:pStyle w:val="a7"/>
        <w:numPr>
          <w:ilvl w:val="1"/>
          <w:numId w:val="24"/>
        </w:numPr>
        <w:spacing w:before="0" w:line="360" w:lineRule="auto"/>
        <w:jc w:val="left"/>
      </w:pPr>
      <w:r w:rsidRPr="00BA142B">
        <w:lastRenderedPageBreak/>
        <w:t>Dagger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C254E8" w:rsidRDefault="00C254E8" w:rsidP="002A0D7C">
      <w:pPr>
        <w:pStyle w:val="a7"/>
        <w:numPr>
          <w:ilvl w:val="1"/>
          <w:numId w:val="24"/>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мобильное приложение содержит следующи</w:t>
      </w:r>
      <w:r w:rsidR="002A0D7C">
        <w:t xml:space="preserve">е схемы </w:t>
      </w:r>
      <w:r>
        <w:t>для вывода информации:</w:t>
      </w:r>
    </w:p>
    <w:p w:rsidR="00C254E8" w:rsidRPr="00461F7B" w:rsidRDefault="00C254E8" w:rsidP="002A0D7C">
      <w:pPr>
        <w:pStyle w:val="ae"/>
        <w:numPr>
          <w:ilvl w:val="0"/>
          <w:numId w:val="25"/>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half</w:t>
      </w:r>
      <w:proofErr w:type="spellEnd"/>
      <w:r w:rsidRPr="007E60A3">
        <w:t xml:space="preserve"> – </w:t>
      </w:r>
      <w:r>
        <w:t xml:space="preserve">часть </w:t>
      </w:r>
      <w:proofErr w:type="spellStart"/>
      <w:r>
        <w:t>таба</w:t>
      </w:r>
      <w:proofErr w:type="spellEnd"/>
      <w:r>
        <w:t>, фрагмент для вывода расписания занятий на весь семестр</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today</w:t>
      </w:r>
      <w:proofErr w:type="spellEnd"/>
      <w:r w:rsidRPr="007E60A3">
        <w:t xml:space="preserve"> – </w:t>
      </w:r>
      <w:r>
        <w:t xml:space="preserve">часть </w:t>
      </w:r>
      <w:proofErr w:type="spellStart"/>
      <w:r>
        <w:t>таба</w:t>
      </w:r>
      <w:proofErr w:type="spellEnd"/>
      <w:r>
        <w:t>, фрагмент для вывода расписания на сегодняшний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1F178A" w:rsidRDefault="00C254E8" w:rsidP="002A0D7C">
      <w:pPr>
        <w:pStyle w:val="ae"/>
        <w:numPr>
          <w:ilvl w:val="0"/>
          <w:numId w:val="25"/>
        </w:numPr>
        <w:spacing w:after="0" w:line="360" w:lineRule="auto"/>
        <w:jc w:val="both"/>
      </w:pPr>
      <w:r w:rsidRPr="00296697">
        <w:rPr>
          <w:lang w:val="en-US"/>
        </w:rPr>
        <w:t>Half</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half</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2A0D7C">
      <w:pPr>
        <w:pStyle w:val="ae"/>
        <w:numPr>
          <w:ilvl w:val="0"/>
          <w:numId w:val="25"/>
        </w:numPr>
        <w:spacing w:after="0" w:line="360" w:lineRule="auto"/>
        <w:jc w:val="both"/>
      </w:pPr>
      <w:r w:rsidRPr="00296697">
        <w:rPr>
          <w:lang w:val="en-US"/>
        </w:rPr>
        <w:t>Today</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today</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2A0D7C">
      <w:pPr>
        <w:pStyle w:val="ae"/>
        <w:numPr>
          <w:ilvl w:val="0"/>
          <w:numId w:val="25"/>
        </w:numPr>
        <w:spacing w:after="0" w:line="360" w:lineRule="auto"/>
        <w:jc w:val="both"/>
      </w:pPr>
      <w:r w:rsidRPr="00296697">
        <w:rPr>
          <w:lang w:val="en-US"/>
        </w:rPr>
        <w:lastRenderedPageBreak/>
        <w:t>Tomorrow</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tomorrow</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bookmarkStart w:id="50" w:name="_GoBack"/>
      <w:bookmarkEnd w:id="50"/>
      <w:r w:rsidRPr="001F178A">
        <w:t>;</w:t>
      </w:r>
    </w:p>
    <w:p w:rsidR="00C254E8" w:rsidRPr="007E60A3" w:rsidRDefault="00C254E8" w:rsidP="002A0D7C">
      <w:pPr>
        <w:pStyle w:val="ae"/>
        <w:numPr>
          <w:ilvl w:val="0"/>
          <w:numId w:val="25"/>
        </w:numPr>
        <w:spacing w:after="0" w:line="360" w:lineRule="auto"/>
        <w:jc w:val="both"/>
      </w:pPr>
      <w:proofErr w:type="spellStart"/>
      <w:r w:rsidRPr="002A0D7C">
        <w:t>Navigation</w:t>
      </w:r>
      <w:r w:rsidRPr="001E2569">
        <w:t>_</w:t>
      </w:r>
      <w:r w:rsidRPr="002A0D7C">
        <w:t>header</w:t>
      </w:r>
      <w:proofErr w:type="spellEnd"/>
      <w:r w:rsidRPr="001E2569">
        <w:t xml:space="preserve"> – </w:t>
      </w:r>
      <w:r>
        <w:t>схема для вывода меню навигации</w:t>
      </w:r>
      <w:r w:rsidRPr="001E2569">
        <w:t>;</w:t>
      </w:r>
    </w:p>
    <w:p w:rsidR="00C254E8" w:rsidRDefault="00C254E8" w:rsidP="002A0D7C">
      <w:pPr>
        <w:pStyle w:val="ae"/>
        <w:numPr>
          <w:ilvl w:val="0"/>
          <w:numId w:val="25"/>
        </w:numPr>
        <w:spacing w:after="0" w:line="360" w:lineRule="auto"/>
        <w:jc w:val="both"/>
      </w:pPr>
      <w:r w:rsidRPr="002A0D7C">
        <w:t>Toolbar</w:t>
      </w:r>
      <w:r>
        <w:t xml:space="preserve"> – бар для вывода меню.</w:t>
      </w:r>
    </w:p>
    <w:p w:rsidR="00C254E8" w:rsidRPr="00767591" w:rsidRDefault="00C254E8" w:rsidP="00767591">
      <w:pPr>
        <w:spacing w:after="0" w:line="360" w:lineRule="auto"/>
        <w:ind w:left="360" w:firstLine="348"/>
        <w:jc w:val="both"/>
      </w:pPr>
    </w:p>
    <w:sectPr w:rsidR="00C254E8" w:rsidRPr="00767591"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C36"/>
    <w:multiLevelType w:val="hybridMultilevel"/>
    <w:tmpl w:val="6B8434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9E5D80"/>
    <w:multiLevelType w:val="hybridMultilevel"/>
    <w:tmpl w:val="A65C95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867A45"/>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54ABC"/>
    <w:multiLevelType w:val="hybridMultilevel"/>
    <w:tmpl w:val="BD1C88B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3F420A92"/>
    <w:multiLevelType w:val="multilevel"/>
    <w:tmpl w:val="9A369304"/>
    <w:lvl w:ilvl="0">
      <w:start w:val="4"/>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1905DC"/>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19"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29A01BD"/>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27"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6EA21F16"/>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9"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1"/>
  </w:num>
  <w:num w:numId="4">
    <w:abstractNumId w:val="16"/>
  </w:num>
  <w:num w:numId="5">
    <w:abstractNumId w:val="26"/>
  </w:num>
  <w:num w:numId="6">
    <w:abstractNumId w:val="24"/>
  </w:num>
  <w:num w:numId="7">
    <w:abstractNumId w:val="10"/>
  </w:num>
  <w:num w:numId="8">
    <w:abstractNumId w:val="12"/>
  </w:num>
  <w:num w:numId="9">
    <w:abstractNumId w:val="20"/>
  </w:num>
  <w:num w:numId="10">
    <w:abstractNumId w:val="1"/>
  </w:num>
  <w:num w:numId="11">
    <w:abstractNumId w:val="2"/>
  </w:num>
  <w:num w:numId="12">
    <w:abstractNumId w:val="19"/>
  </w:num>
  <w:num w:numId="13">
    <w:abstractNumId w:val="6"/>
  </w:num>
  <w:num w:numId="14">
    <w:abstractNumId w:val="7"/>
  </w:num>
  <w:num w:numId="15">
    <w:abstractNumId w:val="27"/>
  </w:num>
  <w:num w:numId="16">
    <w:abstractNumId w:val="29"/>
  </w:num>
  <w:num w:numId="17">
    <w:abstractNumId w:val="8"/>
  </w:num>
  <w:num w:numId="18">
    <w:abstractNumId w:val="22"/>
  </w:num>
  <w:num w:numId="19">
    <w:abstractNumId w:val="18"/>
  </w:num>
  <w:num w:numId="20">
    <w:abstractNumId w:val="3"/>
  </w:num>
  <w:num w:numId="21">
    <w:abstractNumId w:val="15"/>
  </w:num>
  <w:num w:numId="22">
    <w:abstractNumId w:val="0"/>
  </w:num>
  <w:num w:numId="23">
    <w:abstractNumId w:val="25"/>
  </w:num>
  <w:num w:numId="24">
    <w:abstractNumId w:val="14"/>
  </w:num>
  <w:num w:numId="25">
    <w:abstractNumId w:val="23"/>
  </w:num>
  <w:num w:numId="26">
    <w:abstractNumId w:val="13"/>
  </w:num>
  <w:num w:numId="27">
    <w:abstractNumId w:val="9"/>
  </w:num>
  <w:num w:numId="28">
    <w:abstractNumId w:val="21"/>
  </w:num>
  <w:num w:numId="29">
    <w:abstractNumId w:val="17"/>
  </w:num>
  <w:num w:numId="30">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84B37"/>
    <w:rsid w:val="000B0FA4"/>
    <w:rsid w:val="000B79CC"/>
    <w:rsid w:val="000C4B85"/>
    <w:rsid w:val="000D7DF5"/>
    <w:rsid w:val="000E2E30"/>
    <w:rsid w:val="000F6FD7"/>
    <w:rsid w:val="00160475"/>
    <w:rsid w:val="0018668D"/>
    <w:rsid w:val="0018793B"/>
    <w:rsid w:val="00191555"/>
    <w:rsid w:val="00192CC2"/>
    <w:rsid w:val="001A1B48"/>
    <w:rsid w:val="001C03EC"/>
    <w:rsid w:val="001C7266"/>
    <w:rsid w:val="001C746D"/>
    <w:rsid w:val="001E2569"/>
    <w:rsid w:val="001F178A"/>
    <w:rsid w:val="00226923"/>
    <w:rsid w:val="00254C90"/>
    <w:rsid w:val="00255A99"/>
    <w:rsid w:val="00296697"/>
    <w:rsid w:val="002A0D7C"/>
    <w:rsid w:val="002B04F2"/>
    <w:rsid w:val="002F18D7"/>
    <w:rsid w:val="003002A7"/>
    <w:rsid w:val="00316AEA"/>
    <w:rsid w:val="0033769F"/>
    <w:rsid w:val="00337BCB"/>
    <w:rsid w:val="00365279"/>
    <w:rsid w:val="00376DA8"/>
    <w:rsid w:val="003A2CC7"/>
    <w:rsid w:val="003D0DEC"/>
    <w:rsid w:val="0040796C"/>
    <w:rsid w:val="0041667D"/>
    <w:rsid w:val="00432012"/>
    <w:rsid w:val="00461F7B"/>
    <w:rsid w:val="00484341"/>
    <w:rsid w:val="004B330F"/>
    <w:rsid w:val="004F6753"/>
    <w:rsid w:val="00502D17"/>
    <w:rsid w:val="005166CF"/>
    <w:rsid w:val="00527284"/>
    <w:rsid w:val="00532BE8"/>
    <w:rsid w:val="00536A47"/>
    <w:rsid w:val="005551F0"/>
    <w:rsid w:val="00577E25"/>
    <w:rsid w:val="00581118"/>
    <w:rsid w:val="005913B3"/>
    <w:rsid w:val="005E5D5A"/>
    <w:rsid w:val="005F09A7"/>
    <w:rsid w:val="006342EF"/>
    <w:rsid w:val="00645716"/>
    <w:rsid w:val="00676A94"/>
    <w:rsid w:val="006B2DC7"/>
    <w:rsid w:val="007375FB"/>
    <w:rsid w:val="00767591"/>
    <w:rsid w:val="00775FCF"/>
    <w:rsid w:val="00784A13"/>
    <w:rsid w:val="007927D9"/>
    <w:rsid w:val="007E036C"/>
    <w:rsid w:val="007E60A3"/>
    <w:rsid w:val="007F646D"/>
    <w:rsid w:val="00887FF3"/>
    <w:rsid w:val="008A4CB5"/>
    <w:rsid w:val="008D1620"/>
    <w:rsid w:val="008D741C"/>
    <w:rsid w:val="008E2F3E"/>
    <w:rsid w:val="008E53C1"/>
    <w:rsid w:val="008E576B"/>
    <w:rsid w:val="009072FD"/>
    <w:rsid w:val="00910D82"/>
    <w:rsid w:val="00917148"/>
    <w:rsid w:val="00924771"/>
    <w:rsid w:val="00937A64"/>
    <w:rsid w:val="009424CA"/>
    <w:rsid w:val="0095351D"/>
    <w:rsid w:val="00956FBC"/>
    <w:rsid w:val="00971161"/>
    <w:rsid w:val="00971248"/>
    <w:rsid w:val="00980663"/>
    <w:rsid w:val="009C2E60"/>
    <w:rsid w:val="009C2F40"/>
    <w:rsid w:val="009C3569"/>
    <w:rsid w:val="009F37C8"/>
    <w:rsid w:val="00A03F3D"/>
    <w:rsid w:val="00A1656C"/>
    <w:rsid w:val="00A35E9F"/>
    <w:rsid w:val="00A61970"/>
    <w:rsid w:val="00A97F6F"/>
    <w:rsid w:val="00AA6825"/>
    <w:rsid w:val="00AB2DB3"/>
    <w:rsid w:val="00AC344A"/>
    <w:rsid w:val="00AC3679"/>
    <w:rsid w:val="00AC77EA"/>
    <w:rsid w:val="00B07F26"/>
    <w:rsid w:val="00B87FD0"/>
    <w:rsid w:val="00BA142B"/>
    <w:rsid w:val="00BA3C33"/>
    <w:rsid w:val="00BC4E57"/>
    <w:rsid w:val="00C139B6"/>
    <w:rsid w:val="00C254E8"/>
    <w:rsid w:val="00C53BB4"/>
    <w:rsid w:val="00C56F12"/>
    <w:rsid w:val="00C71EEA"/>
    <w:rsid w:val="00C96F75"/>
    <w:rsid w:val="00CB22F0"/>
    <w:rsid w:val="00CD1500"/>
    <w:rsid w:val="00D12080"/>
    <w:rsid w:val="00D343A1"/>
    <w:rsid w:val="00D37357"/>
    <w:rsid w:val="00D57396"/>
    <w:rsid w:val="00D808D3"/>
    <w:rsid w:val="00DA3790"/>
    <w:rsid w:val="00DA3F5D"/>
    <w:rsid w:val="00DD7FC8"/>
    <w:rsid w:val="00E10D6B"/>
    <w:rsid w:val="00E27CDE"/>
    <w:rsid w:val="00E32A5A"/>
    <w:rsid w:val="00E42EFB"/>
    <w:rsid w:val="00E825AE"/>
    <w:rsid w:val="00E92F06"/>
    <w:rsid w:val="00EB6ADD"/>
    <w:rsid w:val="00ED2F5F"/>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DBE"/>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291CD-1ADF-4F5D-9940-8CD79641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44</Pages>
  <Words>7587</Words>
  <Characters>43246</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67</cp:revision>
  <dcterms:created xsi:type="dcterms:W3CDTF">2017-06-01T12:27:00Z</dcterms:created>
  <dcterms:modified xsi:type="dcterms:W3CDTF">2017-06-03T13:54:00Z</dcterms:modified>
</cp:coreProperties>
</file>