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48"/>
          <w:szCs w:val="48"/>
        </w:rPr>
      </w:pPr>
      <w:r w:rsidDel="00000000" w:rsidR="00000000" w:rsidRPr="00000000">
        <w:rPr>
          <w:b w:val="1"/>
          <w:sz w:val="48"/>
          <w:szCs w:val="48"/>
          <w:rtl w:val="0"/>
        </w:rPr>
        <w:t xml:space="preserve">System Documentation</w:t>
      </w:r>
    </w:p>
    <w:p w:rsidR="00000000" w:rsidDel="00000000" w:rsidP="00000000" w:rsidRDefault="00000000" w:rsidRPr="00000000" w14:paraId="00000002">
      <w:pPr>
        <w:spacing w:after="240" w:before="240" w:line="276"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276"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4">
      <w:pPr>
        <w:spacing w:after="240" w:before="240" w:line="276" w:lineRule="auto"/>
        <w:jc w:val="right"/>
        <w:rPr>
          <w:b w:val="1"/>
          <w:sz w:val="48"/>
          <w:szCs w:val="48"/>
        </w:rPr>
      </w:pPr>
      <w:r w:rsidDel="00000000" w:rsidR="00000000" w:rsidRPr="00000000">
        <w:rPr>
          <w:b w:val="1"/>
          <w:sz w:val="48"/>
          <w:szCs w:val="48"/>
          <w:rtl w:val="0"/>
        </w:rPr>
        <w:t xml:space="preserve">Group 15</w:t>
      </w:r>
    </w:p>
    <w:p w:rsidR="00000000" w:rsidDel="00000000" w:rsidP="00000000" w:rsidRDefault="00000000" w:rsidRPr="00000000" w14:paraId="00000005">
      <w:pPr>
        <w:spacing w:after="240" w:before="240" w:line="276" w:lineRule="auto"/>
        <w:jc w:val="right"/>
        <w:rPr>
          <w:sz w:val="36"/>
          <w:szCs w:val="36"/>
        </w:rPr>
      </w:pPr>
      <w:r w:rsidDel="00000000" w:rsidR="00000000" w:rsidRPr="00000000">
        <w:rPr>
          <w:sz w:val="36"/>
          <w:szCs w:val="36"/>
          <w:rtl w:val="0"/>
        </w:rPr>
        <w:t xml:space="preserve">April 26th</w:t>
      </w:r>
      <w:r w:rsidDel="00000000" w:rsidR="00000000" w:rsidRPr="00000000">
        <w:rPr>
          <w:sz w:val="36"/>
          <w:szCs w:val="36"/>
          <w:rtl w:val="0"/>
        </w:rPr>
        <w:t xml:space="preserve">, 2020</w:t>
      </w:r>
    </w:p>
    <w:p w:rsidR="00000000" w:rsidDel="00000000" w:rsidP="00000000" w:rsidRDefault="00000000" w:rsidRPr="00000000" w14:paraId="00000006">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A">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after="240" w:before="240" w:line="276" w:lineRule="auto"/>
        <w:jc w:val="right"/>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0D">
      <w:pPr>
        <w:spacing w:after="240" w:before="240" w:line="276"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E">
      <w:pPr>
        <w:spacing w:after="240" w:before="120" w:line="276" w:lineRule="auto"/>
        <w:rPr>
          <w:sz w:val="36"/>
          <w:szCs w:val="36"/>
        </w:rPr>
      </w:pPr>
      <w:r w:rsidDel="00000000" w:rsidR="00000000" w:rsidRPr="00000000">
        <w:rPr>
          <w:sz w:val="36"/>
          <w:szCs w:val="36"/>
          <w:rtl w:val="0"/>
        </w:rPr>
        <w:t xml:space="preserve">Domonic Neal</w:t>
      </w:r>
    </w:p>
    <w:p w:rsidR="00000000" w:rsidDel="00000000" w:rsidP="00000000" w:rsidRDefault="00000000" w:rsidRPr="00000000" w14:paraId="0000000F">
      <w:pPr>
        <w:spacing w:after="240" w:before="240" w:line="276" w:lineRule="auto"/>
        <w:rPr>
          <w:sz w:val="36"/>
          <w:szCs w:val="36"/>
        </w:rPr>
      </w:pPr>
      <w:r w:rsidDel="00000000" w:rsidR="00000000" w:rsidRPr="00000000">
        <w:rPr>
          <w:sz w:val="36"/>
          <w:szCs w:val="36"/>
          <w:rtl w:val="0"/>
        </w:rPr>
        <w:t xml:space="preserve">Ny Tran</w:t>
      </w:r>
    </w:p>
    <w:p w:rsidR="00000000" w:rsidDel="00000000" w:rsidP="00000000" w:rsidRDefault="00000000" w:rsidRPr="00000000" w14:paraId="00000010">
      <w:pPr>
        <w:spacing w:after="240" w:before="240" w:line="276" w:lineRule="auto"/>
        <w:rPr>
          <w:sz w:val="32"/>
          <w:szCs w:val="32"/>
        </w:rPr>
      </w:pPr>
      <w:r w:rsidDel="00000000" w:rsidR="00000000" w:rsidRPr="00000000">
        <w:rPr>
          <w:sz w:val="36"/>
          <w:szCs w:val="36"/>
          <w:rtl w:val="0"/>
        </w:rPr>
        <w:t xml:space="preserve">Ronny Soto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tab/>
        <w:tab/>
      </w:r>
      <w:r w:rsidDel="00000000" w:rsidR="00000000" w:rsidRPr="00000000">
        <w:rPr>
          <w:sz w:val="24"/>
          <w:szCs w:val="24"/>
          <w:rtl w:val="0"/>
        </w:rPr>
        <w:t xml:space="preserve"> </w:t>
      </w:r>
    </w:p>
    <w:p w:rsidR="00000000" w:rsidDel="00000000" w:rsidP="00000000" w:rsidRDefault="00000000" w:rsidRPr="00000000" w14:paraId="00000013">
      <w:pPr>
        <w:pStyle w:val="Heading1"/>
        <w:keepNext w:val="0"/>
        <w:keepLines w:val="0"/>
        <w:spacing w:before="480" w:lineRule="auto"/>
        <w:jc w:val="center"/>
        <w:rPr>
          <w:b w:val="1"/>
          <w:sz w:val="46"/>
          <w:szCs w:val="46"/>
        </w:rPr>
      </w:pPr>
      <w:bookmarkStart w:colFirst="0" w:colLast="0" w:name="_s72ajq5bfqez" w:id="0"/>
      <w:bookmarkEnd w:id="0"/>
      <w:r w:rsidDel="00000000" w:rsidR="00000000" w:rsidRPr="00000000">
        <w:rPr>
          <w:b w:val="1"/>
          <w:sz w:val="46"/>
          <w:szCs w:val="46"/>
          <w:rtl w:val="0"/>
        </w:rPr>
        <w:t xml:space="preserve">Contents</w:t>
      </w:r>
    </w:p>
    <w:p w:rsidR="00000000" w:rsidDel="00000000" w:rsidP="00000000" w:rsidRDefault="00000000" w:rsidRPr="00000000" w14:paraId="00000014">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Contents..........................................................................2</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1  Introduction.................................................................4</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2  Setup Network.............................................................4</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3  Setup Active Directory.................................................5</w:t>
      </w:r>
    </w:p>
    <w:p w:rsidR="00000000" w:rsidDel="00000000" w:rsidP="00000000" w:rsidRDefault="00000000" w:rsidRPr="00000000" w14:paraId="00000019">
      <w:pPr>
        <w:spacing w:after="240" w:before="240" w:lineRule="auto"/>
        <w:ind w:left="1440" w:firstLine="0"/>
        <w:jc w:val="left"/>
        <w:rPr/>
      </w:pPr>
      <w:r w:rsidDel="00000000" w:rsidR="00000000" w:rsidRPr="00000000">
        <w:rPr>
          <w:rtl w:val="0"/>
        </w:rPr>
        <w:t xml:space="preserve">        3.1  Set up AWS Managed Microsoft AD.........................5</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4  System Maintenance...................................................5</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4.1  MikroTik…………......................................................5</w:t>
      </w:r>
    </w:p>
    <w:p w:rsidR="00000000" w:rsidDel="00000000" w:rsidP="00000000" w:rsidRDefault="00000000" w:rsidRPr="00000000" w14:paraId="0000001C">
      <w:pPr>
        <w:spacing w:after="240" w:before="240" w:lineRule="auto"/>
        <w:jc w:val="center"/>
        <w:rPr/>
      </w:pPr>
      <w:r w:rsidDel="00000000" w:rsidR="00000000" w:rsidRPr="00000000">
        <w:rPr>
          <w:rtl w:val="0"/>
        </w:rPr>
        <w:t xml:space="preserve">4.2  AWS Directory Services...........................................6</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605"/>
        <w:gridCol w:w="2115"/>
        <w:gridCol w:w="3765"/>
        <w:tblGridChange w:id="0">
          <w:tblGrid>
            <w:gridCol w:w="1290"/>
            <w:gridCol w:w="1605"/>
            <w:gridCol w:w="2115"/>
            <w:gridCol w:w="3765"/>
          </w:tblGrid>
        </w:tblGridChange>
      </w:tblGrid>
      <w:tr>
        <w:trPr>
          <w:trHeight w:val="530" w:hRule="atLeast"/>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w:t>
            </w:r>
          </w:p>
        </w:tc>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w:t>
            </w:r>
          </w:p>
        </w:tc>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04/23/2020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Domonic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Document</w:t>
            </w:r>
          </w:p>
        </w:tc>
      </w:tr>
      <w:tr>
        <w:trPr>
          <w:trHeight w:val="75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04/26/2020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Ronny, Ny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Finalizing Document</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widowControl w:val="0"/>
        <w:spacing w:line="240" w:lineRule="auto"/>
        <w:rPr>
          <w:i w:val="1"/>
          <w:sz w:val="28"/>
          <w:szCs w:val="28"/>
        </w:rPr>
      </w:pPr>
      <w:r w:rsidDel="00000000" w:rsidR="00000000" w:rsidRPr="00000000">
        <w:rPr>
          <w:sz w:val="32"/>
          <w:szCs w:val="32"/>
          <w:rtl w:val="0"/>
        </w:rPr>
        <w:t xml:space="preserve">1     Introduction</w:t>
      </w: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The purpose of this project is to build a secure network for our clients 5 satellite offices and 1 corporate office. This document will provide instructions for setting up the network and active directory. The network allows users to work in a secured environment in between offices and the active directory allows administrators to set up accounts for users.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sz w:val="32"/>
          <w:szCs w:val="32"/>
        </w:rPr>
      </w:pPr>
      <w:r w:rsidDel="00000000" w:rsidR="00000000" w:rsidRPr="00000000">
        <w:rPr>
          <w:sz w:val="32"/>
          <w:szCs w:val="32"/>
          <w:rtl w:val="0"/>
        </w:rPr>
        <w:t xml:space="preserve">2     Set-up Network</w:t>
      </w:r>
    </w:p>
    <w:p w:rsidR="00000000" w:rsidDel="00000000" w:rsidP="00000000" w:rsidRDefault="00000000" w:rsidRPr="00000000" w14:paraId="00000064">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This company will be using MikroTik RouterOS to manage switches, routers, firewalls and other network hardware over a single interface using RouterOS. The purpose of using RouterOS is for ease of troubleshooting, patching, and other network functionality over the internet for a cloud base solution. The setup for RouterOS should be done by the MikroTik team as they will provide the installation and set up for the company due to the purchase of the hardware and licensing agreement, however, MikroTik provided links on how to install the products and set up the network.</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Software Specifications</w:t>
      </w:r>
    </w:p>
    <w:p w:rsidR="00000000" w:rsidDel="00000000" w:rsidP="00000000" w:rsidRDefault="00000000" w:rsidRPr="00000000" w14:paraId="00000068">
      <w:pPr>
        <w:widowControl w:val="0"/>
        <w:spacing w:line="240" w:lineRule="auto"/>
        <w:rPr>
          <w:u w:val="single"/>
        </w:rPr>
      </w:pPr>
      <w:hyperlink r:id="rId6">
        <w:r w:rsidDel="00000000" w:rsidR="00000000" w:rsidRPr="00000000">
          <w:rPr>
            <w:color w:val="1155cc"/>
            <w:u w:val="single"/>
            <w:rtl w:val="0"/>
          </w:rPr>
          <w:t xml:space="preserve">https://help.mikrotik.com/docs/display/ROS/Software+Specifications</w:t>
        </w:r>
      </w:hyperlink>
      <w:r w:rsidDel="00000000" w:rsidR="00000000" w:rsidRPr="00000000">
        <w:rPr>
          <w:rtl w:val="0"/>
        </w:rPr>
      </w:r>
    </w:p>
    <w:p w:rsidR="00000000" w:rsidDel="00000000" w:rsidP="00000000" w:rsidRDefault="00000000" w:rsidRPr="00000000" w14:paraId="00000069">
      <w:pPr>
        <w:widowControl w:val="0"/>
        <w:spacing w:line="240" w:lineRule="auto"/>
        <w:rPr>
          <w:u w:val="single"/>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First Time Configuration</w:t>
      </w:r>
      <w:r w:rsidDel="00000000" w:rsidR="00000000" w:rsidRPr="00000000">
        <w:rPr>
          <w:rtl w:val="0"/>
        </w:rPr>
        <w:t xml:space="preserve"> </w:t>
      </w:r>
    </w:p>
    <w:p w:rsidR="00000000" w:rsidDel="00000000" w:rsidP="00000000" w:rsidRDefault="00000000" w:rsidRPr="00000000" w14:paraId="0000006B">
      <w:pPr>
        <w:widowControl w:val="0"/>
        <w:spacing w:line="240" w:lineRule="auto"/>
        <w:ind w:left="0" w:firstLine="0"/>
        <w:rPr/>
      </w:pPr>
      <w:hyperlink r:id="rId7">
        <w:r w:rsidDel="00000000" w:rsidR="00000000" w:rsidRPr="00000000">
          <w:rPr>
            <w:color w:val="1155cc"/>
            <w:u w:val="single"/>
            <w:rtl w:val="0"/>
          </w:rPr>
          <w:t xml:space="preserve">https://help.mikrotik.com/docs/display/ROS/First+Time+Configuration</w:t>
        </w:r>
      </w:hyperlink>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Basic Configuration Examples</w:t>
      </w:r>
    </w:p>
    <w:p w:rsidR="00000000" w:rsidDel="00000000" w:rsidP="00000000" w:rsidRDefault="00000000" w:rsidRPr="00000000" w14:paraId="0000006E">
      <w:pPr>
        <w:widowControl w:val="0"/>
        <w:spacing w:line="240" w:lineRule="auto"/>
        <w:ind w:left="0" w:firstLine="0"/>
        <w:rPr/>
      </w:pPr>
      <w:hyperlink r:id="rId8">
        <w:r w:rsidDel="00000000" w:rsidR="00000000" w:rsidRPr="00000000">
          <w:rPr>
            <w:color w:val="1155cc"/>
            <w:u w:val="single"/>
            <w:rtl w:val="0"/>
          </w:rPr>
          <w:t xml:space="preserve">https://help.mikrotik.com/docs/display/ROS/Basic+Configuration+Examples</w:t>
        </w:r>
      </w:hyperlink>
      <w:r w:rsidDel="00000000" w:rsidR="00000000" w:rsidRPr="00000000">
        <w:rPr>
          <w:rtl w:val="0"/>
        </w:rPr>
      </w:r>
    </w:p>
    <w:p w:rsidR="00000000" w:rsidDel="00000000" w:rsidP="00000000" w:rsidRDefault="00000000" w:rsidRPr="00000000" w14:paraId="0000006F">
      <w:pPr>
        <w:widowControl w:val="0"/>
        <w:spacing w:line="240" w:lineRule="auto"/>
        <w:ind w:left="0" w:firstLine="0"/>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ConfigurationManagement </w:t>
      </w:r>
      <w:hyperlink r:id="rId9">
        <w:r w:rsidDel="00000000" w:rsidR="00000000" w:rsidRPr="00000000">
          <w:rPr>
            <w:color w:val="1155cc"/>
            <w:u w:val="single"/>
            <w:rtl w:val="0"/>
          </w:rPr>
          <w:t xml:space="preserve">https://help.mikrotik.com/docs/display/ROS/Configuration+Management</w:t>
        </w:r>
      </w:hyperlink>
      <w:r w:rsidDel="00000000" w:rsidR="00000000" w:rsidRPr="00000000">
        <w:rPr>
          <w:rtl w:val="0"/>
        </w:rPr>
      </w:r>
    </w:p>
    <w:p w:rsidR="00000000" w:rsidDel="00000000" w:rsidP="00000000" w:rsidRDefault="00000000" w:rsidRPr="00000000" w14:paraId="00000071">
      <w:pPr>
        <w:widowControl w:val="0"/>
        <w:spacing w:line="240" w:lineRule="auto"/>
        <w:ind w:left="0" w:firstLine="0"/>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Netinstall</w:t>
      </w:r>
    </w:p>
    <w:p w:rsidR="00000000" w:rsidDel="00000000" w:rsidP="00000000" w:rsidRDefault="00000000" w:rsidRPr="00000000" w14:paraId="00000073">
      <w:pPr>
        <w:widowControl w:val="0"/>
        <w:spacing w:line="240" w:lineRule="auto"/>
        <w:ind w:left="0" w:firstLine="0"/>
        <w:rPr>
          <w:u w:val="single"/>
        </w:rPr>
      </w:pPr>
      <w:hyperlink r:id="rId10">
        <w:r w:rsidDel="00000000" w:rsidR="00000000" w:rsidRPr="00000000">
          <w:rPr>
            <w:color w:val="1155cc"/>
            <w:u w:val="single"/>
            <w:rtl w:val="0"/>
          </w:rPr>
          <w:t xml:space="preserve">https://help.mikrotik.com/docs/display/ROS/Netinstall</w:t>
        </w:r>
      </w:hyperlink>
      <w:r w:rsidDel="00000000" w:rsidR="00000000" w:rsidRPr="00000000">
        <w:rPr>
          <w:rtl w:val="0"/>
        </w:rPr>
      </w:r>
    </w:p>
    <w:p w:rsidR="00000000" w:rsidDel="00000000" w:rsidP="00000000" w:rsidRDefault="00000000" w:rsidRPr="00000000" w14:paraId="00000074">
      <w:pPr>
        <w:widowControl w:val="0"/>
        <w:spacing w:line="240" w:lineRule="auto"/>
        <w:ind w:left="0" w:firstLine="0"/>
        <w:rPr>
          <w:u w:val="single"/>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Web Configuration (WebFig)</w:t>
      </w:r>
    </w:p>
    <w:p w:rsidR="00000000" w:rsidDel="00000000" w:rsidP="00000000" w:rsidRDefault="00000000" w:rsidRPr="00000000" w14:paraId="00000076">
      <w:pPr>
        <w:widowControl w:val="0"/>
        <w:spacing w:line="240" w:lineRule="auto"/>
        <w:ind w:left="0" w:firstLine="0"/>
        <w:rPr/>
      </w:pPr>
      <w:hyperlink r:id="rId11">
        <w:r w:rsidDel="00000000" w:rsidR="00000000" w:rsidRPr="00000000">
          <w:rPr>
            <w:color w:val="1155cc"/>
            <w:u w:val="single"/>
            <w:rtl w:val="0"/>
          </w:rPr>
          <w:t xml:space="preserve">https://help.mikrotik.com/docs/display/ROS/Webfig</w:t>
        </w:r>
      </w:hyperlink>
      <w:r w:rsidDel="00000000" w:rsidR="00000000" w:rsidRPr="00000000">
        <w:rPr>
          <w:rtl w:val="0"/>
        </w:rPr>
      </w:r>
    </w:p>
    <w:p w:rsidR="00000000" w:rsidDel="00000000" w:rsidP="00000000" w:rsidRDefault="00000000" w:rsidRPr="00000000" w14:paraId="00000077">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8">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9">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B">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C">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D">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7E">
      <w:pPr>
        <w:widowControl w:val="0"/>
        <w:spacing w:line="240" w:lineRule="auto"/>
        <w:rPr>
          <w:sz w:val="32"/>
          <w:szCs w:val="32"/>
        </w:rPr>
      </w:pPr>
      <w:r w:rsidDel="00000000" w:rsidR="00000000" w:rsidRPr="00000000">
        <w:rPr>
          <w:sz w:val="32"/>
          <w:szCs w:val="32"/>
          <w:rtl w:val="0"/>
        </w:rPr>
        <w:t xml:space="preserve">3     Set-up Active Directory</w:t>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after="240" w:line="240" w:lineRule="auto"/>
        <w:rPr>
          <w:sz w:val="32"/>
          <w:szCs w:val="32"/>
        </w:rPr>
      </w:pPr>
      <w:r w:rsidDel="00000000" w:rsidR="00000000" w:rsidRPr="00000000">
        <w:rPr>
          <w:sz w:val="24"/>
          <w:szCs w:val="24"/>
          <w:rtl w:val="0"/>
        </w:rPr>
        <w:t xml:space="preserve">The company will be using Amazon Web Services Directory Services (AWS Directory Services) for ease of set up, maintenance and high availability.</w:t>
      </w:r>
      <w:r w:rsidDel="00000000" w:rsidR="00000000" w:rsidRPr="00000000">
        <w:rPr>
          <w:rtl w:val="0"/>
        </w:rPr>
      </w:r>
    </w:p>
    <w:p w:rsidR="00000000" w:rsidDel="00000000" w:rsidP="00000000" w:rsidRDefault="00000000" w:rsidRPr="00000000" w14:paraId="00000081">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82">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83">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84">
      <w:pPr>
        <w:widowControl w:val="0"/>
        <w:spacing w:line="240" w:lineRule="auto"/>
        <w:rPr>
          <w:i w:val="1"/>
          <w:sz w:val="28"/>
          <w:szCs w:val="28"/>
        </w:rPr>
      </w:pPr>
      <w:r w:rsidDel="00000000" w:rsidR="00000000" w:rsidRPr="00000000">
        <w:rPr>
          <w:i w:val="1"/>
          <w:sz w:val="28"/>
          <w:szCs w:val="28"/>
          <w:rtl w:val="0"/>
        </w:rPr>
        <w:t xml:space="preserve">3.1 Set-up AWS Managed Microsoft Active Directory</w:t>
      </w:r>
    </w:p>
    <w:p w:rsidR="00000000" w:rsidDel="00000000" w:rsidP="00000000" w:rsidRDefault="00000000" w:rsidRPr="00000000" w14:paraId="00000085">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86">
      <w:pPr>
        <w:widowControl w:val="0"/>
        <w:numPr>
          <w:ilvl w:val="0"/>
          <w:numId w:val="1"/>
        </w:numPr>
        <w:spacing w:after="0" w:afterAutospacing="0" w:line="240" w:lineRule="auto"/>
        <w:ind w:left="720" w:hanging="360"/>
        <w:rPr/>
      </w:pPr>
      <w:r w:rsidDel="00000000" w:rsidR="00000000" w:rsidRPr="00000000">
        <w:rPr>
          <w:rtl w:val="0"/>
        </w:rPr>
        <w:t xml:space="preserve">Sign up for a new account or sign in to your existing account</w:t>
      </w:r>
    </w:p>
    <w:p w:rsidR="00000000" w:rsidDel="00000000" w:rsidP="00000000" w:rsidRDefault="00000000" w:rsidRPr="00000000" w14:paraId="00000087">
      <w:pPr>
        <w:widowControl w:val="0"/>
        <w:numPr>
          <w:ilvl w:val="1"/>
          <w:numId w:val="1"/>
        </w:numPr>
        <w:spacing w:after="0" w:afterAutospacing="0" w:line="240" w:lineRule="auto"/>
        <w:ind w:left="1440" w:hanging="360"/>
        <w:rPr/>
      </w:pPr>
      <w:hyperlink r:id="rId12">
        <w:r w:rsidDel="00000000" w:rsidR="00000000" w:rsidRPr="00000000">
          <w:rPr>
            <w:color w:val="1155cc"/>
            <w:u w:val="single"/>
            <w:rtl w:val="0"/>
          </w:rPr>
          <w:t xml:space="preserve">https://docs.aws.amazon.com/directoryservice/latest/admin-guide/setting_up_aws_account.html</w:t>
        </w:r>
      </w:hyperlink>
      <w:r w:rsidDel="00000000" w:rsidR="00000000" w:rsidRPr="00000000">
        <w:rPr>
          <w:rtl w:val="0"/>
        </w:rPr>
      </w:r>
    </w:p>
    <w:p w:rsidR="00000000" w:rsidDel="00000000" w:rsidP="00000000" w:rsidRDefault="00000000" w:rsidRPr="00000000" w14:paraId="00000088">
      <w:pPr>
        <w:widowControl w:val="0"/>
        <w:numPr>
          <w:ilvl w:val="1"/>
          <w:numId w:val="1"/>
        </w:numPr>
        <w:spacing w:after="0" w:afterAutospacing="0" w:line="240" w:lineRule="auto"/>
        <w:ind w:left="1440" w:hanging="360"/>
        <w:rPr/>
      </w:pPr>
      <w:hyperlink r:id="rId13">
        <w:r w:rsidDel="00000000" w:rsidR="00000000" w:rsidRPr="00000000">
          <w:rPr>
            <w:color w:val="1155cc"/>
            <w:u w:val="single"/>
            <w:rtl w:val="0"/>
          </w:rPr>
          <w:t xml:space="preserve">https://docs.aws.amazon.com/directoryservice/latest/admin-guide/setting_up_create_iam_user.html</w:t>
        </w:r>
      </w:hyperlink>
      <w:r w:rsidDel="00000000" w:rsidR="00000000" w:rsidRPr="00000000">
        <w:rPr>
          <w:rtl w:val="0"/>
        </w:rPr>
      </w:r>
    </w:p>
    <w:p w:rsidR="00000000" w:rsidDel="00000000" w:rsidP="00000000" w:rsidRDefault="00000000" w:rsidRPr="00000000" w14:paraId="00000089">
      <w:pPr>
        <w:widowControl w:val="0"/>
        <w:numPr>
          <w:ilvl w:val="0"/>
          <w:numId w:val="1"/>
        </w:numPr>
        <w:spacing w:after="0" w:afterAutospacing="0" w:line="240" w:lineRule="auto"/>
        <w:ind w:left="720" w:hanging="360"/>
        <w:rPr/>
      </w:pPr>
      <w:r w:rsidDel="00000000" w:rsidR="00000000" w:rsidRPr="00000000">
        <w:rPr>
          <w:rtl w:val="0"/>
        </w:rPr>
        <w:t xml:space="preserve">Launch a free AWS Managed Microsoft AD directory</w:t>
      </w:r>
    </w:p>
    <w:p w:rsidR="00000000" w:rsidDel="00000000" w:rsidP="00000000" w:rsidRDefault="00000000" w:rsidRPr="00000000" w14:paraId="0000008A">
      <w:pPr>
        <w:widowControl w:val="0"/>
        <w:numPr>
          <w:ilvl w:val="1"/>
          <w:numId w:val="1"/>
        </w:numPr>
        <w:spacing w:after="0" w:afterAutospacing="0" w:line="240" w:lineRule="auto"/>
        <w:ind w:left="1440" w:hanging="360"/>
        <w:rPr/>
      </w:pPr>
      <w:hyperlink r:id="rId14">
        <w:r w:rsidDel="00000000" w:rsidR="00000000" w:rsidRPr="00000000">
          <w:rPr>
            <w:color w:val="1155cc"/>
            <w:u w:val="single"/>
            <w:rtl w:val="0"/>
          </w:rPr>
          <w:t xml:space="preserve">https://docs.aws.amazon.com/directoryservice/latest/admin-guide/directory_microsoft_ad.html</w:t>
        </w:r>
      </w:hyperlink>
      <w:r w:rsidDel="00000000" w:rsidR="00000000" w:rsidRPr="00000000">
        <w:rPr>
          <w:rtl w:val="0"/>
        </w:rPr>
      </w:r>
    </w:p>
    <w:p w:rsidR="00000000" w:rsidDel="00000000" w:rsidP="00000000" w:rsidRDefault="00000000" w:rsidRPr="00000000" w14:paraId="0000008B">
      <w:pPr>
        <w:widowControl w:val="0"/>
        <w:numPr>
          <w:ilvl w:val="0"/>
          <w:numId w:val="1"/>
        </w:numPr>
        <w:spacing w:after="0" w:afterAutospacing="0" w:line="240" w:lineRule="auto"/>
        <w:ind w:left="720" w:hanging="360"/>
        <w:rPr/>
      </w:pPr>
      <w:r w:rsidDel="00000000" w:rsidR="00000000" w:rsidRPr="00000000">
        <w:rPr>
          <w:rtl w:val="0"/>
        </w:rPr>
        <w:t xml:space="preserve">Create users and groups</w:t>
      </w:r>
    </w:p>
    <w:p w:rsidR="00000000" w:rsidDel="00000000" w:rsidP="00000000" w:rsidRDefault="00000000" w:rsidRPr="00000000" w14:paraId="0000008C">
      <w:pPr>
        <w:widowControl w:val="0"/>
        <w:numPr>
          <w:ilvl w:val="1"/>
          <w:numId w:val="1"/>
        </w:numPr>
        <w:spacing w:after="0" w:afterAutospacing="0" w:line="240" w:lineRule="auto"/>
        <w:ind w:left="1440" w:hanging="360"/>
        <w:rPr/>
      </w:pPr>
      <w:hyperlink r:id="rId15">
        <w:r w:rsidDel="00000000" w:rsidR="00000000" w:rsidRPr="00000000">
          <w:rPr>
            <w:color w:val="1155cc"/>
            <w:u w:val="single"/>
            <w:rtl w:val="0"/>
          </w:rPr>
          <w:t xml:space="preserve">https://docs.aws.amazon.com/directoryservice/latest/admin-guide/ms_ad_manage_users_groups.html</w:t>
        </w:r>
      </w:hyperlink>
      <w:r w:rsidDel="00000000" w:rsidR="00000000" w:rsidRPr="00000000">
        <w:rPr>
          <w:rtl w:val="0"/>
        </w:rPr>
      </w:r>
    </w:p>
    <w:p w:rsidR="00000000" w:rsidDel="00000000" w:rsidP="00000000" w:rsidRDefault="00000000" w:rsidRPr="00000000" w14:paraId="0000008D">
      <w:pPr>
        <w:widowControl w:val="0"/>
        <w:numPr>
          <w:ilvl w:val="0"/>
          <w:numId w:val="1"/>
        </w:numPr>
        <w:spacing w:after="0" w:afterAutospacing="0" w:line="240" w:lineRule="auto"/>
        <w:ind w:left="720" w:hanging="360"/>
        <w:rPr/>
      </w:pPr>
      <w:r w:rsidDel="00000000" w:rsidR="00000000" w:rsidRPr="00000000">
        <w:rPr>
          <w:rtl w:val="0"/>
        </w:rPr>
        <w:t xml:space="preserve">Join an Amazon EC2 instance to your domain</w:t>
      </w:r>
    </w:p>
    <w:p w:rsidR="00000000" w:rsidDel="00000000" w:rsidP="00000000" w:rsidRDefault="00000000" w:rsidRPr="00000000" w14:paraId="0000008E">
      <w:pPr>
        <w:widowControl w:val="0"/>
        <w:numPr>
          <w:ilvl w:val="1"/>
          <w:numId w:val="1"/>
        </w:numPr>
        <w:spacing w:after="0" w:afterAutospacing="0" w:line="240" w:lineRule="auto"/>
        <w:ind w:left="1440" w:hanging="360"/>
        <w:rPr/>
      </w:pPr>
      <w:hyperlink r:id="rId16">
        <w:r w:rsidDel="00000000" w:rsidR="00000000" w:rsidRPr="00000000">
          <w:rPr>
            <w:color w:val="1155cc"/>
            <w:u w:val="single"/>
            <w:rtl w:val="0"/>
          </w:rPr>
          <w:t xml:space="preserve">https://docs.aws.amazon.com/directoryservice/latest/admin-guide/what_is.html</w:t>
        </w:r>
      </w:hyperlink>
      <w:r w:rsidDel="00000000" w:rsidR="00000000" w:rsidRPr="00000000">
        <w:rPr>
          <w:rtl w:val="0"/>
        </w:rPr>
      </w:r>
    </w:p>
    <w:p w:rsidR="00000000" w:rsidDel="00000000" w:rsidP="00000000" w:rsidRDefault="00000000" w:rsidRPr="00000000" w14:paraId="0000008F">
      <w:pPr>
        <w:widowControl w:val="0"/>
        <w:numPr>
          <w:ilvl w:val="0"/>
          <w:numId w:val="1"/>
        </w:numPr>
        <w:spacing w:after="0" w:afterAutospacing="0" w:line="240" w:lineRule="auto"/>
        <w:ind w:left="720" w:hanging="360"/>
        <w:rPr/>
      </w:pPr>
      <w:r w:rsidDel="00000000" w:rsidR="00000000" w:rsidRPr="00000000">
        <w:rPr>
          <w:rtl w:val="0"/>
        </w:rPr>
        <w:t xml:space="preserve">Test single sign-on to a domain joined EC2 instance</w:t>
      </w:r>
    </w:p>
    <w:p w:rsidR="00000000" w:rsidDel="00000000" w:rsidP="00000000" w:rsidRDefault="00000000" w:rsidRPr="00000000" w14:paraId="00000090">
      <w:pPr>
        <w:widowControl w:val="0"/>
        <w:numPr>
          <w:ilvl w:val="1"/>
          <w:numId w:val="1"/>
        </w:numPr>
        <w:spacing w:after="240" w:line="240" w:lineRule="auto"/>
        <w:ind w:left="1440" w:hanging="360"/>
        <w:rPr/>
      </w:pPr>
      <w:hyperlink r:id="rId17">
        <w:r w:rsidDel="00000000" w:rsidR="00000000" w:rsidRPr="00000000">
          <w:rPr>
            <w:color w:val="1155cc"/>
            <w:u w:val="single"/>
            <w:rtl w:val="0"/>
          </w:rPr>
          <w:t xml:space="preserve">http://d0.awsstatic.com/whitepapers/simpledomainjoin.pdf</w:t>
        </w:r>
      </w:hyperlink>
      <w:r w:rsidDel="00000000" w:rsidR="00000000" w:rsidRPr="00000000">
        <w:rPr>
          <w:rtl w:val="0"/>
        </w:rPr>
      </w:r>
    </w:p>
    <w:p w:rsidR="00000000" w:rsidDel="00000000" w:rsidP="00000000" w:rsidRDefault="00000000" w:rsidRPr="00000000" w14:paraId="00000091">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92">
      <w:pPr>
        <w:widowControl w:val="0"/>
        <w:spacing w:line="240" w:lineRule="auto"/>
        <w:rPr>
          <w:sz w:val="32"/>
          <w:szCs w:val="32"/>
        </w:rPr>
      </w:pPr>
      <w:r w:rsidDel="00000000" w:rsidR="00000000" w:rsidRPr="00000000">
        <w:rPr>
          <w:sz w:val="32"/>
          <w:szCs w:val="32"/>
          <w:rtl w:val="0"/>
        </w:rPr>
        <w:t xml:space="preserve">4     System Maintenance</w:t>
      </w:r>
    </w:p>
    <w:p w:rsidR="00000000" w:rsidDel="00000000" w:rsidP="00000000" w:rsidRDefault="00000000" w:rsidRPr="00000000" w14:paraId="00000093">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94">
      <w:pPr>
        <w:widowControl w:val="0"/>
        <w:spacing w:line="240" w:lineRule="auto"/>
        <w:rPr>
          <w:i w:val="1"/>
          <w:sz w:val="28"/>
          <w:szCs w:val="28"/>
        </w:rPr>
      </w:pPr>
      <w:r w:rsidDel="00000000" w:rsidR="00000000" w:rsidRPr="00000000">
        <w:rPr>
          <w:i w:val="1"/>
          <w:sz w:val="28"/>
          <w:szCs w:val="28"/>
          <w:rtl w:val="0"/>
        </w:rPr>
        <w:t xml:space="preserve">4.1 MikroTik</w:t>
      </w:r>
    </w:p>
    <w:p w:rsidR="00000000" w:rsidDel="00000000" w:rsidP="00000000" w:rsidRDefault="00000000" w:rsidRPr="00000000" w14:paraId="00000095">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Maintenance on MikroTik is done using their own software called RouterOS. This software is very useful when it comes to maintaining firewalls, router, access points, and switches. When it comes to staying up to date, we can easily access the latest software and firmware updates. RouterOS also allows for network administrators to troubleshoot any problem they may encounter.</w:t>
      </w:r>
    </w:p>
    <w:p w:rsidR="00000000" w:rsidDel="00000000" w:rsidP="00000000" w:rsidRDefault="00000000" w:rsidRPr="00000000" w14:paraId="00000097">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Upgrading and Installation</w:t>
      </w:r>
      <w:r w:rsidDel="00000000" w:rsidR="00000000" w:rsidRPr="00000000">
        <w:rPr>
          <w:u w:val="single"/>
          <w:rtl w:val="0"/>
        </w:rPr>
        <w:t xml:space="preserve"> </w:t>
      </w:r>
      <w:hyperlink r:id="rId18">
        <w:r w:rsidDel="00000000" w:rsidR="00000000" w:rsidRPr="00000000">
          <w:rPr>
            <w:color w:val="1155cc"/>
            <w:u w:val="single"/>
            <w:rtl w:val="0"/>
          </w:rPr>
          <w:t xml:space="preserve">https://help.mikrotik.com/docs/display/ROS/Upgrading+and+installation</w:t>
        </w:r>
      </w:hyperlink>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Firewall Employment</w:t>
      </w:r>
    </w:p>
    <w:p w:rsidR="00000000" w:rsidDel="00000000" w:rsidP="00000000" w:rsidRDefault="00000000" w:rsidRPr="00000000" w14:paraId="0000009B">
      <w:pPr>
        <w:widowControl w:val="0"/>
        <w:spacing w:line="240" w:lineRule="auto"/>
        <w:rPr/>
      </w:pPr>
      <w:hyperlink r:id="rId19">
        <w:r w:rsidDel="00000000" w:rsidR="00000000" w:rsidRPr="00000000">
          <w:rPr>
            <w:color w:val="1155cc"/>
            <w:u w:val="single"/>
            <w:rtl w:val="0"/>
          </w:rPr>
          <w:t xml:space="preserve">https://help.mikrotik.com/docs/display/ROS/Firewall+Employment</w:t>
        </w:r>
      </w:hyperlink>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Load Balancing</w:t>
      </w:r>
    </w:p>
    <w:p w:rsidR="00000000" w:rsidDel="00000000" w:rsidP="00000000" w:rsidRDefault="00000000" w:rsidRPr="00000000" w14:paraId="0000009E">
      <w:pPr>
        <w:widowControl w:val="0"/>
        <w:spacing w:line="240" w:lineRule="auto"/>
        <w:rPr>
          <w:u w:val="single"/>
        </w:rPr>
      </w:pPr>
      <w:hyperlink r:id="rId20">
        <w:r w:rsidDel="00000000" w:rsidR="00000000" w:rsidRPr="00000000">
          <w:rPr>
            <w:color w:val="1155cc"/>
            <w:u w:val="single"/>
            <w:rtl w:val="0"/>
          </w:rPr>
          <w:t xml:space="preserve">https://help.mikrotik.com/docs/display/ROS/Load+balancing</w:t>
        </w:r>
      </w:hyperlink>
      <w:r w:rsidDel="00000000" w:rsidR="00000000" w:rsidRPr="00000000">
        <w:rPr>
          <w:rtl w:val="0"/>
        </w:rPr>
      </w:r>
    </w:p>
    <w:p w:rsidR="00000000" w:rsidDel="00000000" w:rsidP="00000000" w:rsidRDefault="00000000" w:rsidRPr="00000000" w14:paraId="0000009F">
      <w:pPr>
        <w:widowControl w:val="0"/>
        <w:spacing w:line="240" w:lineRule="auto"/>
        <w:rPr>
          <w:u w:val="single"/>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Quality of Service</w:t>
      </w:r>
    </w:p>
    <w:p w:rsidR="00000000" w:rsidDel="00000000" w:rsidP="00000000" w:rsidRDefault="00000000" w:rsidRPr="00000000" w14:paraId="000000A1">
      <w:pPr>
        <w:widowControl w:val="0"/>
        <w:spacing w:line="240" w:lineRule="auto"/>
        <w:rPr>
          <w:u w:val="single"/>
        </w:rPr>
      </w:pPr>
      <w:hyperlink r:id="rId21">
        <w:r w:rsidDel="00000000" w:rsidR="00000000" w:rsidRPr="00000000">
          <w:rPr>
            <w:color w:val="1155cc"/>
            <w:u w:val="single"/>
            <w:rtl w:val="0"/>
          </w:rPr>
          <w:t xml:space="preserve">https://help.mikrotik.com/docs/display/ROS/Quality+of+Service</w:t>
        </w:r>
      </w:hyperlink>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Computer Networks</w:t>
      </w:r>
    </w:p>
    <w:p w:rsidR="00000000" w:rsidDel="00000000" w:rsidP="00000000" w:rsidRDefault="00000000" w:rsidRPr="00000000" w14:paraId="000000A4">
      <w:pPr>
        <w:widowControl w:val="0"/>
        <w:spacing w:line="240" w:lineRule="auto"/>
        <w:rPr/>
      </w:pPr>
      <w:hyperlink r:id="rId22">
        <w:r w:rsidDel="00000000" w:rsidR="00000000" w:rsidRPr="00000000">
          <w:rPr>
            <w:color w:val="1155cc"/>
            <w:u w:val="single"/>
            <w:rtl w:val="0"/>
          </w:rPr>
          <w:t xml:space="preserve">https://help.mikrotik.com/docs/display/ROS/Computer+Networks</w:t>
        </w:r>
      </w:hyperlink>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i w:val="1"/>
          <w:sz w:val="28"/>
          <w:szCs w:val="28"/>
        </w:rPr>
      </w:pPr>
      <w:r w:rsidDel="00000000" w:rsidR="00000000" w:rsidRPr="00000000">
        <w:rPr>
          <w:i w:val="1"/>
          <w:sz w:val="28"/>
          <w:szCs w:val="28"/>
          <w:rtl w:val="0"/>
        </w:rPr>
        <w:t xml:space="preserve">4.2 AWS Directory Services</w:t>
      </w:r>
    </w:p>
    <w:p w:rsidR="00000000" w:rsidDel="00000000" w:rsidP="00000000" w:rsidRDefault="00000000" w:rsidRPr="00000000" w14:paraId="000000AB">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AC">
      <w:pPr>
        <w:widowControl w:val="0"/>
        <w:spacing w:after="240" w:line="240" w:lineRule="auto"/>
        <w:rPr>
          <w:sz w:val="24"/>
          <w:szCs w:val="24"/>
        </w:rPr>
      </w:pPr>
      <w:r w:rsidDel="00000000" w:rsidR="00000000" w:rsidRPr="00000000">
        <w:rPr>
          <w:sz w:val="24"/>
          <w:szCs w:val="24"/>
          <w:rtl w:val="0"/>
        </w:rPr>
        <w:t xml:space="preserve">Amazon Web Services Directory Services maintenance is all handled by Amazon as AWS Managed Microsoft AD runs on AWS managed infrastructure with monitoring that automatically detects and replaces domain controllers that fail. In addition, data replication and automated daily snapshots are configured for you. Network Admins only have to worry about creating users and groups.</w:t>
      </w:r>
    </w:p>
    <w:p w:rsidR="00000000" w:rsidDel="00000000" w:rsidP="00000000" w:rsidRDefault="00000000" w:rsidRPr="00000000" w14:paraId="000000AD">
      <w:pPr>
        <w:widowControl w:val="0"/>
        <w:spacing w:after="240" w:before="240" w:line="240" w:lineRule="auto"/>
        <w:rPr>
          <w:sz w:val="24"/>
          <w:szCs w:val="24"/>
        </w:rPr>
      </w:pPr>
      <w:r w:rsidDel="00000000" w:rsidR="00000000" w:rsidRPr="00000000">
        <w:rPr>
          <w:sz w:val="24"/>
          <w:szCs w:val="24"/>
          <w:rtl w:val="0"/>
        </w:rPr>
        <w:t xml:space="preserve">No passwords or user data is retained on the proxy server. AWS Managed Microsoft AD runs on AWS managed infrastructure with monitoring that automatically detects and replaces domain controllers that fail. There is also no need to install any extra software either. AWS will be able to handle any software updates and patches on their end for us.</w:t>
      </w:r>
    </w:p>
    <w:p w:rsidR="00000000" w:rsidDel="00000000" w:rsidP="00000000" w:rsidRDefault="00000000" w:rsidRPr="00000000" w14:paraId="000000AE">
      <w:pPr>
        <w:widowControl w:val="0"/>
        <w:spacing w:after="240" w:before="240" w:line="240" w:lineRule="auto"/>
        <w:rPr>
          <w:sz w:val="24"/>
          <w:szCs w:val="24"/>
        </w:rPr>
      </w:pPr>
      <w:r w:rsidDel="00000000" w:rsidR="00000000" w:rsidRPr="00000000">
        <w:rPr>
          <w:sz w:val="24"/>
          <w:szCs w:val="24"/>
          <w:rtl w:val="0"/>
        </w:rPr>
        <w:t xml:space="preserve">Amazon does provide documentations for deleting directories and troubleshooting.</w:t>
      </w:r>
    </w:p>
    <w:p w:rsidR="00000000" w:rsidDel="00000000" w:rsidP="00000000" w:rsidRDefault="00000000" w:rsidRPr="00000000" w14:paraId="000000AF">
      <w:pPr>
        <w:widowControl w:val="0"/>
        <w:spacing w:after="240" w:before="240" w:line="240" w:lineRule="auto"/>
        <w:rPr>
          <w:color w:val="1155cc"/>
          <w:u w:val="single"/>
        </w:rPr>
      </w:pPr>
      <w:r w:rsidDel="00000000" w:rsidR="00000000" w:rsidRPr="00000000">
        <w:rPr>
          <w:rtl w:val="0"/>
        </w:rPr>
        <w:t xml:space="preserve">Amazon Documentations </w:t>
      </w:r>
      <w:hyperlink r:id="rId23">
        <w:r w:rsidDel="00000000" w:rsidR="00000000" w:rsidRPr="00000000">
          <w:rPr>
            <w:color w:val="1155cc"/>
            <w:u w:val="single"/>
            <w:rtl w:val="0"/>
          </w:rPr>
          <w:t xml:space="preserve">https://docs.aws.amazon.com/directoryservice/latest/admin-guide/ad_connector_how_to.html</w:t>
        </w:r>
      </w:hyperlink>
      <w:r w:rsidDel="00000000" w:rsidR="00000000" w:rsidRPr="00000000">
        <w:rPr>
          <w:rtl w:val="0"/>
        </w:rPr>
      </w:r>
    </w:p>
    <w:p w:rsidR="00000000" w:rsidDel="00000000" w:rsidP="00000000" w:rsidRDefault="00000000" w:rsidRPr="00000000" w14:paraId="000000B0">
      <w:pPr>
        <w:widowControl w:val="0"/>
        <w:spacing w:after="240" w:before="240" w:line="276" w:lineRule="auto"/>
        <w:rPr/>
      </w:pPr>
      <w:r w:rsidDel="00000000" w:rsidR="00000000" w:rsidRPr="00000000">
        <w:rPr>
          <w:rtl w:val="0"/>
        </w:rPr>
        <w:t xml:space="preserve">Secure AD Connector Directory </w:t>
      </w:r>
      <w:hyperlink r:id="rId24">
        <w:r w:rsidDel="00000000" w:rsidR="00000000" w:rsidRPr="00000000">
          <w:rPr>
            <w:color w:val="1155cc"/>
            <w:u w:val="single"/>
            <w:rtl w:val="0"/>
          </w:rPr>
          <w:t xml:space="preserve">https://docs.aws.amazon.com/directoryservice/latest/admin-guide/ad_connector_security.html</w:t>
        </w:r>
      </w:hyperlink>
      <w:r w:rsidDel="00000000" w:rsidR="00000000" w:rsidRPr="00000000">
        <w:rPr>
          <w:rtl w:val="0"/>
        </w:rPr>
      </w:r>
    </w:p>
    <w:p w:rsidR="00000000" w:rsidDel="00000000" w:rsidP="00000000" w:rsidRDefault="00000000" w:rsidRPr="00000000" w14:paraId="000000B1">
      <w:pPr>
        <w:widowControl w:val="0"/>
        <w:spacing w:after="240" w:before="240" w:line="240" w:lineRule="auto"/>
        <w:rPr/>
      </w:pPr>
      <w:r w:rsidDel="00000000" w:rsidR="00000000" w:rsidRPr="00000000">
        <w:rPr>
          <w:rtl w:val="0"/>
        </w:rPr>
        <w:t xml:space="preserve">Maintain Your AD Connector Directory</w:t>
      </w:r>
      <w:r w:rsidDel="00000000" w:rsidR="00000000" w:rsidRPr="00000000">
        <w:rPr>
          <w:rtl w:val="0"/>
        </w:rPr>
        <w:t xml:space="preserve"> </w:t>
      </w:r>
      <w:hyperlink r:id="rId25">
        <w:r w:rsidDel="00000000" w:rsidR="00000000" w:rsidRPr="00000000">
          <w:rPr>
            <w:color w:val="1155cc"/>
            <w:u w:val="single"/>
            <w:rtl w:val="0"/>
          </w:rPr>
          <w:t xml:space="preserve">https://docs.aws.amazon.com/directoryservice/latest/admin-guide/ad_connector_maintain.html</w:t>
        </w:r>
      </w:hyperlink>
      <w:r w:rsidDel="00000000" w:rsidR="00000000" w:rsidRPr="00000000">
        <w:rPr>
          <w:rtl w:val="0"/>
        </w:rPr>
      </w:r>
    </w:p>
    <w:p w:rsidR="00000000" w:rsidDel="00000000" w:rsidP="00000000" w:rsidRDefault="00000000" w:rsidRPr="00000000" w14:paraId="000000B2">
      <w:pPr>
        <w:widowControl w:val="0"/>
        <w:spacing w:after="240" w:before="240" w:line="240" w:lineRule="auto"/>
        <w:rPr/>
      </w:pPr>
      <w:r w:rsidDel="00000000" w:rsidR="00000000" w:rsidRPr="00000000">
        <w:rPr>
          <w:rtl w:val="0"/>
        </w:rPr>
      </w:r>
    </w:p>
    <w:sectPr>
      <w:headerReference r:id="rId26" w:type="default"/>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April 26th, 2020</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t xml:space="preserve">System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mikrotik.com/docs/display/ROS/Load+balancing" TargetMode="External"/><Relationship Id="rId22" Type="http://schemas.openxmlformats.org/officeDocument/2006/relationships/hyperlink" Target="https://help.mikrotik.com/docs/display/ROS/Computer+Networks" TargetMode="External"/><Relationship Id="rId21" Type="http://schemas.openxmlformats.org/officeDocument/2006/relationships/hyperlink" Target="https://help.mikrotik.com/docs/display/ROS/Quality+of+Service" TargetMode="External"/><Relationship Id="rId24" Type="http://schemas.openxmlformats.org/officeDocument/2006/relationships/hyperlink" Target="https://docs.aws.amazon.com/directoryservice/latest/admin-guide/ad_connector_security.html" TargetMode="External"/><Relationship Id="rId23" Type="http://schemas.openxmlformats.org/officeDocument/2006/relationships/hyperlink" Target="https://docs.aws.amazon.com/directoryservice/latest/admin-guide/ad_connector_how_t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mikrotik.com/docs/display/ROS/Configuration+Management" TargetMode="External"/><Relationship Id="rId26" Type="http://schemas.openxmlformats.org/officeDocument/2006/relationships/header" Target="header1.xml"/><Relationship Id="rId25" Type="http://schemas.openxmlformats.org/officeDocument/2006/relationships/hyperlink" Target="https://docs.aws.amazon.com/directoryservice/latest/admin-guide/ad_connector_maintain.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elp.mikrotik.com/docs/display/ROS/Software+Specifications" TargetMode="External"/><Relationship Id="rId7" Type="http://schemas.openxmlformats.org/officeDocument/2006/relationships/hyperlink" Target="https://help.mikrotik.com/docs/display/ROS/First+Time+Configuration" TargetMode="External"/><Relationship Id="rId8" Type="http://schemas.openxmlformats.org/officeDocument/2006/relationships/hyperlink" Target="https://help.mikrotik.com/docs/display/ROS/Basic+Configuration+Examples" TargetMode="External"/><Relationship Id="rId11" Type="http://schemas.openxmlformats.org/officeDocument/2006/relationships/hyperlink" Target="https://help.mikrotik.com/docs/display/ROS/Webfig" TargetMode="External"/><Relationship Id="rId10" Type="http://schemas.openxmlformats.org/officeDocument/2006/relationships/hyperlink" Target="https://help.mikrotik.com/docs/display/ROS/Netinstall" TargetMode="External"/><Relationship Id="rId13" Type="http://schemas.openxmlformats.org/officeDocument/2006/relationships/hyperlink" Target="https://docs.aws.amazon.com/directoryservice/latest/admin-guide/setting_up_create_iam_user.html" TargetMode="External"/><Relationship Id="rId12" Type="http://schemas.openxmlformats.org/officeDocument/2006/relationships/hyperlink" Target="https://docs.aws.amazon.com/directoryservice/latest/admin-guide/setting_up_aws_account.html" TargetMode="External"/><Relationship Id="rId15" Type="http://schemas.openxmlformats.org/officeDocument/2006/relationships/hyperlink" Target="https://docs.aws.amazon.com/directoryservice/latest/admin-guide/ms_ad_manage_users_groups.html" TargetMode="External"/><Relationship Id="rId14" Type="http://schemas.openxmlformats.org/officeDocument/2006/relationships/hyperlink" Target="https://docs.aws.amazon.com/directoryservice/latest/admin-guide/directory_microsoft_ad.html" TargetMode="External"/><Relationship Id="rId17" Type="http://schemas.openxmlformats.org/officeDocument/2006/relationships/hyperlink" Target="http://d0.awsstatic.com/whitepapers/simpledomainjoin.pdf" TargetMode="External"/><Relationship Id="rId16" Type="http://schemas.openxmlformats.org/officeDocument/2006/relationships/hyperlink" Target="https://docs.aws.amazon.com/directoryservice/latest/admin-guide/what_is.html" TargetMode="External"/><Relationship Id="rId19" Type="http://schemas.openxmlformats.org/officeDocument/2006/relationships/hyperlink" Target="https://help.mikrotik.com/docs/display/ROS/Firewall+Employment" TargetMode="External"/><Relationship Id="rId18" Type="http://schemas.openxmlformats.org/officeDocument/2006/relationships/hyperlink" Target="https://help.mikrotik.com/docs/display/ROS/Upgrading+and+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