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Times New Roman" w:cs="Times New Roman" w:eastAsia="Times New Roman" w:hAnsi="Times New Roman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vertAlign w:val="baseline"/>
          <w:rtl w:val="0"/>
        </w:rPr>
        <w:t xml:space="preserve">Monstrosity Inc.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Times New Roman" w:cs="Times New Roman" w:eastAsia="Times New Roman" w:hAnsi="Times New Roman"/>
          <w:b w:val="0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left"/>
        <w:rPr>
          <w:rFonts w:ascii="Times New Roman" w:cs="Times New Roman" w:eastAsia="Times New Roman" w:hAnsi="Times New Roman"/>
          <w:b w:val="0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Times New Roman" w:cs="Times New Roman" w:eastAsia="Times New Roman" w:hAnsi="Times New Roman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vertAlign w:val="baseline"/>
          <w:rtl w:val="0"/>
        </w:rPr>
        <w:t xml:space="preserve">Team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April 26, 2020</w:t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right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left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left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Tyler DeWitt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Foss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vertAlign w:val="baseline"/>
        </w:rPr>
        <w:sectPr>
          <w:headerReference r:id="rId7" w:type="default"/>
          <w:footerReference r:id="rId8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Contents</w:t>
            <w:tab/>
            <w:t xml:space="preserve">2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3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Main Scenarios of Use</w:t>
            <w:tab/>
            <w:t xml:space="preserve">3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System Requirements</w:t>
            <w:tab/>
            <w:t xml:space="preserve">3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Troubleshooting</w:t>
            <w:tab/>
            <w:tab/>
            <w:tab/>
            <w:tab/>
            <w:tab/>
            <w:tab/>
            <w:tab/>
            <w:tab/>
            <w:tab/>
            <w:tab/>
            <w:t xml:space="preserve">         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60"/>
        </w:tabs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The main goal behind this project is to set up a network for Monstrosity Inc. to help them conduct day to day business.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jc w:val="left"/>
        <w:rPr>
          <w:rFonts w:ascii="Times New Roman" w:cs="Times New Roman" w:eastAsia="Times New Roman" w:hAnsi="Times New Roman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36"/>
          <w:szCs w:val="36"/>
          <w:vertAlign w:val="baseline"/>
          <w:rtl w:val="0"/>
        </w:rPr>
        <w:t xml:space="preserve">Main Scenarios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system will be used every day by Monstrosity Inc. employees and customers. The WiFi will be used by both parties and the bulk will be used by employees on a daily basis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give Monstrosity Inc a secure network to allow them to conduct business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efficiently. This network must be able to: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both customers and employees with internet access.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secure platform for employees to email one another.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a database for company information storage, must also provide clustering and a means of backing it up.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Hardware/Software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Azure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be used to host our services and apps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BlueBird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be used to provide internet to the main headquarters as well as the child locations.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Fortigate (100E &amp; 60E)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Fortigate devices will provide both firewall protection as well as a web trafficking system.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Cisco Meraki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This switch will provide access points in the buildings to help get the WiFi across each child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FortiClient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employees are working at home or remotely, they will need to be secure on their devices. The FortiClient will allow them to connect to a VPN to be on a secure network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FireEye &amp; Inky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will be used to control what and who can gain access to email servers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be used to create and update the database Monstrosity Inc. will use to store their customer and housing information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hardware or software issues should be followed up by consulting the manufacturers user manual.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end users can also contact the Monstrosity Inc. IT team with any problems that they are having, once they put in a ticket an IT person will be able to contact them and solve their issue.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4/25/2020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Monstrosity Inc.</w:t>
      <w:tab/>
      <w:tab/>
      <w:t xml:space="preserve"> User Guide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left="432" w:hanging="432"/>
    </w:pPr>
    <w:rPr>
      <w:rFonts w:ascii="Calibri" w:cs="Calibri" w:eastAsia="Calibri" w:hAnsi="Calibri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  <w:ind w:left="720" w:hanging="720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="276" w:lineRule="auto"/>
      <w:ind w:left="864" w:hanging="864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="276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="276" w:lineRule="auto"/>
      <w:ind w:left="1152" w:hanging="1152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200" w:line="276" w:lineRule="auto"/>
      <w:jc w:val="center"/>
    </w:pPr>
    <w:rPr>
      <w:rFonts w:ascii="Arial" w:cs="Arial" w:eastAsia="Arial" w:hAnsi="Arial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Times New Roman" w:hAnsi="Calibri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ar-SA" w:eastAsia="ar-S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4"/>
    </w:pPr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5"/>
    </w:pPr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6"/>
    </w:pPr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7"/>
    </w:pPr>
    <w:rPr>
      <w:rFonts w:ascii="Calibri" w:cs="Times New Roman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en-US"/>
    </w:rPr>
  </w:style>
  <w:style w:type="character" w:styleId="DefaultParagraphFont0">
    <w:name w:val="Default Paragraph Font"/>
    <w:next w:val="DefaultParagraphFon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">
    <w:name w:val="WW-Absatz-Standardschriftart111"/>
    <w:next w:val="WW-Absatz-Standardschriftart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">
    <w:name w:val="WW-Absatz-Standardschriftart1111"/>
    <w:next w:val="WW-Absatz-Standardschriftart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en-US"/>
    </w:rPr>
  </w:style>
  <w:style w:type="paragraph" w:styleId="TOCHeading">
    <w:name w:val="TOC Heading"/>
    <w:basedOn w:val="Heading1"/>
    <w:next w:val="Normal"/>
    <w:autoRedefine w:val="0"/>
    <w:hidden w:val="0"/>
    <w:qFormat w:val="0"/>
    <w:pPr>
      <w:keepNext w:val="1"/>
      <w:keepLines w:val="1"/>
      <w:numPr>
        <w:ilvl w:val="0"/>
        <w:numId w:val="0"/>
      </w:numPr>
      <w:suppressAutoHyphens w:val="0"/>
      <w:spacing w:after="0" w:before="48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0"/>
      <w:spacing w:after="100" w:before="0" w:line="276" w:lineRule="auto"/>
      <w:ind w:left="22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after="1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0"/>
      <w:spacing w:after="100" w:before="0" w:line="276" w:lineRule="auto"/>
      <w:ind w:left="44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OC4">
    <w:name w:val="TOC 4"/>
    <w:basedOn w:val="Index"/>
    <w:next w:val="TOC4"/>
    <w:autoRedefine w:val="0"/>
    <w:hidden w:val="0"/>
    <w:qFormat w:val="0"/>
    <w:pPr>
      <w:suppressLineNumbers w:val="1"/>
      <w:tabs>
        <w:tab w:val="right" w:leader="dot" w:pos="9123"/>
      </w:tabs>
      <w:suppressAutoHyphens w:val="0"/>
      <w:spacing w:after="200" w:line="276" w:lineRule="auto"/>
      <w:ind w:left="849" w:right="0" w:leftChars="-1" w:rightChars="0" w:firstLine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OC5">
    <w:name w:val="TOC 5"/>
    <w:basedOn w:val="Index"/>
    <w:next w:val="TOC5"/>
    <w:autoRedefine w:val="0"/>
    <w:hidden w:val="0"/>
    <w:qFormat w:val="0"/>
    <w:pPr>
      <w:suppressLineNumbers w:val="1"/>
      <w:tabs>
        <w:tab w:val="right" w:leader="dot" w:pos="8840"/>
      </w:tabs>
      <w:suppressAutoHyphens w:val="0"/>
      <w:spacing w:after="200" w:line="276" w:lineRule="auto"/>
      <w:ind w:left="1132" w:right="0" w:leftChars="-1" w:rightChars="0" w:firstLine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OC6">
    <w:name w:val="TOC 6"/>
    <w:basedOn w:val="Index"/>
    <w:next w:val="TOC6"/>
    <w:autoRedefine w:val="0"/>
    <w:hidden w:val="0"/>
    <w:qFormat w:val="0"/>
    <w:pPr>
      <w:suppressLineNumbers w:val="1"/>
      <w:tabs>
        <w:tab w:val="right" w:leader="dot" w:pos="8557"/>
      </w:tabs>
      <w:suppressAutoHyphens w:val="0"/>
      <w:spacing w:after="200" w:line="276" w:lineRule="auto"/>
      <w:ind w:left="1415" w:right="0" w:leftChars="-1" w:rightChars="0" w:firstLine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OC7">
    <w:name w:val="TOC 7"/>
    <w:basedOn w:val="Index"/>
    <w:next w:val="TOC7"/>
    <w:autoRedefine w:val="0"/>
    <w:hidden w:val="0"/>
    <w:qFormat w:val="0"/>
    <w:pPr>
      <w:suppressLineNumbers w:val="1"/>
      <w:tabs>
        <w:tab w:val="right" w:leader="dot" w:pos="8274"/>
      </w:tabs>
      <w:suppressAutoHyphens w:val="0"/>
      <w:spacing w:after="200" w:line="276" w:lineRule="auto"/>
      <w:ind w:left="1698" w:right="0" w:leftChars="-1" w:rightChars="0" w:firstLine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OC8">
    <w:name w:val="TOC 8"/>
    <w:basedOn w:val="Index"/>
    <w:next w:val="TOC8"/>
    <w:autoRedefine w:val="0"/>
    <w:hidden w:val="0"/>
    <w:qFormat w:val="0"/>
    <w:pPr>
      <w:suppressLineNumbers w:val="1"/>
      <w:tabs>
        <w:tab w:val="right" w:leader="dot" w:pos="7991"/>
      </w:tabs>
      <w:suppressAutoHyphens w:val="0"/>
      <w:spacing w:after="200" w:line="276" w:lineRule="auto"/>
      <w:ind w:left="1981" w:right="0" w:leftChars="-1" w:rightChars="0" w:firstLine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OC9">
    <w:name w:val="TOC 9"/>
    <w:basedOn w:val="Index"/>
    <w:next w:val="TOC9"/>
    <w:autoRedefine w:val="0"/>
    <w:hidden w:val="0"/>
    <w:qFormat w:val="0"/>
    <w:pPr>
      <w:suppressLineNumbers w:val="1"/>
      <w:tabs>
        <w:tab w:val="right" w:leader="dot" w:pos="7708"/>
      </w:tabs>
      <w:suppressAutoHyphens w:val="0"/>
      <w:spacing w:after="200" w:line="276" w:lineRule="auto"/>
      <w:ind w:left="2264" w:right="0" w:leftChars="-1" w:rightChars="0" w:firstLine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ontents10">
    <w:name w:val="Contents 10"/>
    <w:basedOn w:val="Index"/>
    <w:next w:val="Contents10"/>
    <w:autoRedefine w:val="0"/>
    <w:hidden w:val="0"/>
    <w:qFormat w:val="0"/>
    <w:pPr>
      <w:suppressLineNumbers w:val="1"/>
      <w:tabs>
        <w:tab w:val="right" w:leader="dot" w:pos="7425"/>
      </w:tabs>
      <w:suppressAutoHyphens w:val="0"/>
      <w:spacing w:after="200" w:line="276" w:lineRule="auto"/>
      <w:ind w:left="2547" w:right="0" w:leftChars="-1" w:rightChars="0" w:firstLine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10">
    <w:name w:val="Heading 10"/>
    <w:basedOn w:val="Heading"/>
    <w:next w:val="BodyText"/>
    <w:autoRedefine w:val="0"/>
    <w:hidden w:val="0"/>
    <w:qFormat w:val="0"/>
    <w:pPr>
      <w:keepNext w:val="1"/>
      <w:numPr>
        <w:ilvl w:val="0"/>
        <w:numId w:val="2"/>
      </w:numPr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ar-SA" w:val="en-US"/>
    </w:rPr>
  </w:style>
  <w:style w:type="paragraph" w:styleId="Title">
    <w:name w:val="Title"/>
    <w:basedOn w:val="Normal"/>
    <w:next w:val="Subtitle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3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Subtitle">
    <w:name w:val="Subtitle"/>
    <w:basedOn w:val="Heading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Subtitle">
    <w:name w:val="Subtitle"/>
    <w:basedOn w:val="Normal"/>
    <w:next w:val="Normal"/>
    <w:pPr>
      <w:keepNext w:val="1"/>
      <w:spacing w:after="120" w:before="240" w:line="276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b53dWCwigwVRRXKANXwN2VGCjA==">AMUW2mVNqpJmx+RrKPOC6dvwP6aN0iuyPL6MuAJSg6T0zOyIUm67M7gvYwFATbNjvXMDYD5kVgOqem6SrfgELYGulfcc+ps9492VlY6dpfKqZjImBhGd9s4Hcode2dKNYirTVPA6ADjKahZ2khiQfXCqR3BMew7ueg==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2020-04-26T05:17:00Z</dcterms:created>
  <dc:creator>UMKC</dc:creator>
</cp:coreProperties>
</file>