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4/20/20</w:t>
      </w:r>
    </w:p>
    <w:p w:rsidR="00000000" w:rsidDel="00000000" w:rsidP="00000000" w:rsidRDefault="00000000" w:rsidRPr="00000000" w14:paraId="00000002">
      <w:pPr>
        <w:jc w:val="center"/>
        <w:rPr/>
      </w:pPr>
      <w:r w:rsidDel="00000000" w:rsidR="00000000" w:rsidRPr="00000000">
        <w:rPr>
          <w:sz w:val="28"/>
          <w:szCs w:val="28"/>
          <w:rtl w:val="0"/>
        </w:rPr>
        <w:t xml:space="preserve">Iteration 4 closeout recap</w:t>
        <w:tab/>
      </w: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Throughout the 4th iteration, we were very comfortable with each other. Being able to schedule times to work together on the project. However, for the most part, there was not much that we had to do. Therefore we did not need to have a lot of meet ups. The project is currently in its final stages. There is not much left to do except present what we have.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Kyle</w:t>
      </w:r>
    </w:p>
    <w:p w:rsidR="00000000" w:rsidDel="00000000" w:rsidP="00000000" w:rsidRDefault="00000000" w:rsidRPr="00000000" w14:paraId="0000000A">
      <w:pPr>
        <w:spacing w:line="360" w:lineRule="auto"/>
        <w:rPr/>
      </w:pPr>
      <w:r w:rsidDel="00000000" w:rsidR="00000000" w:rsidRPr="00000000">
        <w:rPr>
          <w:rtl w:val="0"/>
        </w:rPr>
        <w:tab/>
        <w:t xml:space="preserve">During the 4th iteration,I  spent time finalizing the AWS services and backup plan. Less time than expected was spent on this lifecycle of the project as most of the features have already been implemented. Due to current circumstances, we were unable to meet, thus most of the final stages of the project had been done on an individual basis.</w:t>
      </w:r>
    </w:p>
    <w:p w:rsidR="00000000" w:rsidDel="00000000" w:rsidP="00000000" w:rsidRDefault="00000000" w:rsidRPr="00000000" w14:paraId="0000000B">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