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344D" w:rsidRDefault="00F9344D">
      <w:pPr>
        <w:pStyle w:val="Title"/>
        <w:rPr>
          <w:sz w:val="52"/>
          <w:szCs w:val="52"/>
        </w:rPr>
      </w:pPr>
      <w:bookmarkStart w:id="0" w:name="_gjdgxs" w:colFirst="0" w:colLast="0"/>
      <w:bookmarkEnd w:id="0"/>
    </w:p>
    <w:p w:rsidR="00F9344D" w:rsidRDefault="00F9344D">
      <w:pPr>
        <w:pStyle w:val="Title"/>
        <w:rPr>
          <w:sz w:val="52"/>
          <w:szCs w:val="52"/>
        </w:rPr>
      </w:pPr>
    </w:p>
    <w:p w:rsidR="00F9344D" w:rsidRDefault="00F9344D">
      <w:pPr>
        <w:pStyle w:val="Title"/>
        <w:rPr>
          <w:sz w:val="52"/>
          <w:szCs w:val="52"/>
        </w:rPr>
      </w:pPr>
    </w:p>
    <w:p w:rsidR="00F9344D" w:rsidRDefault="00F9344D">
      <w:pPr>
        <w:pStyle w:val="Title"/>
        <w:rPr>
          <w:sz w:val="52"/>
          <w:szCs w:val="52"/>
        </w:rPr>
      </w:pPr>
    </w:p>
    <w:p w:rsidR="00F9344D" w:rsidRDefault="008E2BE6">
      <w:pPr>
        <w:pStyle w:val="Title"/>
        <w:rPr>
          <w:sz w:val="48"/>
          <w:szCs w:val="48"/>
        </w:rPr>
      </w:pPr>
      <w:r>
        <w:rPr>
          <w:b/>
          <w:sz w:val="48"/>
          <w:szCs w:val="48"/>
        </w:rPr>
        <w:t>System Guide</w:t>
      </w:r>
    </w:p>
    <w:p w:rsidR="00F9344D" w:rsidRDefault="00F9344D">
      <w:pPr>
        <w:pStyle w:val="Title"/>
        <w:rPr>
          <w:sz w:val="56"/>
          <w:szCs w:val="56"/>
        </w:rPr>
      </w:pPr>
    </w:p>
    <w:p w:rsidR="00F9344D" w:rsidRDefault="00F9344D">
      <w:pPr>
        <w:pStyle w:val="Title"/>
        <w:rPr>
          <w:sz w:val="56"/>
          <w:szCs w:val="56"/>
        </w:rPr>
      </w:pPr>
    </w:p>
    <w:p w:rsidR="00F9344D" w:rsidRDefault="008E2BE6">
      <w:pPr>
        <w:pStyle w:val="Title"/>
        <w:rPr>
          <w:sz w:val="48"/>
          <w:szCs w:val="48"/>
        </w:rPr>
      </w:pPr>
      <w:r>
        <w:rPr>
          <w:b/>
          <w:sz w:val="48"/>
          <w:szCs w:val="48"/>
        </w:rPr>
        <w:t>Commerce Bank System</w:t>
      </w:r>
    </w:p>
    <w:p w:rsidR="00F9344D" w:rsidRDefault="008E2BE6">
      <w:pPr>
        <w:pStyle w:val="Title"/>
        <w:rPr>
          <w:sz w:val="36"/>
          <w:szCs w:val="36"/>
        </w:rPr>
      </w:pPr>
      <w:r>
        <w:rPr>
          <w:sz w:val="36"/>
          <w:szCs w:val="36"/>
        </w:rPr>
        <w:t>04/26/2020</w:t>
      </w:r>
    </w:p>
    <w:p w:rsidR="00F9344D" w:rsidRDefault="00F9344D">
      <w:pPr>
        <w:pStyle w:val="Title"/>
        <w:jc w:val="right"/>
        <w:rPr>
          <w:sz w:val="36"/>
          <w:szCs w:val="36"/>
        </w:rPr>
      </w:pPr>
    </w:p>
    <w:p w:rsidR="00F9344D" w:rsidRDefault="00F9344D">
      <w:pPr>
        <w:pStyle w:val="Title"/>
        <w:jc w:val="right"/>
        <w:rPr>
          <w:sz w:val="36"/>
          <w:szCs w:val="36"/>
        </w:rPr>
      </w:pPr>
    </w:p>
    <w:p w:rsidR="00F9344D" w:rsidRDefault="00F9344D">
      <w:pPr>
        <w:pStyle w:val="Title"/>
        <w:jc w:val="right"/>
        <w:rPr>
          <w:sz w:val="36"/>
          <w:szCs w:val="36"/>
        </w:rPr>
      </w:pPr>
    </w:p>
    <w:p w:rsidR="00F9344D" w:rsidRDefault="00F9344D">
      <w:pPr>
        <w:pStyle w:val="Title"/>
        <w:jc w:val="right"/>
        <w:rPr>
          <w:sz w:val="36"/>
          <w:szCs w:val="36"/>
        </w:rPr>
      </w:pPr>
    </w:p>
    <w:p w:rsidR="00F9344D" w:rsidRDefault="00F9344D">
      <w:pPr>
        <w:pStyle w:val="Title"/>
        <w:jc w:val="right"/>
        <w:rPr>
          <w:sz w:val="36"/>
          <w:szCs w:val="36"/>
        </w:rPr>
      </w:pPr>
    </w:p>
    <w:p w:rsidR="00F9344D" w:rsidRDefault="00F9344D">
      <w:pPr>
        <w:pStyle w:val="Title"/>
        <w:jc w:val="right"/>
        <w:rPr>
          <w:sz w:val="36"/>
          <w:szCs w:val="36"/>
        </w:rPr>
      </w:pPr>
    </w:p>
    <w:p w:rsidR="00F9344D" w:rsidRDefault="00F9344D">
      <w:pPr>
        <w:pStyle w:val="Title"/>
        <w:jc w:val="right"/>
        <w:rPr>
          <w:sz w:val="36"/>
          <w:szCs w:val="36"/>
        </w:rPr>
      </w:pPr>
    </w:p>
    <w:p w:rsidR="00F9344D" w:rsidRDefault="00F9344D">
      <w:pPr>
        <w:pStyle w:val="Title"/>
        <w:jc w:val="right"/>
        <w:rPr>
          <w:sz w:val="36"/>
          <w:szCs w:val="36"/>
        </w:rPr>
      </w:pPr>
    </w:p>
    <w:p w:rsidR="00F9344D" w:rsidRDefault="00F9344D">
      <w:pPr>
        <w:pStyle w:val="Title"/>
        <w:jc w:val="left"/>
        <w:rPr>
          <w:sz w:val="36"/>
          <w:szCs w:val="36"/>
        </w:rPr>
      </w:pPr>
    </w:p>
    <w:p w:rsidR="00F9344D" w:rsidRDefault="008E2BE6">
      <w:pPr>
        <w:pStyle w:val="Title"/>
        <w:jc w:val="left"/>
        <w:rPr>
          <w:sz w:val="36"/>
          <w:szCs w:val="36"/>
        </w:rPr>
      </w:pPr>
      <w:r>
        <w:rPr>
          <w:b/>
          <w:sz w:val="36"/>
          <w:szCs w:val="36"/>
        </w:rPr>
        <w:t>Team Members</w:t>
      </w:r>
    </w:p>
    <w:p w:rsidR="00F9344D" w:rsidRDefault="008E2BE6">
      <w:pPr>
        <w:pStyle w:val="Title"/>
        <w:jc w:val="left"/>
        <w:rPr>
          <w:sz w:val="36"/>
          <w:szCs w:val="36"/>
        </w:rPr>
      </w:pPr>
      <w:r>
        <w:rPr>
          <w:sz w:val="36"/>
          <w:szCs w:val="36"/>
        </w:rPr>
        <w:t>Michelle Frost</w:t>
      </w:r>
    </w:p>
    <w:p w:rsidR="00F9344D" w:rsidRDefault="008E2BE6">
      <w:pPr>
        <w:pStyle w:val="Title"/>
        <w:jc w:val="left"/>
        <w:rPr>
          <w:sz w:val="36"/>
          <w:szCs w:val="36"/>
        </w:rPr>
      </w:pPr>
      <w:r>
        <w:rPr>
          <w:sz w:val="36"/>
          <w:szCs w:val="36"/>
        </w:rPr>
        <w:t>Debbie Kirchner</w:t>
      </w:r>
    </w:p>
    <w:p w:rsidR="00F9344D" w:rsidRDefault="008E2BE6">
      <w:pPr>
        <w:pStyle w:val="Title"/>
        <w:jc w:val="left"/>
        <w:rPr>
          <w:sz w:val="36"/>
          <w:szCs w:val="36"/>
        </w:rPr>
      </w:pPr>
      <w:r>
        <w:rPr>
          <w:sz w:val="36"/>
          <w:szCs w:val="36"/>
        </w:rPr>
        <w:t>Brian Roden</w:t>
      </w:r>
    </w:p>
    <w:p w:rsidR="00F9344D" w:rsidRDefault="008E2BE6">
      <w:pPr>
        <w:pStyle w:val="Title"/>
        <w:jc w:val="left"/>
        <w:rPr>
          <w:sz w:val="36"/>
          <w:szCs w:val="36"/>
        </w:rPr>
      </w:pPr>
      <w:r>
        <w:rPr>
          <w:sz w:val="36"/>
          <w:szCs w:val="36"/>
        </w:rPr>
        <w:t>Linden Stirk</w:t>
      </w:r>
    </w:p>
    <w:p w:rsidR="00F9344D" w:rsidRDefault="008E2BE6">
      <w:pPr>
        <w:pStyle w:val="Title"/>
        <w:jc w:val="left"/>
        <w:rPr>
          <w:sz w:val="36"/>
          <w:szCs w:val="36"/>
        </w:rPr>
      </w:pPr>
      <w:r>
        <w:rPr>
          <w:sz w:val="36"/>
          <w:szCs w:val="36"/>
        </w:rPr>
        <w:t>Issac Zeilinger</w:t>
      </w:r>
    </w:p>
    <w:p w:rsidR="00F9344D" w:rsidRDefault="00F9344D">
      <w:pPr>
        <w:pStyle w:val="Title"/>
        <w:jc w:val="left"/>
        <w:rPr>
          <w:sz w:val="36"/>
          <w:szCs w:val="36"/>
        </w:rPr>
      </w:pPr>
    </w:p>
    <w:p w:rsidR="00F9344D" w:rsidRDefault="00F9344D">
      <w:pPr>
        <w:pStyle w:val="Title"/>
        <w:jc w:val="left"/>
        <w:rPr>
          <w:sz w:val="36"/>
          <w:szCs w:val="36"/>
        </w:rPr>
      </w:pPr>
    </w:p>
    <w:p w:rsidR="00F9344D" w:rsidRDefault="00F9344D">
      <w:pPr>
        <w:pStyle w:val="Title"/>
        <w:jc w:val="left"/>
        <w:rPr>
          <w:sz w:val="36"/>
          <w:szCs w:val="36"/>
        </w:rPr>
      </w:pPr>
    </w:p>
    <w:p w:rsidR="00F9344D" w:rsidRDefault="008E2BE6">
      <w:pPr>
        <w:rPr>
          <w:rFonts w:ascii="Arial" w:eastAsia="Arial" w:hAnsi="Arial" w:cs="Arial"/>
          <w:sz w:val="32"/>
          <w:szCs w:val="32"/>
        </w:rPr>
      </w:pPr>
      <w:r>
        <w:rPr>
          <w:rFonts w:ascii="Arial" w:eastAsia="Arial" w:hAnsi="Arial" w:cs="Arial"/>
          <w:sz w:val="32"/>
          <w:szCs w:val="32"/>
        </w:rPr>
        <w:lastRenderedPageBreak/>
        <w:t>Document Control</w:t>
      </w:r>
    </w:p>
    <w:p w:rsidR="00F9344D" w:rsidRDefault="00F9344D">
      <w:pPr>
        <w:rPr>
          <w:rFonts w:ascii="Arial" w:eastAsia="Arial" w:hAnsi="Arial" w:cs="Arial"/>
          <w:sz w:val="32"/>
          <w:szCs w:val="32"/>
        </w:rPr>
      </w:pPr>
    </w:p>
    <w:p w:rsidR="00F9344D" w:rsidRDefault="008E2BE6">
      <w:pPr>
        <w:pBdr>
          <w:top w:val="nil"/>
          <w:left w:val="nil"/>
          <w:bottom w:val="nil"/>
          <w:right w:val="nil"/>
          <w:between w:val="nil"/>
        </w:pBdr>
        <w:tabs>
          <w:tab w:val="center" w:pos="4320"/>
          <w:tab w:val="right" w:pos="8640"/>
        </w:tabs>
        <w:spacing w:after="60"/>
        <w:rPr>
          <w:rFonts w:ascii="Arial" w:eastAsia="Arial" w:hAnsi="Arial" w:cs="Arial"/>
          <w:color w:val="000000"/>
        </w:rPr>
      </w:pPr>
      <w:r>
        <w:rPr>
          <w:rFonts w:ascii="Arial" w:eastAsia="Arial" w:hAnsi="Arial" w:cs="Arial"/>
          <w:b/>
          <w:color w:val="000000"/>
        </w:rPr>
        <w:t>Change History</w:t>
      </w:r>
    </w:p>
    <w:tbl>
      <w:tblPr>
        <w:tblStyle w:val="a"/>
        <w:tblW w:w="9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0"/>
        <w:gridCol w:w="2025"/>
        <w:gridCol w:w="1965"/>
        <w:gridCol w:w="4495"/>
      </w:tblGrid>
      <w:tr w:rsidR="00F9344D">
        <w:tc>
          <w:tcPr>
            <w:tcW w:w="1410" w:type="dxa"/>
          </w:tcPr>
          <w:p w:rsidR="00F9344D" w:rsidRDefault="008E2BE6">
            <w:pPr>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b/>
                <w:color w:val="000000"/>
              </w:rPr>
              <w:t>Revision</w:t>
            </w:r>
          </w:p>
        </w:tc>
        <w:tc>
          <w:tcPr>
            <w:tcW w:w="2025" w:type="dxa"/>
          </w:tcPr>
          <w:p w:rsidR="00F9344D" w:rsidRDefault="008E2BE6">
            <w:pPr>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b/>
                <w:color w:val="000000"/>
              </w:rPr>
              <w:t>Change Date</w:t>
            </w:r>
          </w:p>
        </w:tc>
        <w:tc>
          <w:tcPr>
            <w:tcW w:w="1965" w:type="dxa"/>
          </w:tcPr>
          <w:p w:rsidR="00F9344D" w:rsidRDefault="008E2BE6">
            <w:pPr>
              <w:pBdr>
                <w:top w:val="nil"/>
                <w:left w:val="nil"/>
                <w:bottom w:val="nil"/>
                <w:right w:val="nil"/>
                <w:between w:val="nil"/>
              </w:pBdr>
              <w:tabs>
                <w:tab w:val="center" w:pos="4320"/>
                <w:tab w:val="right" w:pos="8640"/>
              </w:tabs>
              <w:rPr>
                <w:rFonts w:ascii="Arial" w:eastAsia="Arial" w:hAnsi="Arial" w:cs="Arial"/>
                <w:b/>
                <w:color w:val="000000"/>
              </w:rPr>
            </w:pPr>
            <w:r>
              <w:rPr>
                <w:rFonts w:ascii="Arial" w:eastAsia="Arial" w:hAnsi="Arial" w:cs="Arial"/>
                <w:b/>
              </w:rPr>
              <w:t>Change By</w:t>
            </w:r>
          </w:p>
        </w:tc>
        <w:tc>
          <w:tcPr>
            <w:tcW w:w="4495" w:type="dxa"/>
          </w:tcPr>
          <w:p w:rsidR="00F9344D" w:rsidRDefault="008E2BE6">
            <w:pPr>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b/>
                <w:color w:val="000000"/>
              </w:rPr>
              <w:t>Description of changes</w:t>
            </w:r>
          </w:p>
        </w:tc>
      </w:tr>
      <w:tr w:rsidR="00F9344D">
        <w:trPr>
          <w:trHeight w:val="450"/>
        </w:trPr>
        <w:tc>
          <w:tcPr>
            <w:tcW w:w="1410" w:type="dxa"/>
            <w:vAlign w:val="center"/>
          </w:tcPr>
          <w:p w:rsidR="00F9344D" w:rsidRDefault="008E2BE6">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color w:val="000000"/>
              </w:rPr>
              <w:t>V1.0</w:t>
            </w:r>
          </w:p>
        </w:tc>
        <w:tc>
          <w:tcPr>
            <w:tcW w:w="2025" w:type="dxa"/>
            <w:vAlign w:val="center"/>
          </w:tcPr>
          <w:p w:rsidR="00F9344D" w:rsidRDefault="008E2BE6">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rPr>
              <w:t>04</w:t>
            </w:r>
            <w:r>
              <w:rPr>
                <w:rFonts w:ascii="Arial" w:eastAsia="Arial" w:hAnsi="Arial" w:cs="Arial"/>
                <w:color w:val="000000"/>
              </w:rPr>
              <w:t>/</w:t>
            </w:r>
            <w:r>
              <w:rPr>
                <w:rFonts w:ascii="Arial" w:eastAsia="Arial" w:hAnsi="Arial" w:cs="Arial"/>
              </w:rPr>
              <w:t>23</w:t>
            </w:r>
            <w:r>
              <w:rPr>
                <w:rFonts w:ascii="Arial" w:eastAsia="Arial" w:hAnsi="Arial" w:cs="Arial"/>
                <w:color w:val="000000"/>
              </w:rPr>
              <w:t>/20</w:t>
            </w:r>
            <w:r>
              <w:rPr>
                <w:rFonts w:ascii="Arial" w:eastAsia="Arial" w:hAnsi="Arial" w:cs="Arial"/>
              </w:rPr>
              <w:t>20</w:t>
            </w:r>
          </w:p>
        </w:tc>
        <w:tc>
          <w:tcPr>
            <w:tcW w:w="1965" w:type="dxa"/>
          </w:tcPr>
          <w:p w:rsidR="00F9344D" w:rsidRDefault="008E2BE6">
            <w:pPr>
              <w:pBdr>
                <w:top w:val="nil"/>
                <w:left w:val="nil"/>
                <w:bottom w:val="nil"/>
                <w:right w:val="nil"/>
                <w:between w:val="nil"/>
              </w:pBdr>
              <w:tabs>
                <w:tab w:val="center" w:pos="4320"/>
                <w:tab w:val="right" w:pos="8640"/>
              </w:tabs>
              <w:spacing w:before="60"/>
              <w:rPr>
                <w:rFonts w:ascii="Arial" w:eastAsia="Arial" w:hAnsi="Arial" w:cs="Arial"/>
                <w:color w:val="000000"/>
              </w:rPr>
            </w:pPr>
            <w:r>
              <w:rPr>
                <w:rFonts w:ascii="Arial" w:eastAsia="Arial" w:hAnsi="Arial" w:cs="Arial"/>
              </w:rPr>
              <w:t>Linden Stirk</w:t>
            </w:r>
          </w:p>
        </w:tc>
        <w:tc>
          <w:tcPr>
            <w:tcW w:w="4495" w:type="dxa"/>
          </w:tcPr>
          <w:p w:rsidR="00F9344D" w:rsidRDefault="008E2BE6">
            <w:pPr>
              <w:pBdr>
                <w:top w:val="nil"/>
                <w:left w:val="nil"/>
                <w:bottom w:val="nil"/>
                <w:right w:val="nil"/>
                <w:between w:val="nil"/>
              </w:pBdr>
              <w:tabs>
                <w:tab w:val="center" w:pos="4320"/>
                <w:tab w:val="right" w:pos="8640"/>
              </w:tabs>
              <w:spacing w:before="60"/>
              <w:rPr>
                <w:rFonts w:ascii="Arial" w:eastAsia="Arial" w:hAnsi="Arial" w:cs="Arial"/>
                <w:color w:val="000000"/>
              </w:rPr>
            </w:pPr>
            <w:r>
              <w:rPr>
                <w:rFonts w:ascii="Arial" w:eastAsia="Arial" w:hAnsi="Arial" w:cs="Arial"/>
                <w:color w:val="000000"/>
              </w:rPr>
              <w:t>Initial release</w:t>
            </w:r>
          </w:p>
        </w:tc>
      </w:tr>
      <w:tr w:rsidR="00F9344D">
        <w:trPr>
          <w:trHeight w:val="435"/>
        </w:trPr>
        <w:tc>
          <w:tcPr>
            <w:tcW w:w="1410" w:type="dxa"/>
            <w:vAlign w:val="center"/>
          </w:tcPr>
          <w:p w:rsidR="00F9344D" w:rsidRDefault="008E2BE6">
            <w:pPr>
              <w:tabs>
                <w:tab w:val="center" w:pos="4320"/>
                <w:tab w:val="right" w:pos="8640"/>
              </w:tabs>
              <w:jc w:val="center"/>
              <w:rPr>
                <w:rFonts w:ascii="Arial" w:eastAsia="Arial" w:hAnsi="Arial" w:cs="Arial"/>
              </w:rPr>
            </w:pPr>
            <w:r>
              <w:rPr>
                <w:rFonts w:ascii="Arial" w:eastAsia="Arial" w:hAnsi="Arial" w:cs="Arial"/>
              </w:rPr>
              <w:t>V1.1</w:t>
            </w:r>
          </w:p>
        </w:tc>
        <w:tc>
          <w:tcPr>
            <w:tcW w:w="2025" w:type="dxa"/>
            <w:vAlign w:val="center"/>
          </w:tcPr>
          <w:p w:rsidR="00F9344D" w:rsidRDefault="008E2BE6">
            <w:pPr>
              <w:tabs>
                <w:tab w:val="center" w:pos="4320"/>
                <w:tab w:val="right" w:pos="8640"/>
              </w:tabs>
              <w:jc w:val="center"/>
              <w:rPr>
                <w:rFonts w:ascii="Arial" w:eastAsia="Arial" w:hAnsi="Arial" w:cs="Arial"/>
              </w:rPr>
            </w:pPr>
            <w:r>
              <w:rPr>
                <w:rFonts w:ascii="Arial" w:eastAsia="Arial" w:hAnsi="Arial" w:cs="Arial"/>
              </w:rPr>
              <w:t>04/24/2020</w:t>
            </w:r>
          </w:p>
        </w:tc>
        <w:tc>
          <w:tcPr>
            <w:tcW w:w="1965" w:type="dxa"/>
          </w:tcPr>
          <w:p w:rsidR="00F9344D" w:rsidRDefault="008E2BE6">
            <w:pPr>
              <w:tabs>
                <w:tab w:val="center" w:pos="4320"/>
                <w:tab w:val="right" w:pos="8640"/>
              </w:tabs>
              <w:spacing w:before="60"/>
              <w:rPr>
                <w:rFonts w:ascii="Arial" w:eastAsia="Arial" w:hAnsi="Arial" w:cs="Arial"/>
              </w:rPr>
            </w:pPr>
            <w:r>
              <w:rPr>
                <w:rFonts w:ascii="Arial" w:eastAsia="Arial" w:hAnsi="Arial" w:cs="Arial"/>
              </w:rPr>
              <w:t>Linden Stirk</w:t>
            </w:r>
          </w:p>
        </w:tc>
        <w:tc>
          <w:tcPr>
            <w:tcW w:w="4495" w:type="dxa"/>
          </w:tcPr>
          <w:p w:rsidR="00F9344D" w:rsidRDefault="008E2BE6">
            <w:pPr>
              <w:tabs>
                <w:tab w:val="center" w:pos="4320"/>
                <w:tab w:val="right" w:pos="8640"/>
              </w:tabs>
              <w:spacing w:before="60"/>
              <w:rPr>
                <w:rFonts w:ascii="Arial" w:eastAsia="Arial" w:hAnsi="Arial" w:cs="Arial"/>
              </w:rPr>
            </w:pPr>
            <w:r>
              <w:rPr>
                <w:rFonts w:ascii="Arial" w:eastAsia="Arial" w:hAnsi="Arial" w:cs="Arial"/>
              </w:rPr>
              <w:t>Updated multiple sections</w:t>
            </w:r>
          </w:p>
        </w:tc>
      </w:tr>
      <w:tr w:rsidR="00F9344D">
        <w:trPr>
          <w:trHeight w:val="435"/>
        </w:trPr>
        <w:tc>
          <w:tcPr>
            <w:tcW w:w="1410" w:type="dxa"/>
          </w:tcPr>
          <w:p w:rsidR="00F9344D" w:rsidRDefault="00F9344D">
            <w:pPr>
              <w:tabs>
                <w:tab w:val="center" w:pos="4320"/>
                <w:tab w:val="right" w:pos="8640"/>
              </w:tabs>
              <w:jc w:val="center"/>
              <w:rPr>
                <w:rFonts w:ascii="Arial" w:eastAsia="Arial" w:hAnsi="Arial" w:cs="Arial"/>
              </w:rPr>
            </w:pPr>
          </w:p>
        </w:tc>
        <w:tc>
          <w:tcPr>
            <w:tcW w:w="2025" w:type="dxa"/>
            <w:vAlign w:val="center"/>
          </w:tcPr>
          <w:p w:rsidR="00F9344D" w:rsidRDefault="00F9344D">
            <w:pPr>
              <w:tabs>
                <w:tab w:val="center" w:pos="4320"/>
                <w:tab w:val="right" w:pos="8640"/>
              </w:tabs>
              <w:jc w:val="center"/>
              <w:rPr>
                <w:rFonts w:ascii="Arial" w:eastAsia="Arial" w:hAnsi="Arial" w:cs="Arial"/>
              </w:rPr>
            </w:pPr>
          </w:p>
        </w:tc>
        <w:tc>
          <w:tcPr>
            <w:tcW w:w="1965" w:type="dxa"/>
          </w:tcPr>
          <w:p w:rsidR="00F9344D" w:rsidRDefault="00F9344D">
            <w:pPr>
              <w:tabs>
                <w:tab w:val="center" w:pos="4320"/>
                <w:tab w:val="right" w:pos="8640"/>
              </w:tabs>
              <w:rPr>
                <w:rFonts w:ascii="Arial" w:eastAsia="Arial" w:hAnsi="Arial" w:cs="Arial"/>
              </w:rPr>
            </w:pPr>
          </w:p>
        </w:tc>
        <w:tc>
          <w:tcPr>
            <w:tcW w:w="4495" w:type="dxa"/>
          </w:tcPr>
          <w:p w:rsidR="00F9344D" w:rsidRDefault="00F9344D">
            <w:pPr>
              <w:pBdr>
                <w:top w:val="nil"/>
                <w:left w:val="nil"/>
                <w:bottom w:val="nil"/>
                <w:right w:val="nil"/>
                <w:between w:val="nil"/>
              </w:pBdr>
              <w:tabs>
                <w:tab w:val="center" w:pos="4320"/>
                <w:tab w:val="right" w:pos="8640"/>
              </w:tabs>
              <w:rPr>
                <w:rFonts w:ascii="Arial" w:eastAsia="Arial" w:hAnsi="Arial" w:cs="Arial"/>
              </w:rPr>
            </w:pPr>
          </w:p>
        </w:tc>
      </w:tr>
      <w:tr w:rsidR="00F9344D">
        <w:trPr>
          <w:trHeight w:val="435"/>
        </w:trPr>
        <w:tc>
          <w:tcPr>
            <w:tcW w:w="1410" w:type="dxa"/>
          </w:tcPr>
          <w:p w:rsidR="00F9344D" w:rsidRDefault="00F9344D">
            <w:pPr>
              <w:tabs>
                <w:tab w:val="center" w:pos="4320"/>
                <w:tab w:val="right" w:pos="8640"/>
              </w:tabs>
              <w:jc w:val="center"/>
              <w:rPr>
                <w:rFonts w:ascii="Arial" w:eastAsia="Arial" w:hAnsi="Arial" w:cs="Arial"/>
              </w:rPr>
            </w:pPr>
          </w:p>
        </w:tc>
        <w:tc>
          <w:tcPr>
            <w:tcW w:w="2025" w:type="dxa"/>
          </w:tcPr>
          <w:p w:rsidR="00F9344D" w:rsidRDefault="00F9344D">
            <w:pPr>
              <w:tabs>
                <w:tab w:val="center" w:pos="4320"/>
                <w:tab w:val="right" w:pos="8640"/>
              </w:tabs>
              <w:jc w:val="center"/>
              <w:rPr>
                <w:rFonts w:ascii="Arial" w:eastAsia="Arial" w:hAnsi="Arial" w:cs="Arial"/>
              </w:rPr>
            </w:pPr>
          </w:p>
        </w:tc>
        <w:tc>
          <w:tcPr>
            <w:tcW w:w="1965" w:type="dxa"/>
          </w:tcPr>
          <w:p w:rsidR="00F9344D" w:rsidRDefault="00F9344D">
            <w:pPr>
              <w:tabs>
                <w:tab w:val="center" w:pos="4320"/>
                <w:tab w:val="right" w:pos="8640"/>
              </w:tabs>
              <w:spacing w:before="60"/>
              <w:rPr>
                <w:rFonts w:ascii="Arial" w:eastAsia="Arial" w:hAnsi="Arial" w:cs="Arial"/>
              </w:rPr>
            </w:pPr>
          </w:p>
        </w:tc>
        <w:tc>
          <w:tcPr>
            <w:tcW w:w="4495" w:type="dxa"/>
          </w:tcPr>
          <w:p w:rsidR="00F9344D" w:rsidRDefault="00F9344D">
            <w:pPr>
              <w:pBdr>
                <w:top w:val="nil"/>
                <w:left w:val="nil"/>
                <w:bottom w:val="nil"/>
                <w:right w:val="nil"/>
                <w:between w:val="nil"/>
              </w:pBdr>
              <w:tabs>
                <w:tab w:val="center" w:pos="4320"/>
                <w:tab w:val="right" w:pos="8640"/>
              </w:tabs>
              <w:rPr>
                <w:rFonts w:ascii="Arial" w:eastAsia="Arial" w:hAnsi="Arial" w:cs="Arial"/>
              </w:rPr>
            </w:pPr>
          </w:p>
        </w:tc>
      </w:tr>
      <w:tr w:rsidR="00F9344D">
        <w:trPr>
          <w:trHeight w:val="435"/>
        </w:trPr>
        <w:tc>
          <w:tcPr>
            <w:tcW w:w="1410" w:type="dxa"/>
          </w:tcPr>
          <w:p w:rsidR="00F9344D" w:rsidRDefault="00F9344D">
            <w:pPr>
              <w:tabs>
                <w:tab w:val="center" w:pos="4320"/>
                <w:tab w:val="right" w:pos="8640"/>
              </w:tabs>
              <w:jc w:val="center"/>
              <w:rPr>
                <w:rFonts w:ascii="Arial" w:eastAsia="Arial" w:hAnsi="Arial" w:cs="Arial"/>
              </w:rPr>
            </w:pPr>
          </w:p>
        </w:tc>
        <w:tc>
          <w:tcPr>
            <w:tcW w:w="2025" w:type="dxa"/>
          </w:tcPr>
          <w:p w:rsidR="00F9344D" w:rsidRDefault="00F9344D">
            <w:pPr>
              <w:tabs>
                <w:tab w:val="center" w:pos="4320"/>
                <w:tab w:val="right" w:pos="8640"/>
              </w:tabs>
              <w:jc w:val="center"/>
              <w:rPr>
                <w:rFonts w:ascii="Arial" w:eastAsia="Arial" w:hAnsi="Arial" w:cs="Arial"/>
              </w:rPr>
            </w:pPr>
          </w:p>
        </w:tc>
        <w:tc>
          <w:tcPr>
            <w:tcW w:w="1965" w:type="dxa"/>
          </w:tcPr>
          <w:p w:rsidR="00F9344D" w:rsidRDefault="00F9344D">
            <w:pPr>
              <w:tabs>
                <w:tab w:val="center" w:pos="4320"/>
                <w:tab w:val="right" w:pos="8640"/>
              </w:tabs>
              <w:spacing w:before="60"/>
              <w:rPr>
                <w:rFonts w:ascii="Arial" w:eastAsia="Arial" w:hAnsi="Arial" w:cs="Arial"/>
              </w:rPr>
            </w:pPr>
          </w:p>
        </w:tc>
        <w:tc>
          <w:tcPr>
            <w:tcW w:w="4495" w:type="dxa"/>
          </w:tcPr>
          <w:p w:rsidR="00F9344D" w:rsidRDefault="00F9344D">
            <w:pPr>
              <w:pBdr>
                <w:top w:val="nil"/>
                <w:left w:val="nil"/>
                <w:bottom w:val="nil"/>
                <w:right w:val="nil"/>
                <w:between w:val="nil"/>
              </w:pBdr>
              <w:tabs>
                <w:tab w:val="center" w:pos="4320"/>
                <w:tab w:val="right" w:pos="8640"/>
              </w:tabs>
              <w:rPr>
                <w:rFonts w:ascii="Arial" w:eastAsia="Arial" w:hAnsi="Arial" w:cs="Arial"/>
              </w:rPr>
            </w:pPr>
          </w:p>
        </w:tc>
      </w:tr>
    </w:tbl>
    <w:p w:rsidR="00F9344D" w:rsidRDefault="00F9344D">
      <w:pPr>
        <w:pBdr>
          <w:top w:val="nil"/>
          <w:left w:val="nil"/>
          <w:bottom w:val="nil"/>
          <w:right w:val="nil"/>
          <w:between w:val="nil"/>
        </w:pBdr>
        <w:tabs>
          <w:tab w:val="center" w:pos="4320"/>
          <w:tab w:val="right" w:pos="8640"/>
        </w:tabs>
        <w:rPr>
          <w:rFonts w:ascii="Arial" w:eastAsia="Arial" w:hAnsi="Arial" w:cs="Arial"/>
        </w:rPr>
      </w:pPr>
    </w:p>
    <w:p w:rsidR="00F9344D" w:rsidRDefault="00F9344D">
      <w:pPr>
        <w:pBdr>
          <w:top w:val="nil"/>
          <w:left w:val="nil"/>
          <w:bottom w:val="nil"/>
          <w:right w:val="nil"/>
          <w:between w:val="nil"/>
        </w:pBdr>
        <w:tabs>
          <w:tab w:val="center" w:pos="4320"/>
          <w:tab w:val="right" w:pos="8640"/>
        </w:tabs>
        <w:rPr>
          <w:rFonts w:ascii="Arial" w:eastAsia="Arial" w:hAnsi="Arial" w:cs="Arial"/>
        </w:rPr>
      </w:pPr>
    </w:p>
    <w:p w:rsidR="00F9344D" w:rsidRDefault="00F9344D">
      <w:pPr>
        <w:pBdr>
          <w:top w:val="nil"/>
          <w:left w:val="nil"/>
          <w:bottom w:val="nil"/>
          <w:right w:val="nil"/>
          <w:between w:val="nil"/>
        </w:pBdr>
        <w:tabs>
          <w:tab w:val="center" w:pos="4320"/>
          <w:tab w:val="right" w:pos="8640"/>
        </w:tabs>
        <w:rPr>
          <w:rFonts w:ascii="Arial" w:eastAsia="Arial" w:hAnsi="Arial" w:cs="Arial"/>
        </w:rPr>
      </w:pPr>
    </w:p>
    <w:p w:rsidR="00F9344D" w:rsidRDefault="00F9344D">
      <w:pPr>
        <w:pBdr>
          <w:top w:val="nil"/>
          <w:left w:val="nil"/>
          <w:bottom w:val="nil"/>
          <w:right w:val="nil"/>
          <w:between w:val="nil"/>
        </w:pBdr>
        <w:tabs>
          <w:tab w:val="center" w:pos="4320"/>
          <w:tab w:val="right" w:pos="8640"/>
        </w:tabs>
        <w:rPr>
          <w:rFonts w:ascii="Arial" w:eastAsia="Arial" w:hAnsi="Arial" w:cs="Arial"/>
        </w:rPr>
      </w:pPr>
    </w:p>
    <w:p w:rsidR="00F9344D" w:rsidRDefault="00F9344D">
      <w:pPr>
        <w:pBdr>
          <w:top w:val="nil"/>
          <w:left w:val="nil"/>
          <w:bottom w:val="nil"/>
          <w:right w:val="nil"/>
          <w:between w:val="nil"/>
        </w:pBdr>
        <w:tabs>
          <w:tab w:val="center" w:pos="4320"/>
          <w:tab w:val="right" w:pos="8640"/>
        </w:tabs>
        <w:rPr>
          <w:rFonts w:ascii="Arial" w:eastAsia="Arial" w:hAnsi="Arial" w:cs="Arial"/>
        </w:rPr>
      </w:pPr>
    </w:p>
    <w:p w:rsidR="00F9344D" w:rsidRDefault="00F9344D">
      <w:pPr>
        <w:pBdr>
          <w:top w:val="nil"/>
          <w:left w:val="nil"/>
          <w:bottom w:val="nil"/>
          <w:right w:val="nil"/>
          <w:between w:val="nil"/>
        </w:pBdr>
        <w:tabs>
          <w:tab w:val="center" w:pos="4320"/>
          <w:tab w:val="right" w:pos="8640"/>
        </w:tabs>
        <w:rPr>
          <w:rFonts w:ascii="Arial" w:eastAsia="Arial" w:hAnsi="Arial" w:cs="Arial"/>
        </w:rPr>
      </w:pPr>
    </w:p>
    <w:p w:rsidR="00F9344D" w:rsidRDefault="00F9344D">
      <w:pPr>
        <w:pBdr>
          <w:top w:val="nil"/>
          <w:left w:val="nil"/>
          <w:bottom w:val="nil"/>
          <w:right w:val="nil"/>
          <w:between w:val="nil"/>
        </w:pBdr>
        <w:tabs>
          <w:tab w:val="center" w:pos="4320"/>
          <w:tab w:val="right" w:pos="8640"/>
        </w:tabs>
        <w:rPr>
          <w:rFonts w:ascii="Arial" w:eastAsia="Arial" w:hAnsi="Arial" w:cs="Arial"/>
        </w:rPr>
      </w:pPr>
    </w:p>
    <w:p w:rsidR="00F9344D" w:rsidRDefault="00F9344D">
      <w:pPr>
        <w:pBdr>
          <w:top w:val="nil"/>
          <w:left w:val="nil"/>
          <w:bottom w:val="nil"/>
          <w:right w:val="nil"/>
          <w:between w:val="nil"/>
        </w:pBdr>
        <w:tabs>
          <w:tab w:val="center" w:pos="4320"/>
          <w:tab w:val="right" w:pos="8640"/>
        </w:tabs>
        <w:rPr>
          <w:rFonts w:ascii="Arial" w:eastAsia="Arial" w:hAnsi="Arial" w:cs="Arial"/>
        </w:rPr>
      </w:pPr>
    </w:p>
    <w:p w:rsidR="00F9344D" w:rsidRDefault="00F9344D">
      <w:pPr>
        <w:pBdr>
          <w:top w:val="nil"/>
          <w:left w:val="nil"/>
          <w:bottom w:val="nil"/>
          <w:right w:val="nil"/>
          <w:between w:val="nil"/>
        </w:pBdr>
        <w:tabs>
          <w:tab w:val="center" w:pos="4320"/>
          <w:tab w:val="right" w:pos="8640"/>
        </w:tabs>
        <w:rPr>
          <w:rFonts w:ascii="Arial" w:eastAsia="Arial" w:hAnsi="Arial" w:cs="Arial"/>
        </w:rPr>
      </w:pPr>
    </w:p>
    <w:p w:rsidR="00F9344D" w:rsidRDefault="00F9344D">
      <w:pPr>
        <w:pBdr>
          <w:top w:val="nil"/>
          <w:left w:val="nil"/>
          <w:bottom w:val="nil"/>
          <w:right w:val="nil"/>
          <w:between w:val="nil"/>
        </w:pBdr>
        <w:tabs>
          <w:tab w:val="center" w:pos="4320"/>
          <w:tab w:val="right" w:pos="8640"/>
        </w:tabs>
        <w:rPr>
          <w:rFonts w:ascii="Arial" w:eastAsia="Arial" w:hAnsi="Arial" w:cs="Arial"/>
        </w:rPr>
      </w:pPr>
    </w:p>
    <w:p w:rsidR="00F9344D" w:rsidRDefault="00F9344D">
      <w:pPr>
        <w:pBdr>
          <w:top w:val="nil"/>
          <w:left w:val="nil"/>
          <w:bottom w:val="nil"/>
          <w:right w:val="nil"/>
          <w:between w:val="nil"/>
        </w:pBdr>
        <w:tabs>
          <w:tab w:val="center" w:pos="4320"/>
          <w:tab w:val="right" w:pos="8640"/>
        </w:tabs>
        <w:rPr>
          <w:rFonts w:ascii="Arial" w:eastAsia="Arial" w:hAnsi="Arial" w:cs="Arial"/>
        </w:rPr>
      </w:pPr>
    </w:p>
    <w:p w:rsidR="00F9344D" w:rsidRDefault="00F9344D">
      <w:pPr>
        <w:pBdr>
          <w:top w:val="nil"/>
          <w:left w:val="nil"/>
          <w:bottom w:val="nil"/>
          <w:right w:val="nil"/>
          <w:between w:val="nil"/>
        </w:pBdr>
        <w:tabs>
          <w:tab w:val="center" w:pos="4320"/>
          <w:tab w:val="right" w:pos="8640"/>
        </w:tabs>
        <w:rPr>
          <w:rFonts w:ascii="Arial" w:eastAsia="Arial" w:hAnsi="Arial" w:cs="Arial"/>
        </w:rPr>
      </w:pPr>
    </w:p>
    <w:p w:rsidR="00F9344D" w:rsidRDefault="00F9344D">
      <w:pPr>
        <w:pBdr>
          <w:top w:val="nil"/>
          <w:left w:val="nil"/>
          <w:bottom w:val="nil"/>
          <w:right w:val="nil"/>
          <w:between w:val="nil"/>
        </w:pBdr>
        <w:tabs>
          <w:tab w:val="center" w:pos="4320"/>
          <w:tab w:val="right" w:pos="8640"/>
        </w:tabs>
        <w:rPr>
          <w:rFonts w:ascii="Arial" w:eastAsia="Arial" w:hAnsi="Arial" w:cs="Arial"/>
        </w:rPr>
      </w:pPr>
    </w:p>
    <w:p w:rsidR="00F9344D" w:rsidRDefault="00F9344D">
      <w:pPr>
        <w:pBdr>
          <w:top w:val="nil"/>
          <w:left w:val="nil"/>
          <w:bottom w:val="nil"/>
          <w:right w:val="nil"/>
          <w:between w:val="nil"/>
        </w:pBdr>
        <w:tabs>
          <w:tab w:val="center" w:pos="4320"/>
          <w:tab w:val="right" w:pos="8640"/>
        </w:tabs>
        <w:rPr>
          <w:rFonts w:ascii="Arial" w:eastAsia="Arial" w:hAnsi="Arial" w:cs="Arial"/>
        </w:rPr>
      </w:pPr>
    </w:p>
    <w:p w:rsidR="00F9344D" w:rsidRDefault="00F9344D">
      <w:pPr>
        <w:pBdr>
          <w:top w:val="nil"/>
          <w:left w:val="nil"/>
          <w:bottom w:val="nil"/>
          <w:right w:val="nil"/>
          <w:between w:val="nil"/>
        </w:pBdr>
        <w:tabs>
          <w:tab w:val="center" w:pos="4320"/>
          <w:tab w:val="right" w:pos="8640"/>
        </w:tabs>
        <w:rPr>
          <w:rFonts w:ascii="Arial" w:eastAsia="Arial" w:hAnsi="Arial" w:cs="Arial"/>
        </w:rPr>
      </w:pPr>
    </w:p>
    <w:p w:rsidR="00F9344D" w:rsidRDefault="00F9344D">
      <w:pPr>
        <w:pBdr>
          <w:top w:val="nil"/>
          <w:left w:val="nil"/>
          <w:bottom w:val="nil"/>
          <w:right w:val="nil"/>
          <w:between w:val="nil"/>
        </w:pBdr>
        <w:tabs>
          <w:tab w:val="center" w:pos="4320"/>
          <w:tab w:val="right" w:pos="8640"/>
        </w:tabs>
        <w:rPr>
          <w:rFonts w:ascii="Arial" w:eastAsia="Arial" w:hAnsi="Arial" w:cs="Arial"/>
        </w:rPr>
      </w:pPr>
    </w:p>
    <w:p w:rsidR="00F9344D" w:rsidRDefault="00F9344D">
      <w:pPr>
        <w:pBdr>
          <w:top w:val="nil"/>
          <w:left w:val="nil"/>
          <w:bottom w:val="nil"/>
          <w:right w:val="nil"/>
          <w:between w:val="nil"/>
        </w:pBdr>
        <w:tabs>
          <w:tab w:val="center" w:pos="4320"/>
          <w:tab w:val="right" w:pos="8640"/>
        </w:tabs>
        <w:rPr>
          <w:rFonts w:ascii="Arial" w:eastAsia="Arial" w:hAnsi="Arial" w:cs="Arial"/>
        </w:rPr>
      </w:pPr>
    </w:p>
    <w:p w:rsidR="00F9344D" w:rsidRDefault="00F9344D">
      <w:pPr>
        <w:pBdr>
          <w:top w:val="nil"/>
          <w:left w:val="nil"/>
          <w:bottom w:val="nil"/>
          <w:right w:val="nil"/>
          <w:between w:val="nil"/>
        </w:pBdr>
        <w:tabs>
          <w:tab w:val="center" w:pos="4320"/>
          <w:tab w:val="right" w:pos="8640"/>
        </w:tabs>
        <w:rPr>
          <w:rFonts w:ascii="Arial" w:eastAsia="Arial" w:hAnsi="Arial" w:cs="Arial"/>
        </w:rPr>
      </w:pPr>
    </w:p>
    <w:p w:rsidR="00F9344D" w:rsidRDefault="00F9344D">
      <w:pPr>
        <w:pBdr>
          <w:top w:val="nil"/>
          <w:left w:val="nil"/>
          <w:bottom w:val="nil"/>
          <w:right w:val="nil"/>
          <w:between w:val="nil"/>
        </w:pBdr>
        <w:tabs>
          <w:tab w:val="center" w:pos="4320"/>
          <w:tab w:val="right" w:pos="8640"/>
        </w:tabs>
        <w:rPr>
          <w:rFonts w:ascii="Arial" w:eastAsia="Arial" w:hAnsi="Arial" w:cs="Arial"/>
        </w:rPr>
      </w:pPr>
    </w:p>
    <w:p w:rsidR="00F9344D" w:rsidRDefault="00F9344D">
      <w:pPr>
        <w:pBdr>
          <w:top w:val="nil"/>
          <w:left w:val="nil"/>
          <w:bottom w:val="nil"/>
          <w:right w:val="nil"/>
          <w:between w:val="nil"/>
        </w:pBdr>
        <w:tabs>
          <w:tab w:val="center" w:pos="4320"/>
          <w:tab w:val="right" w:pos="8640"/>
        </w:tabs>
        <w:rPr>
          <w:rFonts w:ascii="Arial" w:eastAsia="Arial" w:hAnsi="Arial" w:cs="Arial"/>
        </w:rPr>
      </w:pPr>
    </w:p>
    <w:p w:rsidR="00F9344D" w:rsidRDefault="00F9344D">
      <w:pPr>
        <w:pBdr>
          <w:top w:val="nil"/>
          <w:left w:val="nil"/>
          <w:bottom w:val="nil"/>
          <w:right w:val="nil"/>
          <w:between w:val="nil"/>
        </w:pBdr>
        <w:tabs>
          <w:tab w:val="center" w:pos="4320"/>
          <w:tab w:val="right" w:pos="8640"/>
        </w:tabs>
        <w:rPr>
          <w:rFonts w:ascii="Arial" w:eastAsia="Arial" w:hAnsi="Arial" w:cs="Arial"/>
        </w:rPr>
      </w:pPr>
    </w:p>
    <w:p w:rsidR="00F9344D" w:rsidRDefault="00F9344D">
      <w:pPr>
        <w:pBdr>
          <w:top w:val="nil"/>
          <w:left w:val="nil"/>
          <w:bottom w:val="nil"/>
          <w:right w:val="nil"/>
          <w:between w:val="nil"/>
        </w:pBdr>
        <w:tabs>
          <w:tab w:val="center" w:pos="4320"/>
          <w:tab w:val="right" w:pos="8640"/>
        </w:tabs>
        <w:rPr>
          <w:rFonts w:ascii="Arial" w:eastAsia="Arial" w:hAnsi="Arial" w:cs="Arial"/>
        </w:rPr>
      </w:pPr>
    </w:p>
    <w:p w:rsidR="00F9344D" w:rsidRDefault="00F9344D">
      <w:pPr>
        <w:pBdr>
          <w:top w:val="nil"/>
          <w:left w:val="nil"/>
          <w:bottom w:val="nil"/>
          <w:right w:val="nil"/>
          <w:between w:val="nil"/>
        </w:pBdr>
        <w:tabs>
          <w:tab w:val="center" w:pos="4320"/>
          <w:tab w:val="right" w:pos="8640"/>
        </w:tabs>
        <w:rPr>
          <w:rFonts w:ascii="Arial" w:eastAsia="Arial" w:hAnsi="Arial" w:cs="Arial"/>
        </w:rPr>
      </w:pPr>
    </w:p>
    <w:p w:rsidR="00F9344D" w:rsidRDefault="00F9344D">
      <w:pPr>
        <w:pBdr>
          <w:top w:val="nil"/>
          <w:left w:val="nil"/>
          <w:bottom w:val="nil"/>
          <w:right w:val="nil"/>
          <w:between w:val="nil"/>
        </w:pBdr>
        <w:tabs>
          <w:tab w:val="center" w:pos="4320"/>
          <w:tab w:val="right" w:pos="8640"/>
        </w:tabs>
        <w:rPr>
          <w:rFonts w:ascii="Arial" w:eastAsia="Arial" w:hAnsi="Arial" w:cs="Arial"/>
        </w:rPr>
      </w:pPr>
    </w:p>
    <w:p w:rsidR="00F9344D" w:rsidRDefault="00F9344D">
      <w:pPr>
        <w:pBdr>
          <w:top w:val="nil"/>
          <w:left w:val="nil"/>
          <w:bottom w:val="nil"/>
          <w:right w:val="nil"/>
          <w:between w:val="nil"/>
        </w:pBdr>
        <w:tabs>
          <w:tab w:val="center" w:pos="4320"/>
          <w:tab w:val="right" w:pos="8640"/>
        </w:tabs>
        <w:rPr>
          <w:rFonts w:ascii="Arial" w:eastAsia="Arial" w:hAnsi="Arial" w:cs="Arial"/>
        </w:rPr>
      </w:pPr>
    </w:p>
    <w:p w:rsidR="00F9344D" w:rsidRDefault="00F9344D">
      <w:pPr>
        <w:pBdr>
          <w:top w:val="nil"/>
          <w:left w:val="nil"/>
          <w:bottom w:val="nil"/>
          <w:right w:val="nil"/>
          <w:between w:val="nil"/>
        </w:pBdr>
        <w:tabs>
          <w:tab w:val="center" w:pos="4320"/>
          <w:tab w:val="right" w:pos="8640"/>
        </w:tabs>
        <w:rPr>
          <w:rFonts w:ascii="Arial" w:eastAsia="Arial" w:hAnsi="Arial" w:cs="Arial"/>
        </w:rPr>
      </w:pPr>
    </w:p>
    <w:p w:rsidR="00F9344D" w:rsidRDefault="00F9344D">
      <w:pPr>
        <w:pBdr>
          <w:top w:val="nil"/>
          <w:left w:val="nil"/>
          <w:bottom w:val="nil"/>
          <w:right w:val="nil"/>
          <w:between w:val="nil"/>
        </w:pBdr>
        <w:tabs>
          <w:tab w:val="center" w:pos="4320"/>
          <w:tab w:val="right" w:pos="8640"/>
        </w:tabs>
        <w:rPr>
          <w:rFonts w:ascii="Arial" w:eastAsia="Arial" w:hAnsi="Arial" w:cs="Arial"/>
        </w:rPr>
      </w:pPr>
    </w:p>
    <w:p w:rsidR="00F9344D" w:rsidRDefault="00F9344D">
      <w:pPr>
        <w:pBdr>
          <w:top w:val="nil"/>
          <w:left w:val="nil"/>
          <w:bottom w:val="nil"/>
          <w:right w:val="nil"/>
          <w:between w:val="nil"/>
        </w:pBdr>
        <w:tabs>
          <w:tab w:val="center" w:pos="4320"/>
          <w:tab w:val="right" w:pos="8640"/>
        </w:tabs>
        <w:rPr>
          <w:rFonts w:ascii="Arial" w:eastAsia="Arial" w:hAnsi="Arial" w:cs="Arial"/>
        </w:rPr>
      </w:pPr>
    </w:p>
    <w:p w:rsidR="00F9344D" w:rsidRDefault="00F9344D">
      <w:pPr>
        <w:pBdr>
          <w:top w:val="nil"/>
          <w:left w:val="nil"/>
          <w:bottom w:val="nil"/>
          <w:right w:val="nil"/>
          <w:between w:val="nil"/>
        </w:pBdr>
        <w:tabs>
          <w:tab w:val="center" w:pos="4320"/>
          <w:tab w:val="right" w:pos="8640"/>
        </w:tabs>
        <w:rPr>
          <w:rFonts w:ascii="Arial" w:eastAsia="Arial" w:hAnsi="Arial" w:cs="Arial"/>
        </w:rPr>
      </w:pPr>
    </w:p>
    <w:p w:rsidR="00F9344D" w:rsidRDefault="00F9344D">
      <w:pPr>
        <w:pBdr>
          <w:top w:val="nil"/>
          <w:left w:val="nil"/>
          <w:bottom w:val="nil"/>
          <w:right w:val="nil"/>
          <w:between w:val="nil"/>
        </w:pBdr>
        <w:tabs>
          <w:tab w:val="center" w:pos="4320"/>
          <w:tab w:val="right" w:pos="8640"/>
        </w:tabs>
        <w:rPr>
          <w:rFonts w:ascii="Arial" w:eastAsia="Arial" w:hAnsi="Arial" w:cs="Arial"/>
        </w:rPr>
      </w:pPr>
    </w:p>
    <w:p w:rsidR="00F9344D" w:rsidRDefault="00F9344D">
      <w:pPr>
        <w:pBdr>
          <w:top w:val="nil"/>
          <w:left w:val="nil"/>
          <w:bottom w:val="nil"/>
          <w:right w:val="nil"/>
          <w:between w:val="nil"/>
        </w:pBdr>
        <w:tabs>
          <w:tab w:val="center" w:pos="4320"/>
          <w:tab w:val="right" w:pos="8640"/>
        </w:tabs>
        <w:rPr>
          <w:rFonts w:ascii="Arial" w:eastAsia="Arial" w:hAnsi="Arial" w:cs="Arial"/>
        </w:rPr>
      </w:pPr>
    </w:p>
    <w:p w:rsidR="00F9344D" w:rsidRDefault="00F9344D">
      <w:pPr>
        <w:pBdr>
          <w:top w:val="nil"/>
          <w:left w:val="nil"/>
          <w:bottom w:val="nil"/>
          <w:right w:val="nil"/>
          <w:between w:val="nil"/>
        </w:pBdr>
        <w:tabs>
          <w:tab w:val="center" w:pos="4320"/>
          <w:tab w:val="right" w:pos="8640"/>
        </w:tabs>
        <w:rPr>
          <w:rFonts w:ascii="Arial" w:eastAsia="Arial" w:hAnsi="Arial" w:cs="Arial"/>
        </w:rPr>
      </w:pPr>
    </w:p>
    <w:p w:rsidR="00F9344D" w:rsidRDefault="00F9344D">
      <w:pPr>
        <w:pBdr>
          <w:top w:val="nil"/>
          <w:left w:val="nil"/>
          <w:bottom w:val="nil"/>
          <w:right w:val="nil"/>
          <w:between w:val="nil"/>
        </w:pBdr>
        <w:tabs>
          <w:tab w:val="center" w:pos="4320"/>
          <w:tab w:val="right" w:pos="8640"/>
        </w:tabs>
        <w:rPr>
          <w:rFonts w:ascii="Arial" w:eastAsia="Arial" w:hAnsi="Arial" w:cs="Arial"/>
        </w:rPr>
      </w:pPr>
    </w:p>
    <w:p w:rsidR="00F9344D" w:rsidRDefault="008E2BE6">
      <w:pPr>
        <w:rPr>
          <w:rFonts w:ascii="Arial" w:eastAsia="Arial" w:hAnsi="Arial" w:cs="Arial"/>
          <w:sz w:val="32"/>
          <w:szCs w:val="32"/>
        </w:rPr>
      </w:pPr>
      <w:r>
        <w:rPr>
          <w:rFonts w:ascii="Arial" w:eastAsia="Arial" w:hAnsi="Arial" w:cs="Arial"/>
          <w:b/>
          <w:sz w:val="32"/>
          <w:szCs w:val="32"/>
        </w:rPr>
        <w:lastRenderedPageBreak/>
        <w:t>Table of Contents</w:t>
      </w:r>
    </w:p>
    <w:p w:rsidR="00F9344D" w:rsidRDefault="00F9344D">
      <w:pPr>
        <w:rPr>
          <w:rFonts w:ascii="Arial" w:eastAsia="Arial" w:hAnsi="Arial" w:cs="Arial"/>
        </w:rPr>
      </w:pPr>
    </w:p>
    <w:p w:rsidR="00F9344D" w:rsidRDefault="008E2BE6">
      <w:pPr>
        <w:rPr>
          <w:rFonts w:ascii="Arial" w:eastAsia="Arial" w:hAnsi="Arial" w:cs="Arial"/>
          <w:b/>
        </w:rPr>
      </w:pPr>
      <w:r>
        <w:rPr>
          <w:rFonts w:ascii="Arial" w:eastAsia="Arial" w:hAnsi="Arial" w:cs="Arial"/>
          <w:b/>
        </w:rPr>
        <w:t>1  INTRODUCTION</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4</w:t>
      </w:r>
    </w:p>
    <w:p w:rsidR="00F9344D" w:rsidRDefault="00F9344D">
      <w:pPr>
        <w:rPr>
          <w:rFonts w:ascii="Arial" w:eastAsia="Arial" w:hAnsi="Arial" w:cs="Arial"/>
        </w:rPr>
      </w:pPr>
    </w:p>
    <w:p w:rsidR="00F9344D" w:rsidRDefault="008E2BE6">
      <w:pPr>
        <w:rPr>
          <w:rFonts w:ascii="Arial" w:eastAsia="Arial" w:hAnsi="Arial" w:cs="Arial"/>
        </w:rPr>
      </w:pPr>
      <w:r>
        <w:rPr>
          <w:rFonts w:ascii="Arial" w:eastAsia="Arial" w:hAnsi="Arial" w:cs="Arial"/>
        </w:rPr>
        <w:t>1.1 Definitions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4</w:t>
      </w:r>
    </w:p>
    <w:p w:rsidR="00F9344D" w:rsidRDefault="00F9344D">
      <w:pPr>
        <w:rPr>
          <w:rFonts w:ascii="Arial" w:eastAsia="Arial" w:hAnsi="Arial" w:cs="Arial"/>
          <w:b/>
        </w:rPr>
      </w:pPr>
      <w:bookmarkStart w:id="1" w:name="_GoBack"/>
      <w:bookmarkEnd w:id="1"/>
    </w:p>
    <w:p w:rsidR="00F9344D" w:rsidRDefault="008E2BE6">
      <w:pPr>
        <w:rPr>
          <w:rFonts w:ascii="Arial" w:eastAsia="Arial" w:hAnsi="Arial" w:cs="Arial"/>
          <w:b/>
        </w:rPr>
      </w:pPr>
      <w:r>
        <w:rPr>
          <w:rFonts w:ascii="Arial" w:eastAsia="Arial" w:hAnsi="Arial" w:cs="Arial"/>
          <w:b/>
        </w:rPr>
        <w:t>2  INSTALLATION AND SETUP</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5</w:t>
      </w:r>
    </w:p>
    <w:p w:rsidR="00F9344D" w:rsidRDefault="00F9344D">
      <w:pPr>
        <w:rPr>
          <w:rFonts w:ascii="Arial" w:eastAsia="Arial" w:hAnsi="Arial" w:cs="Arial"/>
          <w:b/>
        </w:rPr>
      </w:pPr>
    </w:p>
    <w:p w:rsidR="00F9344D" w:rsidRDefault="008E2BE6">
      <w:pPr>
        <w:rPr>
          <w:rFonts w:ascii="Arial" w:eastAsia="Arial" w:hAnsi="Arial" w:cs="Arial"/>
        </w:rPr>
      </w:pPr>
      <w:r>
        <w:rPr>
          <w:rFonts w:ascii="Arial" w:eastAsia="Arial" w:hAnsi="Arial" w:cs="Arial"/>
        </w:rPr>
        <w:t>2.1 C# and .NET Core</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5</w:t>
      </w:r>
    </w:p>
    <w:p w:rsidR="00F9344D" w:rsidRDefault="00F9344D">
      <w:pPr>
        <w:rPr>
          <w:rFonts w:ascii="Arial" w:eastAsia="Arial" w:hAnsi="Arial" w:cs="Arial"/>
        </w:rPr>
      </w:pPr>
    </w:p>
    <w:p w:rsidR="00F9344D" w:rsidRDefault="008E2BE6">
      <w:pPr>
        <w:rPr>
          <w:rFonts w:ascii="Arial" w:eastAsia="Arial" w:hAnsi="Arial" w:cs="Arial"/>
        </w:rPr>
      </w:pPr>
      <w:r>
        <w:rPr>
          <w:rFonts w:ascii="Arial" w:eastAsia="Arial" w:hAnsi="Arial" w:cs="Arial"/>
        </w:rPr>
        <w:t>2.2 Xunit Unit Testing</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5</w:t>
      </w:r>
    </w:p>
    <w:p w:rsidR="00F9344D" w:rsidRDefault="00F9344D">
      <w:pPr>
        <w:rPr>
          <w:rFonts w:ascii="Arial" w:eastAsia="Arial" w:hAnsi="Arial" w:cs="Arial"/>
        </w:rPr>
      </w:pPr>
    </w:p>
    <w:p w:rsidR="00F9344D" w:rsidRDefault="008E2BE6">
      <w:pPr>
        <w:rPr>
          <w:rFonts w:ascii="Arial" w:eastAsia="Arial" w:hAnsi="Arial" w:cs="Arial"/>
        </w:rPr>
      </w:pPr>
      <w:r>
        <w:rPr>
          <w:rFonts w:ascii="Arial" w:eastAsia="Arial" w:hAnsi="Arial" w:cs="Arial"/>
        </w:rPr>
        <w:t>2.3 Microsoft SQL Server</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5</w:t>
      </w:r>
    </w:p>
    <w:p w:rsidR="00F9344D" w:rsidRDefault="00F9344D">
      <w:pPr>
        <w:rPr>
          <w:rFonts w:ascii="Arial" w:eastAsia="Arial" w:hAnsi="Arial" w:cs="Arial"/>
        </w:rPr>
      </w:pPr>
    </w:p>
    <w:p w:rsidR="00F9344D" w:rsidRDefault="008E2BE6">
      <w:pPr>
        <w:rPr>
          <w:rFonts w:ascii="Arial" w:eastAsia="Arial" w:hAnsi="Arial" w:cs="Arial"/>
        </w:rPr>
      </w:pPr>
      <w:r>
        <w:rPr>
          <w:rFonts w:ascii="Arial" w:eastAsia="Arial" w:hAnsi="Arial" w:cs="Arial"/>
        </w:rPr>
        <w:t>2.4 React</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6</w:t>
      </w:r>
    </w:p>
    <w:p w:rsidR="00F9344D" w:rsidRDefault="00F9344D">
      <w:pPr>
        <w:rPr>
          <w:rFonts w:ascii="Arial" w:eastAsia="Arial" w:hAnsi="Arial" w:cs="Arial"/>
        </w:rPr>
      </w:pPr>
    </w:p>
    <w:p w:rsidR="00F9344D" w:rsidRDefault="00F9344D">
      <w:pPr>
        <w:rPr>
          <w:rFonts w:ascii="Arial" w:eastAsia="Arial" w:hAnsi="Arial" w:cs="Arial"/>
        </w:rPr>
      </w:pPr>
    </w:p>
    <w:p w:rsidR="00F9344D" w:rsidRDefault="00F9344D">
      <w:pPr>
        <w:rPr>
          <w:rFonts w:ascii="Arial" w:eastAsia="Arial" w:hAnsi="Arial" w:cs="Arial"/>
        </w:rPr>
      </w:pPr>
    </w:p>
    <w:p w:rsidR="00F9344D" w:rsidRDefault="00F9344D">
      <w:pPr>
        <w:rPr>
          <w:rFonts w:ascii="Arial" w:eastAsia="Arial" w:hAnsi="Arial" w:cs="Arial"/>
        </w:rPr>
      </w:pPr>
    </w:p>
    <w:p w:rsidR="00F9344D" w:rsidRDefault="00F9344D">
      <w:pPr>
        <w:rPr>
          <w:rFonts w:ascii="Arial" w:eastAsia="Arial" w:hAnsi="Arial" w:cs="Arial"/>
        </w:rPr>
      </w:pPr>
    </w:p>
    <w:p w:rsidR="00F9344D" w:rsidRDefault="00F9344D">
      <w:pPr>
        <w:rPr>
          <w:rFonts w:ascii="Arial" w:eastAsia="Arial" w:hAnsi="Arial" w:cs="Arial"/>
        </w:rPr>
      </w:pPr>
    </w:p>
    <w:p w:rsidR="00F9344D" w:rsidRDefault="00F9344D">
      <w:pPr>
        <w:rPr>
          <w:rFonts w:ascii="Arial" w:eastAsia="Arial" w:hAnsi="Arial" w:cs="Arial"/>
        </w:rPr>
      </w:pPr>
    </w:p>
    <w:p w:rsidR="00F9344D" w:rsidRDefault="00F9344D">
      <w:pPr>
        <w:rPr>
          <w:rFonts w:ascii="Arial" w:eastAsia="Arial" w:hAnsi="Arial" w:cs="Arial"/>
        </w:rPr>
      </w:pPr>
    </w:p>
    <w:p w:rsidR="00F9344D" w:rsidRDefault="00F9344D">
      <w:pPr>
        <w:rPr>
          <w:rFonts w:ascii="Arial" w:eastAsia="Arial" w:hAnsi="Arial" w:cs="Arial"/>
        </w:rPr>
      </w:pPr>
    </w:p>
    <w:p w:rsidR="00F9344D" w:rsidRDefault="00F9344D">
      <w:pPr>
        <w:rPr>
          <w:rFonts w:ascii="Arial" w:eastAsia="Arial" w:hAnsi="Arial" w:cs="Arial"/>
        </w:rPr>
      </w:pPr>
    </w:p>
    <w:p w:rsidR="00F9344D" w:rsidRDefault="00F9344D">
      <w:pPr>
        <w:rPr>
          <w:rFonts w:ascii="Arial" w:eastAsia="Arial" w:hAnsi="Arial" w:cs="Arial"/>
        </w:rPr>
      </w:pPr>
    </w:p>
    <w:p w:rsidR="00F9344D" w:rsidRDefault="00F9344D">
      <w:pPr>
        <w:rPr>
          <w:rFonts w:ascii="Arial" w:eastAsia="Arial" w:hAnsi="Arial" w:cs="Arial"/>
        </w:rPr>
      </w:pPr>
    </w:p>
    <w:p w:rsidR="00F9344D" w:rsidRDefault="00F9344D">
      <w:pPr>
        <w:rPr>
          <w:rFonts w:ascii="Arial" w:eastAsia="Arial" w:hAnsi="Arial" w:cs="Arial"/>
        </w:rPr>
      </w:pPr>
    </w:p>
    <w:p w:rsidR="00F9344D" w:rsidRDefault="00F9344D">
      <w:pPr>
        <w:rPr>
          <w:rFonts w:ascii="Arial" w:eastAsia="Arial" w:hAnsi="Arial" w:cs="Arial"/>
        </w:rPr>
      </w:pPr>
    </w:p>
    <w:p w:rsidR="00F9344D" w:rsidRDefault="00F9344D">
      <w:pPr>
        <w:rPr>
          <w:rFonts w:ascii="Arial" w:eastAsia="Arial" w:hAnsi="Arial" w:cs="Arial"/>
        </w:rPr>
      </w:pPr>
    </w:p>
    <w:p w:rsidR="004D0D27" w:rsidRDefault="004D0D27">
      <w:pPr>
        <w:rPr>
          <w:rFonts w:ascii="Arial" w:eastAsia="Arial" w:hAnsi="Arial" w:cs="Arial"/>
        </w:rPr>
      </w:pPr>
    </w:p>
    <w:p w:rsidR="004D0D27" w:rsidRDefault="004D0D27">
      <w:pPr>
        <w:rPr>
          <w:rFonts w:ascii="Arial" w:eastAsia="Arial" w:hAnsi="Arial" w:cs="Arial"/>
        </w:rPr>
      </w:pPr>
    </w:p>
    <w:p w:rsidR="004D0D27" w:rsidRDefault="004D0D27">
      <w:pPr>
        <w:rPr>
          <w:rFonts w:ascii="Arial" w:eastAsia="Arial" w:hAnsi="Arial" w:cs="Arial"/>
        </w:rPr>
      </w:pPr>
    </w:p>
    <w:p w:rsidR="004D0D27" w:rsidRDefault="004D0D27">
      <w:pPr>
        <w:rPr>
          <w:rFonts w:ascii="Arial" w:eastAsia="Arial" w:hAnsi="Arial" w:cs="Arial"/>
        </w:rPr>
      </w:pPr>
    </w:p>
    <w:p w:rsidR="004D0D27" w:rsidRDefault="004D0D27">
      <w:pPr>
        <w:rPr>
          <w:rFonts w:ascii="Arial" w:eastAsia="Arial" w:hAnsi="Arial" w:cs="Arial"/>
        </w:rPr>
      </w:pPr>
    </w:p>
    <w:p w:rsidR="00F9344D" w:rsidRDefault="00F9344D">
      <w:pPr>
        <w:rPr>
          <w:rFonts w:ascii="Arial" w:eastAsia="Arial" w:hAnsi="Arial" w:cs="Arial"/>
        </w:rPr>
      </w:pPr>
    </w:p>
    <w:p w:rsidR="00F9344D" w:rsidRDefault="00F9344D">
      <w:pPr>
        <w:rPr>
          <w:rFonts w:ascii="Arial" w:eastAsia="Arial" w:hAnsi="Arial" w:cs="Arial"/>
        </w:rPr>
      </w:pPr>
    </w:p>
    <w:p w:rsidR="00F9344D" w:rsidRDefault="00F9344D">
      <w:pPr>
        <w:rPr>
          <w:rFonts w:ascii="Arial" w:eastAsia="Arial" w:hAnsi="Arial" w:cs="Arial"/>
        </w:rPr>
      </w:pPr>
    </w:p>
    <w:p w:rsidR="00F9344D" w:rsidRDefault="00F9344D">
      <w:pPr>
        <w:rPr>
          <w:rFonts w:ascii="Arial" w:eastAsia="Arial" w:hAnsi="Arial" w:cs="Arial"/>
        </w:rPr>
      </w:pPr>
    </w:p>
    <w:p w:rsidR="00F9344D" w:rsidRDefault="00F9344D">
      <w:pPr>
        <w:rPr>
          <w:rFonts w:ascii="Arial" w:eastAsia="Arial" w:hAnsi="Arial" w:cs="Arial"/>
        </w:rPr>
      </w:pPr>
    </w:p>
    <w:p w:rsidR="00F9344D" w:rsidRDefault="00F9344D">
      <w:pPr>
        <w:rPr>
          <w:rFonts w:ascii="Arial" w:eastAsia="Arial" w:hAnsi="Arial" w:cs="Arial"/>
        </w:rPr>
      </w:pPr>
    </w:p>
    <w:p w:rsidR="00F9344D" w:rsidRDefault="00F9344D">
      <w:pPr>
        <w:rPr>
          <w:rFonts w:ascii="Arial" w:eastAsia="Arial" w:hAnsi="Arial" w:cs="Arial"/>
        </w:rPr>
      </w:pPr>
    </w:p>
    <w:p w:rsidR="00F9344D" w:rsidRDefault="008E2BE6">
      <w:pPr>
        <w:pStyle w:val="Heading1"/>
        <w:numPr>
          <w:ilvl w:val="0"/>
          <w:numId w:val="1"/>
        </w:numPr>
      </w:pPr>
      <w:r>
        <w:lastRenderedPageBreak/>
        <w:t>Introduction</w:t>
      </w:r>
    </w:p>
    <w:p w:rsidR="00F9344D" w:rsidRDefault="008E2BE6">
      <w:pPr>
        <w:spacing w:before="240" w:after="240"/>
      </w:pPr>
      <w:r>
        <w:t>This document will outline the steps required to run the application and to maintain the Commerce Bank System. The Commerce Bank System is a web application that will allow customers who bank with Commerce to access information about their accounts online.</w:t>
      </w:r>
      <w:r>
        <w:t xml:space="preserve"> This system will provide a home page, a transaction history, the ability to create and apply notification triggers specific to the customer’s preference, and the ability for the customer to export their transactions in a spreadsheet for uses outside of th</w:t>
      </w:r>
      <w:r>
        <w:t>e application. This application will allow customers to view their transactions and receive alerts when unusual or potentially dangerous transactions are made.</w:t>
      </w:r>
      <w:r w:rsidR="004D0D27">
        <w:br/>
      </w:r>
    </w:p>
    <w:p w:rsidR="004D0D27" w:rsidRDefault="004D0D27" w:rsidP="004D0D27">
      <w:pPr>
        <w:pStyle w:val="Heading2"/>
        <w:numPr>
          <w:ilvl w:val="1"/>
          <w:numId w:val="2"/>
        </w:numPr>
        <w:spacing w:before="240"/>
      </w:pPr>
      <w:r>
        <w:rPr>
          <w:b/>
        </w:rPr>
        <w:t>Definitions</w:t>
      </w:r>
    </w:p>
    <w:p w:rsidR="004D0D27" w:rsidRDefault="004D0D27" w:rsidP="004D0D27">
      <w:pPr>
        <w:keepNext/>
      </w:pPr>
      <w:r>
        <w:rPr>
          <w:b/>
        </w:rPr>
        <w:t>Commerce Bank System</w:t>
      </w:r>
      <w:r>
        <w:t>: the web-based application that is being described within this document.</w:t>
      </w:r>
    </w:p>
    <w:p w:rsidR="004D0D27" w:rsidRDefault="004D0D27" w:rsidP="004D0D27">
      <w:pPr>
        <w:keepNext/>
        <w:spacing w:before="40"/>
      </w:pPr>
      <w:r>
        <w:rPr>
          <w:b/>
        </w:rPr>
        <w:t xml:space="preserve">Transaction: </w:t>
      </w:r>
      <w:r>
        <w:t>a record of some amount of money that has moved either in or out of a person’s bank account</w:t>
      </w:r>
    </w:p>
    <w:p w:rsidR="004D0D27" w:rsidRDefault="004D0D27" w:rsidP="004D0D27">
      <w:pPr>
        <w:keepNext/>
        <w:spacing w:before="40"/>
      </w:pPr>
      <w:r>
        <w:rPr>
          <w:b/>
        </w:rPr>
        <w:t>Notification:</w:t>
      </w:r>
      <w:r>
        <w:t xml:space="preserve"> a visual indication that a target event has happened</w:t>
      </w:r>
    </w:p>
    <w:p w:rsidR="004D0D27" w:rsidRDefault="004D0D27" w:rsidP="004D0D27">
      <w:pPr>
        <w:keepNext/>
        <w:spacing w:before="40"/>
      </w:pPr>
      <w:r>
        <w:rPr>
          <w:b/>
        </w:rPr>
        <w:t>Trigger:</w:t>
      </w:r>
      <w:r>
        <w:t xml:space="preserve"> a specific event that causes a notification to appear</w:t>
      </w:r>
    </w:p>
    <w:p w:rsidR="004D0D27" w:rsidRDefault="004D0D27" w:rsidP="004D0D27">
      <w:pPr>
        <w:keepNext/>
        <w:spacing w:before="40"/>
      </w:pPr>
      <w:r>
        <w:rPr>
          <w:b/>
        </w:rPr>
        <w:t>Use case</w:t>
      </w:r>
      <w:r>
        <w:t>: describes a goal-oriented interaction between the system and an actor. A use case may define several variants called scenarios that result in different paths through the use case and usually different outcomes.</w:t>
      </w:r>
    </w:p>
    <w:p w:rsidR="004D0D27" w:rsidRDefault="004D0D27" w:rsidP="004D0D27">
      <w:pPr>
        <w:keepNext/>
        <w:spacing w:before="40"/>
      </w:pPr>
      <w:r>
        <w:rPr>
          <w:b/>
        </w:rPr>
        <w:t>Scenario:</w:t>
      </w:r>
      <w:r>
        <w:t xml:space="preserve"> one path through a use case</w:t>
      </w:r>
    </w:p>
    <w:p w:rsidR="004D0D27" w:rsidRDefault="004D0D27" w:rsidP="004D0D27">
      <w:pPr>
        <w:keepNext/>
        <w:spacing w:before="40"/>
      </w:pPr>
      <w:r>
        <w:rPr>
          <w:b/>
        </w:rPr>
        <w:t>Actor:</w:t>
      </w:r>
      <w:r>
        <w:t xml:space="preserve"> user or another software system that receives value from a use case.</w:t>
      </w:r>
    </w:p>
    <w:p w:rsidR="004D0D27" w:rsidRDefault="004D0D27" w:rsidP="004D0D27">
      <w:pPr>
        <w:keepNext/>
        <w:spacing w:before="40"/>
      </w:pPr>
      <w:r>
        <w:rPr>
          <w:b/>
        </w:rPr>
        <w:t>Role</w:t>
      </w:r>
      <w:r>
        <w:t>: category of users that share similar characteristics.</w:t>
      </w:r>
    </w:p>
    <w:p w:rsidR="004D0D27" w:rsidRDefault="004D0D27" w:rsidP="004D0D27">
      <w:pPr>
        <w:keepNext/>
        <w:spacing w:before="40"/>
      </w:pPr>
      <w:r>
        <w:rPr>
          <w:b/>
        </w:rPr>
        <w:t>Client:</w:t>
      </w:r>
      <w:r>
        <w:t xml:space="preserve"> the person or organization for which the Commerce Bank System is being</w:t>
      </w:r>
    </w:p>
    <w:p w:rsidR="004D0D27" w:rsidRDefault="004D0D27" w:rsidP="004D0D27">
      <w:pPr>
        <w:keepNext/>
        <w:spacing w:before="40"/>
      </w:pPr>
      <w:r>
        <w:t>developed.</w:t>
      </w:r>
    </w:p>
    <w:p w:rsidR="004D0D27" w:rsidRDefault="004D0D27" w:rsidP="004D0D27">
      <w:pPr>
        <w:keepNext/>
        <w:spacing w:before="40"/>
      </w:pPr>
      <w:r>
        <w:rPr>
          <w:b/>
        </w:rPr>
        <w:t xml:space="preserve">User: </w:t>
      </w:r>
      <w:r>
        <w:t>the person or people who will interact with the Commerce Bank System.</w:t>
      </w:r>
    </w:p>
    <w:p w:rsidR="004D0D27" w:rsidRDefault="004D0D27" w:rsidP="004D0D27">
      <w:pPr>
        <w:keepNext/>
        <w:spacing w:before="40"/>
      </w:pPr>
      <w:r>
        <w:rPr>
          <w:b/>
        </w:rPr>
        <w:t>Developer:</w:t>
      </w:r>
      <w:r>
        <w:t xml:space="preserve"> the person or people who are developing the Commerce Bank System.</w:t>
      </w:r>
    </w:p>
    <w:p w:rsidR="004D0D27" w:rsidRDefault="004D0D27">
      <w:pPr>
        <w:spacing w:before="240" w:after="240"/>
      </w:pPr>
    </w:p>
    <w:p w:rsidR="004D0D27" w:rsidRDefault="004D0D27">
      <w:pPr>
        <w:spacing w:before="240" w:after="240"/>
      </w:pPr>
    </w:p>
    <w:p w:rsidR="004D0D27" w:rsidRDefault="004D0D27">
      <w:pPr>
        <w:spacing w:before="240" w:after="240"/>
      </w:pPr>
    </w:p>
    <w:p w:rsidR="004D0D27" w:rsidRDefault="004D0D27">
      <w:pPr>
        <w:spacing w:before="240" w:after="240"/>
      </w:pPr>
    </w:p>
    <w:p w:rsidR="004D0D27" w:rsidRDefault="004D0D27">
      <w:pPr>
        <w:spacing w:before="240" w:after="240"/>
      </w:pPr>
    </w:p>
    <w:p w:rsidR="004D0D27" w:rsidRDefault="004D0D27">
      <w:pPr>
        <w:spacing w:before="240" w:after="240"/>
      </w:pPr>
    </w:p>
    <w:p w:rsidR="004D0D27" w:rsidRDefault="004D0D27">
      <w:pPr>
        <w:spacing w:before="240" w:after="240"/>
      </w:pPr>
    </w:p>
    <w:p w:rsidR="004D0D27" w:rsidRDefault="004D0D27">
      <w:pPr>
        <w:spacing w:before="240" w:after="240"/>
      </w:pPr>
    </w:p>
    <w:p w:rsidR="00F9344D" w:rsidRDefault="008E2BE6">
      <w:pPr>
        <w:pStyle w:val="Heading1"/>
        <w:numPr>
          <w:ilvl w:val="0"/>
          <w:numId w:val="1"/>
        </w:numPr>
      </w:pPr>
      <w:r>
        <w:t>Installation and Setup</w:t>
      </w:r>
    </w:p>
    <w:p w:rsidR="00F9344D" w:rsidRDefault="00F9344D"/>
    <w:p w:rsidR="00F9344D" w:rsidRDefault="008E2BE6">
      <w:r>
        <w:t>In order to run the Commerce Bank System, sev</w:t>
      </w:r>
      <w:r>
        <w:t>eral pieces of software are required. The following is a list of the software that is used and an overview of how to set up each component.</w:t>
      </w:r>
      <w:r w:rsidR="004D0D27">
        <w:t xml:space="preserve"> </w:t>
      </w:r>
      <w:r>
        <w:t>This guide does not cover how to set up web hosting, such as with Google Cloud or Amazon Web Services. However, the a</w:t>
      </w:r>
      <w:r>
        <w:t xml:space="preserve">pplication can be run locally without issues for testing purposes. </w:t>
      </w:r>
    </w:p>
    <w:p w:rsidR="00F9344D" w:rsidRDefault="00F9344D"/>
    <w:p w:rsidR="00F9344D" w:rsidRDefault="008E2BE6">
      <w:r>
        <w:t xml:space="preserve">The frontend and backend code are available in separate repositories. </w:t>
      </w:r>
    </w:p>
    <w:p w:rsidR="00F9344D" w:rsidRDefault="008E2BE6">
      <w:r>
        <w:br/>
        <w:t xml:space="preserve">The backend code is available here: </w:t>
      </w:r>
      <w:hyperlink r:id="rId7">
        <w:r>
          <w:rPr>
            <w:color w:val="1155CC"/>
            <w:u w:val="single"/>
          </w:rPr>
          <w:t>https://github.com/umkc-cs-451-2020-spring/semester-project-group-6</w:t>
        </w:r>
      </w:hyperlink>
    </w:p>
    <w:p w:rsidR="00F9344D" w:rsidRDefault="00F9344D"/>
    <w:p w:rsidR="00F9344D" w:rsidRDefault="008E2BE6">
      <w:r>
        <w:t xml:space="preserve">The frontend code is available here: </w:t>
      </w:r>
      <w:hyperlink r:id="rId8">
        <w:r>
          <w:rPr>
            <w:color w:val="1155CC"/>
            <w:u w:val="single"/>
          </w:rPr>
          <w:t>https://github.com/umkc-cs-451-2020-spring/semester-project-group-6-UI</w:t>
        </w:r>
      </w:hyperlink>
    </w:p>
    <w:p w:rsidR="00F9344D" w:rsidRDefault="00F9344D"/>
    <w:p w:rsidR="00F9344D" w:rsidRDefault="008E2BE6">
      <w:pPr>
        <w:pStyle w:val="Heading2"/>
        <w:numPr>
          <w:ilvl w:val="1"/>
          <w:numId w:val="1"/>
        </w:numPr>
        <w:spacing w:before="240"/>
      </w:pPr>
      <w:bookmarkStart w:id="2" w:name="_30j0zll" w:colFirst="0" w:colLast="0"/>
      <w:bookmarkEnd w:id="2"/>
      <w:r>
        <w:rPr>
          <w:b/>
        </w:rPr>
        <w:t>C# and .NET Core</w:t>
      </w:r>
    </w:p>
    <w:p w:rsidR="00F9344D" w:rsidRDefault="00F9344D"/>
    <w:p w:rsidR="00F9344D" w:rsidRDefault="008E2BE6">
      <w:r>
        <w:t>The backend application is written in C# with the .NET Core framework. We recommend using Visual Studio 2019 as this the preferred environmen</w:t>
      </w:r>
      <w:r>
        <w:t xml:space="preserve">t in which to run and maintain the application. Open </w:t>
      </w:r>
      <w:r>
        <w:rPr>
          <w:i/>
        </w:rPr>
        <w:t>CommerceApi.sln</w:t>
      </w:r>
      <w:r>
        <w:t xml:space="preserve"> to view the backend source code</w:t>
      </w:r>
    </w:p>
    <w:p w:rsidR="00F9344D" w:rsidRDefault="00F9344D"/>
    <w:p w:rsidR="00F9344D" w:rsidRDefault="008E2BE6">
      <w:pPr>
        <w:pStyle w:val="Heading2"/>
        <w:numPr>
          <w:ilvl w:val="1"/>
          <w:numId w:val="1"/>
        </w:numPr>
        <w:spacing w:before="240"/>
      </w:pPr>
      <w:bookmarkStart w:id="3" w:name="_yu7890jxxhty" w:colFirst="0" w:colLast="0"/>
      <w:bookmarkEnd w:id="3"/>
      <w:r>
        <w:rPr>
          <w:b/>
        </w:rPr>
        <w:t>Xunit Unit Testing</w:t>
      </w:r>
    </w:p>
    <w:p w:rsidR="00F9344D" w:rsidRDefault="00F9344D"/>
    <w:p w:rsidR="00F9344D" w:rsidRDefault="008E2BE6">
      <w:r>
        <w:t>Unit testing is a necessary part of software maintenance, and over the course of the application’s life, further testing will likely b</w:t>
      </w:r>
      <w:r>
        <w:t xml:space="preserve">e required. A separate project containing Xunit tests is included in the backend source code. This project, </w:t>
      </w:r>
      <w:r>
        <w:rPr>
          <w:i/>
        </w:rPr>
        <w:t xml:space="preserve">CommerceApiTest </w:t>
      </w:r>
      <w:r>
        <w:t xml:space="preserve">references </w:t>
      </w:r>
      <w:r>
        <w:rPr>
          <w:i/>
        </w:rPr>
        <w:t>CommerceApi.</w:t>
      </w:r>
      <w:r>
        <w:t xml:space="preserve"> Opening the </w:t>
      </w:r>
      <w:r>
        <w:rPr>
          <w:i/>
        </w:rPr>
        <w:t>CommerceApi.sln</w:t>
      </w:r>
      <w:r>
        <w:t xml:space="preserve"> also opens the testing project’s solution.</w:t>
      </w:r>
    </w:p>
    <w:p w:rsidR="00F9344D" w:rsidRDefault="00F9344D">
      <w:pPr>
        <w:ind w:left="576"/>
      </w:pPr>
    </w:p>
    <w:p w:rsidR="00F9344D" w:rsidRDefault="008E2BE6">
      <w:pPr>
        <w:pStyle w:val="Heading2"/>
        <w:numPr>
          <w:ilvl w:val="1"/>
          <w:numId w:val="1"/>
        </w:numPr>
        <w:spacing w:before="240"/>
      </w:pPr>
      <w:bookmarkStart w:id="4" w:name="_gh83a6x8igv" w:colFirst="0" w:colLast="0"/>
      <w:bookmarkEnd w:id="4"/>
      <w:r>
        <w:rPr>
          <w:b/>
        </w:rPr>
        <w:t>Microsoft SQL Server</w:t>
      </w:r>
    </w:p>
    <w:p w:rsidR="00F9344D" w:rsidRDefault="00F9344D"/>
    <w:p w:rsidR="00F9344D" w:rsidRDefault="008E2BE6">
      <w:r>
        <w:t>This applicati</w:t>
      </w:r>
      <w:r>
        <w:t>on uses a Microsoft SQL Server database.  Therefore, Microsoft SQL Server is required to be installed. We also recommend installing Microsoft SQL Server Management Studio 18. Should the use of a different database system be required, a new access service c</w:t>
      </w:r>
      <w:r>
        <w:t xml:space="preserve">lass and corresponding methods will need to be modified in the C# </w:t>
      </w:r>
      <w:r>
        <w:rPr>
          <w:i/>
        </w:rPr>
        <w:t>dao</w:t>
      </w:r>
      <w:r>
        <w:t xml:space="preserve"> package, and a new SQL script will need to be created in order to mimic the same structure as our database. Furthermore, using a different </w:t>
      </w:r>
      <w:r>
        <w:lastRenderedPageBreak/>
        <w:t>database will likely require a different access</w:t>
      </w:r>
      <w:r>
        <w:t xml:space="preserve"> service. In the </w:t>
      </w:r>
      <w:r>
        <w:rPr>
          <w:i/>
        </w:rPr>
        <w:t xml:space="preserve">Startup.cs </w:t>
      </w:r>
      <w:r>
        <w:t xml:space="preserve">file, make sure to update the singleton service, </w:t>
      </w:r>
      <w:r>
        <w:rPr>
          <w:i/>
        </w:rPr>
        <w:t>services.AddSingleton&lt;IValuesDao, AccessService&gt;();</w:t>
      </w:r>
    </w:p>
    <w:p w:rsidR="00F9344D" w:rsidRDefault="00F9344D"/>
    <w:p w:rsidR="00F9344D" w:rsidRDefault="008E2BE6">
      <w:r>
        <w:t xml:space="preserve">Database migration tools could potentially be used for this; however, for the remainder of this document, we will assume that </w:t>
      </w:r>
      <w:r>
        <w:t xml:space="preserve">this system uses Microsoft SQL Server. </w:t>
      </w:r>
    </w:p>
    <w:p w:rsidR="00F9344D" w:rsidRDefault="00F9344D"/>
    <w:p w:rsidR="00F9344D" w:rsidRDefault="008E2BE6">
      <w:r>
        <w:t xml:space="preserve">The database must be created manually in Management Studio. The database name is ‘commerceDB’. For specific connection information or where to change it, refer to the connection SQL commands in the AccessService.cs </w:t>
      </w:r>
      <w:r>
        <w:t xml:space="preserve">file in the </w:t>
      </w:r>
      <w:r>
        <w:rPr>
          <w:i/>
        </w:rPr>
        <w:t>dao</w:t>
      </w:r>
      <w:r>
        <w:t xml:space="preserve"> package. After creating the database, use the script </w:t>
      </w:r>
      <w:r>
        <w:rPr>
          <w:i/>
        </w:rPr>
        <w:t>Table Creation.sql</w:t>
      </w:r>
      <w:r>
        <w:t xml:space="preserve"> to create the schema. There are three additional SQL files containing stored procedures. Run these scripts after creating the schema.</w:t>
      </w:r>
    </w:p>
    <w:p w:rsidR="00F9344D" w:rsidRDefault="00F9344D"/>
    <w:p w:rsidR="00F9344D" w:rsidRDefault="008E2BE6">
      <w:pPr>
        <w:pStyle w:val="Heading2"/>
        <w:rPr>
          <w:b/>
        </w:rPr>
      </w:pPr>
      <w:bookmarkStart w:id="5" w:name="_e01p4wqbpej" w:colFirst="0" w:colLast="0"/>
      <w:bookmarkEnd w:id="5"/>
      <w:r>
        <w:rPr>
          <w:b/>
        </w:rPr>
        <w:t xml:space="preserve">2.4 React </w:t>
      </w:r>
    </w:p>
    <w:p w:rsidR="00F9344D" w:rsidRDefault="00F9344D"/>
    <w:p w:rsidR="00F9344D" w:rsidRDefault="008E2BE6">
      <w:r>
        <w:t>In order to view the frontend application properly and interact with it as intended, Node.js is required. Download the LTS version from nodejs.org. After installing Node.js. To test the React app locally, open http://localhost: 3000 in a web browser. For m</w:t>
      </w:r>
      <w:r>
        <w:t>aintaining the front end React app we recommend using Visual Studio Code.</w:t>
      </w:r>
    </w:p>
    <w:p w:rsidR="00F9344D" w:rsidRDefault="00F9344D"/>
    <w:p w:rsidR="00F9344D" w:rsidRDefault="00F9344D"/>
    <w:sectPr w:rsidR="00F9344D">
      <w:headerReference w:type="default" r:id="rId9"/>
      <w:footerReference w:type="default" r:id="rId10"/>
      <w:footerReference w:type="first" r:id="rId11"/>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2BE6" w:rsidRDefault="008E2BE6">
      <w:r>
        <w:separator/>
      </w:r>
    </w:p>
  </w:endnote>
  <w:endnote w:type="continuationSeparator" w:id="0">
    <w:p w:rsidR="008E2BE6" w:rsidRDefault="008E2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344D" w:rsidRDefault="008E2BE6">
    <w:pPr>
      <w:pBdr>
        <w:top w:val="nil"/>
        <w:left w:val="nil"/>
        <w:bottom w:val="nil"/>
        <w:right w:val="nil"/>
        <w:between w:val="nil"/>
      </w:pBdr>
      <w:tabs>
        <w:tab w:val="right" w:pos="4770"/>
      </w:tabs>
      <w:rPr>
        <w:rFonts w:ascii="Arial" w:eastAsia="Arial" w:hAnsi="Arial" w:cs="Arial"/>
        <w:color w:val="000000"/>
        <w:sz w:val="20"/>
        <w:szCs w:val="20"/>
      </w:rPr>
    </w:pPr>
    <w:r>
      <w:rPr>
        <w:rFonts w:ascii="Arial" w:eastAsia="Arial" w:hAnsi="Arial" w:cs="Arial"/>
        <w:b/>
        <w:color w:val="C0C0C0"/>
        <w:sz w:val="20"/>
        <w:szCs w:val="20"/>
      </w:rPr>
      <w:tab/>
    </w:r>
    <w:r>
      <w:rPr>
        <w:rFonts w:ascii="Arial" w:eastAsia="Arial" w:hAnsi="Arial" w:cs="Arial"/>
        <w:b/>
        <w:color w:val="C0C0C0"/>
        <w:sz w:val="20"/>
        <w:szCs w:val="20"/>
      </w:rPr>
      <w:tab/>
    </w:r>
    <w:r>
      <w:rPr>
        <w:rFonts w:ascii="Arial" w:eastAsia="Arial" w:hAnsi="Arial" w:cs="Arial"/>
        <w:b/>
        <w:color w:val="C0C0C0"/>
        <w:sz w:val="20"/>
        <w:szCs w:val="20"/>
      </w:rPr>
      <w:tab/>
    </w:r>
    <w:r>
      <w:rPr>
        <w:rFonts w:ascii="Arial" w:eastAsia="Arial" w:hAnsi="Arial" w:cs="Arial"/>
        <w:b/>
        <w:color w:val="C0C0C0"/>
        <w:sz w:val="20"/>
        <w:szCs w:val="20"/>
      </w:rPr>
      <w:tab/>
    </w:r>
    <w:r>
      <w:rPr>
        <w:rFonts w:ascii="Arial" w:eastAsia="Arial" w:hAnsi="Arial" w:cs="Arial"/>
        <w:b/>
        <w:color w:val="C0C0C0"/>
        <w:sz w:val="20"/>
        <w:szCs w:val="20"/>
      </w:rPr>
      <w:tab/>
      <w:t xml:space="preserve">Page </w:t>
    </w:r>
    <w:r>
      <w:rPr>
        <w:rFonts w:ascii="Arial" w:eastAsia="Arial" w:hAnsi="Arial" w:cs="Arial"/>
        <w:b/>
        <w:color w:val="C0C0C0"/>
        <w:sz w:val="20"/>
        <w:szCs w:val="20"/>
      </w:rPr>
      <w:fldChar w:fldCharType="begin"/>
    </w:r>
    <w:r>
      <w:rPr>
        <w:rFonts w:ascii="Arial" w:eastAsia="Arial" w:hAnsi="Arial" w:cs="Arial"/>
        <w:b/>
        <w:color w:val="C0C0C0"/>
        <w:sz w:val="20"/>
        <w:szCs w:val="20"/>
      </w:rPr>
      <w:instrText>PAGE</w:instrText>
    </w:r>
    <w:r w:rsidR="004D0D27">
      <w:rPr>
        <w:rFonts w:ascii="Arial" w:eastAsia="Arial" w:hAnsi="Arial" w:cs="Arial"/>
        <w:b/>
        <w:color w:val="C0C0C0"/>
        <w:sz w:val="20"/>
        <w:szCs w:val="20"/>
      </w:rPr>
      <w:fldChar w:fldCharType="separate"/>
    </w:r>
    <w:r w:rsidR="004D0D27">
      <w:rPr>
        <w:rFonts w:ascii="Arial" w:eastAsia="Arial" w:hAnsi="Arial" w:cs="Arial"/>
        <w:b/>
        <w:noProof/>
        <w:color w:val="C0C0C0"/>
        <w:sz w:val="20"/>
        <w:szCs w:val="20"/>
      </w:rPr>
      <w:t>2</w:t>
    </w:r>
    <w:r>
      <w:rPr>
        <w:rFonts w:ascii="Arial" w:eastAsia="Arial" w:hAnsi="Arial" w:cs="Arial"/>
        <w:b/>
        <w:color w:val="C0C0C0"/>
        <w:sz w:val="20"/>
        <w:szCs w:val="20"/>
      </w:rPr>
      <w:fldChar w:fldCharType="end"/>
    </w:r>
    <w:r>
      <w:rPr>
        <w:rFonts w:ascii="Arial" w:eastAsia="Arial" w:hAnsi="Arial" w:cs="Arial"/>
        <w:b/>
        <w:color w:val="C0C0C0"/>
        <w:sz w:val="20"/>
        <w:szCs w:val="20"/>
      </w:rPr>
      <w:t xml:space="preserve"> of </w:t>
    </w:r>
    <w:r>
      <w:rPr>
        <w:rFonts w:ascii="Arial" w:eastAsia="Arial" w:hAnsi="Arial" w:cs="Arial"/>
        <w:b/>
        <w:color w:val="C0C0C0"/>
        <w:sz w:val="20"/>
        <w:szCs w:val="20"/>
      </w:rPr>
      <w:fldChar w:fldCharType="begin"/>
    </w:r>
    <w:r>
      <w:rPr>
        <w:rFonts w:ascii="Arial" w:eastAsia="Arial" w:hAnsi="Arial" w:cs="Arial"/>
        <w:b/>
        <w:color w:val="C0C0C0"/>
        <w:sz w:val="20"/>
        <w:szCs w:val="20"/>
      </w:rPr>
      <w:instrText>NUMPAGES</w:instrText>
    </w:r>
    <w:r w:rsidR="004D0D27">
      <w:rPr>
        <w:rFonts w:ascii="Arial" w:eastAsia="Arial" w:hAnsi="Arial" w:cs="Arial"/>
        <w:b/>
        <w:color w:val="C0C0C0"/>
        <w:sz w:val="20"/>
        <w:szCs w:val="20"/>
      </w:rPr>
      <w:fldChar w:fldCharType="separate"/>
    </w:r>
    <w:r w:rsidR="004D0D27">
      <w:rPr>
        <w:rFonts w:ascii="Arial" w:eastAsia="Arial" w:hAnsi="Arial" w:cs="Arial"/>
        <w:b/>
        <w:noProof/>
        <w:color w:val="C0C0C0"/>
        <w:sz w:val="20"/>
        <w:szCs w:val="20"/>
      </w:rPr>
      <w:t>2</w:t>
    </w:r>
    <w:r>
      <w:rPr>
        <w:rFonts w:ascii="Arial" w:eastAsia="Arial" w:hAnsi="Arial" w:cs="Arial"/>
        <w:b/>
        <w:color w:val="C0C0C0"/>
        <w:sz w:val="20"/>
        <w:szCs w:val="20"/>
      </w:rPr>
      <w:fldChar w:fldCharType="end"/>
    </w:r>
  </w:p>
  <w:p w:rsidR="00F9344D" w:rsidRDefault="00F9344D">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344D" w:rsidRDefault="00F9344D">
    <w:pPr>
      <w:pStyle w:val="Title"/>
      <w:pBdr>
        <w:top w:val="single" w:sz="4" w:space="1" w:color="000000"/>
      </w:pBdr>
      <w:jc w:val="lef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2BE6" w:rsidRDefault="008E2BE6">
      <w:r>
        <w:separator/>
      </w:r>
    </w:p>
  </w:footnote>
  <w:footnote w:type="continuationSeparator" w:id="0">
    <w:p w:rsidR="008E2BE6" w:rsidRDefault="008E2B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344D" w:rsidRDefault="008E2BE6">
    <w:pPr>
      <w:pBdr>
        <w:top w:val="nil"/>
        <w:left w:val="nil"/>
        <w:bottom w:val="nil"/>
        <w:right w:val="nil"/>
        <w:between w:val="nil"/>
      </w:pBdr>
      <w:tabs>
        <w:tab w:val="center" w:pos="4320"/>
        <w:tab w:val="right" w:pos="8640"/>
      </w:tabs>
      <w:jc w:val="right"/>
      <w:rPr>
        <w:rFonts w:ascii="Arial" w:eastAsia="Arial" w:hAnsi="Arial" w:cs="Arial"/>
        <w:color w:val="C0C0C0"/>
        <w:sz w:val="20"/>
        <w:szCs w:val="20"/>
      </w:rPr>
    </w:pPr>
    <w:r>
      <w:rPr>
        <w:rFonts w:ascii="Arial" w:eastAsia="Arial" w:hAnsi="Arial" w:cs="Arial"/>
        <w:b/>
        <w:color w:val="C0C0C0"/>
        <w:sz w:val="20"/>
        <w:szCs w:val="20"/>
      </w:rPr>
      <w:t>Commerce Bank System / System Guide</w:t>
    </w:r>
  </w:p>
  <w:p w:rsidR="00F9344D" w:rsidRDefault="008E2BE6">
    <w:pPr>
      <w:pBdr>
        <w:top w:val="nil"/>
        <w:left w:val="nil"/>
        <w:bottom w:val="nil"/>
        <w:right w:val="nil"/>
        <w:between w:val="nil"/>
      </w:pBdr>
      <w:tabs>
        <w:tab w:val="center" w:pos="4320"/>
        <w:tab w:val="right" w:pos="8640"/>
      </w:tabs>
      <w:jc w:val="right"/>
      <w:rPr>
        <w:rFonts w:ascii="Arial" w:eastAsia="Arial" w:hAnsi="Arial" w:cs="Arial"/>
        <w:color w:val="C0C0C0"/>
        <w:sz w:val="20"/>
        <w:szCs w:val="20"/>
      </w:rPr>
    </w:pPr>
    <w:r>
      <w:rPr>
        <w:rFonts w:ascii="Arial" w:eastAsia="Arial" w:hAnsi="Arial" w:cs="Arial"/>
        <w:b/>
        <w:color w:val="C0C0C0"/>
        <w:sz w:val="20"/>
        <w:szCs w:val="20"/>
      </w:rPr>
      <w:t>Version: 1.1</w:t>
    </w:r>
  </w:p>
  <w:p w:rsidR="00F9344D" w:rsidRDefault="00F9344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52B19"/>
    <w:multiLevelType w:val="multilevel"/>
    <w:tmpl w:val="332C9D0E"/>
    <w:lvl w:ilvl="0">
      <w:start w:val="1"/>
      <w:numFmt w:val="decimal"/>
      <w:lvlText w:val="%1"/>
      <w:lvlJc w:val="left"/>
      <w:pPr>
        <w:ind w:left="432" w:hanging="432"/>
      </w:pPr>
      <w:rPr>
        <w:vertAlign w:val="baseline"/>
      </w:rPr>
    </w:lvl>
    <w:lvl w:ilvl="1">
      <w:start w:val="1"/>
      <w:numFmt w:val="decimal"/>
      <w:lvlText w:val="%1.%2"/>
      <w:lvlJc w:val="left"/>
      <w:pPr>
        <w:ind w:left="576" w:hanging="576"/>
      </w:pPr>
      <w:rPr>
        <w:rFonts w:ascii="Arial" w:eastAsia="Arial" w:hAnsi="Arial" w:cs="Arial"/>
        <w:b/>
        <w:vertAlign w:val="baseline"/>
      </w:rPr>
    </w:lvl>
    <w:lvl w:ilvl="2">
      <w:start w:val="1"/>
      <w:numFmt w:val="decimal"/>
      <w:lvlText w:val="%1.%2.%3"/>
      <w:lvlJc w:val="left"/>
      <w:pPr>
        <w:ind w:left="720" w:hanging="720"/>
      </w:pPr>
      <w:rPr>
        <w:rFonts w:ascii="Arial" w:eastAsia="Arial" w:hAnsi="Arial" w:cs="Arial"/>
        <w:b/>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 w15:restartNumberingAfterBreak="0">
    <w:nsid w:val="6B6A11E8"/>
    <w:multiLevelType w:val="multilevel"/>
    <w:tmpl w:val="664E5062"/>
    <w:lvl w:ilvl="0">
      <w:start w:val="1"/>
      <w:numFmt w:val="decimal"/>
      <w:lvlText w:val="%1"/>
      <w:lvlJc w:val="left"/>
      <w:pPr>
        <w:ind w:left="432" w:hanging="432"/>
      </w:pPr>
      <w:rPr>
        <w:rFonts w:ascii="Arial" w:eastAsia="Arial" w:hAnsi="Arial" w:cs="Arial"/>
        <w:b/>
        <w:vertAlign w:val="baseline"/>
      </w:rPr>
    </w:lvl>
    <w:lvl w:ilvl="1">
      <w:start w:val="1"/>
      <w:numFmt w:val="decimal"/>
      <w:lvlText w:val="%1.%2"/>
      <w:lvlJc w:val="left"/>
      <w:pPr>
        <w:ind w:left="576" w:hanging="576"/>
      </w:pPr>
      <w:rPr>
        <w:rFonts w:ascii="Arial" w:eastAsia="Arial" w:hAnsi="Arial" w:cs="Arial"/>
        <w:b/>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IxMLcwMjQ2MzUwNjRX0lEKTi0uzszPAykwrAUAFyTahCwAAAA="/>
  </w:docVars>
  <w:rsids>
    <w:rsidRoot w:val="00F9344D"/>
    <w:rsid w:val="004D0D27"/>
    <w:rsid w:val="008E2BE6"/>
    <w:rsid w:val="00F93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C0994"/>
  <w15:docId w15:val="{011897A2-2216-45A5-9402-A6A54B63E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432" w:hanging="432"/>
      <w:outlineLvl w:val="0"/>
    </w:pPr>
    <w:rPr>
      <w:rFonts w:ascii="Arial" w:eastAsia="Arial" w:hAnsi="Arial" w:cs="Arial"/>
      <w:b/>
      <w:sz w:val="32"/>
      <w:szCs w:val="32"/>
    </w:rPr>
  </w:style>
  <w:style w:type="paragraph" w:styleId="Heading2">
    <w:name w:val="heading 2"/>
    <w:basedOn w:val="Normal"/>
    <w:next w:val="Normal"/>
    <w:uiPriority w:val="9"/>
    <w:unhideWhenUsed/>
    <w:qFormat/>
    <w:pPr>
      <w:keepNext/>
      <w:spacing w:before="120" w:after="60"/>
      <w:ind w:left="576" w:hanging="576"/>
      <w:outlineLvl w:val="1"/>
    </w:pPr>
    <w:rPr>
      <w:rFonts w:ascii="Arial" w:eastAsia="Arial" w:hAnsi="Arial" w:cs="Arial"/>
      <w:i/>
      <w:sz w:val="28"/>
      <w:szCs w:val="28"/>
    </w:rPr>
  </w:style>
  <w:style w:type="paragraph" w:styleId="Heading3">
    <w:name w:val="heading 3"/>
    <w:basedOn w:val="Normal"/>
    <w:next w:val="Normal"/>
    <w:uiPriority w:val="9"/>
    <w:semiHidden/>
    <w:unhideWhenUsed/>
    <w:qFormat/>
    <w:pPr>
      <w:keepNext/>
      <w:spacing w:before="240" w:after="60"/>
      <w:ind w:left="720" w:hanging="72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ind w:left="864" w:hanging="864"/>
      <w:outlineLvl w:val="3"/>
    </w:pPr>
    <w:rPr>
      <w:b/>
      <w:sz w:val="28"/>
      <w:szCs w:val="28"/>
    </w:rPr>
  </w:style>
  <w:style w:type="paragraph" w:styleId="Heading5">
    <w:name w:val="heading 5"/>
    <w:basedOn w:val="Normal"/>
    <w:next w:val="Normal"/>
    <w:uiPriority w:val="9"/>
    <w:semiHidden/>
    <w:unhideWhenUsed/>
    <w:qFormat/>
    <w:pPr>
      <w:spacing w:before="240" w:after="60"/>
      <w:ind w:left="1008" w:hanging="1008"/>
      <w:outlineLvl w:val="4"/>
    </w:pPr>
    <w:rPr>
      <w:b/>
      <w:i/>
      <w:sz w:val="26"/>
      <w:szCs w:val="26"/>
    </w:rPr>
  </w:style>
  <w:style w:type="paragraph" w:styleId="Heading6">
    <w:name w:val="heading 6"/>
    <w:basedOn w:val="Normal"/>
    <w:next w:val="Normal"/>
    <w:uiPriority w:val="9"/>
    <w:semiHidden/>
    <w:unhideWhenUsed/>
    <w:qFormat/>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mkc-cs-451-2020-spring/semester-project-group-6-U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umkc-cs-451-2020-spring/semester-project-group-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811</Words>
  <Characters>4623</Characters>
  <Application>Microsoft Office Word</Application>
  <DocSecurity>0</DocSecurity>
  <Lines>38</Lines>
  <Paragraphs>10</Paragraphs>
  <ScaleCrop>false</ScaleCrop>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Linden Stirk</cp:lastModifiedBy>
  <cp:revision>3</cp:revision>
  <dcterms:created xsi:type="dcterms:W3CDTF">2020-04-26T20:50:00Z</dcterms:created>
  <dcterms:modified xsi:type="dcterms:W3CDTF">2020-04-26T20:56:00Z</dcterms:modified>
</cp:coreProperties>
</file>