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2"/>
          <w:szCs w:val="22"/>
        </w:rPr>
      </w:pPr>
      <w:r w:rsidDel="00000000" w:rsidR="00000000" w:rsidRPr="00000000">
        <w:rPr>
          <w:b w:val="1"/>
          <w:sz w:val="72"/>
          <w:szCs w:val="72"/>
          <w:rtl w:val="0"/>
        </w:rPr>
        <w:t xml:space="preserve">Commerce Bank Notifications Web Portal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b w:val="1"/>
          <w:sz w:val="36"/>
          <w:szCs w:val="36"/>
        </w:rPr>
      </w:pPr>
      <w:r w:rsidDel="00000000" w:rsidR="00000000" w:rsidRPr="00000000">
        <w:rPr>
          <w:b w:val="1"/>
          <w:sz w:val="36"/>
          <w:szCs w:val="36"/>
          <w:rtl w:val="0"/>
        </w:rPr>
        <w:t xml:space="preserve">CS 451R Software Engineering Capstone</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sz w:val="72"/>
          <w:szCs w:val="72"/>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sz w:val="32"/>
          <w:szCs w:val="32"/>
          <w:rtl w:val="0"/>
        </w:rPr>
        <w:t xml:space="preserve">By</w:t>
      </w:r>
    </w:p>
    <w:p w:rsidR="00000000" w:rsidDel="00000000" w:rsidP="00000000" w:rsidRDefault="00000000" w:rsidRPr="00000000" w14:paraId="00000015">
      <w:pPr>
        <w:rPr>
          <w:sz w:val="32"/>
          <w:szCs w:val="32"/>
        </w:rPr>
      </w:pPr>
      <w:r w:rsidDel="00000000" w:rsidR="00000000" w:rsidRPr="00000000">
        <w:rPr>
          <w:sz w:val="32"/>
          <w:szCs w:val="32"/>
          <w:rtl w:val="0"/>
        </w:rPr>
        <w:t xml:space="preserve">Group #8</w:t>
      </w:r>
    </w:p>
    <w:p w:rsidR="00000000" w:rsidDel="00000000" w:rsidP="00000000" w:rsidRDefault="00000000" w:rsidRPr="00000000" w14:paraId="00000016">
      <w:pPr>
        <w:rPr>
          <w:sz w:val="32"/>
          <w:szCs w:val="32"/>
        </w:rPr>
      </w:pPr>
      <w:r w:rsidDel="00000000" w:rsidR="00000000" w:rsidRPr="00000000">
        <w:rPr>
          <w:sz w:val="32"/>
          <w:szCs w:val="32"/>
          <w:rtl w:val="0"/>
        </w:rPr>
        <w:t xml:space="preserve">Project Manager: Tanvi Jain </w:t>
      </w:r>
    </w:p>
    <w:p w:rsidR="00000000" w:rsidDel="00000000" w:rsidP="00000000" w:rsidRDefault="00000000" w:rsidRPr="00000000" w14:paraId="00000017">
      <w:pPr>
        <w:rPr>
          <w:sz w:val="32"/>
          <w:szCs w:val="32"/>
        </w:rPr>
      </w:pPr>
      <w:r w:rsidDel="00000000" w:rsidR="00000000" w:rsidRPr="00000000">
        <w:rPr>
          <w:sz w:val="32"/>
          <w:szCs w:val="32"/>
          <w:rtl w:val="0"/>
        </w:rPr>
        <w:t xml:space="preserve">Software Engineers: Nathanael Goertzen, Alec Shern and</w:t>
      </w:r>
    </w:p>
    <w:p w:rsidR="00000000" w:rsidDel="00000000" w:rsidP="00000000" w:rsidRDefault="00000000" w:rsidRPr="00000000" w14:paraId="00000018">
      <w:pPr>
        <w:rPr>
          <w:sz w:val="32"/>
          <w:szCs w:val="32"/>
        </w:rPr>
      </w:pPr>
      <w:r w:rsidDel="00000000" w:rsidR="00000000" w:rsidRPr="00000000">
        <w:rPr>
          <w:sz w:val="32"/>
          <w:szCs w:val="32"/>
          <w:rtl w:val="0"/>
        </w:rPr>
        <w:t xml:space="preserve">Jordan Tiu</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1"/>
        <w:tblW w:w="8920.0" w:type="dxa"/>
        <w:jc w:val="left"/>
        <w:tblInd w:w="-25.0" w:type="dxa"/>
        <w:tblLayout w:type="fixed"/>
        <w:tblLook w:val="0000"/>
      </w:tblPr>
      <w:tblGrid>
        <w:gridCol w:w="4435"/>
        <w:gridCol w:w="4485"/>
        <w:tblGridChange w:id="0">
          <w:tblGrid>
            <w:gridCol w:w="4435"/>
            <w:gridCol w:w="4485"/>
          </w:tblGrid>
        </w:tblGridChange>
      </w:tblGrid>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5">
            <w:pPr>
              <w:rPr>
                <w:vertAlign w:val="baseline"/>
              </w:rPr>
            </w:pPr>
            <w:r w:rsidDel="00000000" w:rsidR="00000000" w:rsidRPr="00000000">
              <w:rPr>
                <w:b w:val="1"/>
                <w:vertAlign w:val="baseline"/>
                <w:rtl w:val="0"/>
              </w:rPr>
              <w:t xml:space="preserve">Project Title:</w:t>
            </w:r>
            <w:r w:rsidDel="00000000" w:rsidR="00000000" w:rsidRPr="00000000">
              <w:rPr>
                <w:vertAlign w:val="baseline"/>
                <w:rtl w:val="0"/>
              </w:rPr>
              <w:t xml:space="preserve"> </w:t>
            </w:r>
            <w:r w:rsidDel="00000000" w:rsidR="00000000" w:rsidRPr="00000000">
              <w:rPr>
                <w:rtl w:val="0"/>
              </w:rPr>
              <w:t xml:space="preserve">Commerce Bank Notifications Web Portal</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7">
            <w:pPr>
              <w:rPr>
                <w:vertAlign w:val="baseline"/>
              </w:rPr>
            </w:pPr>
            <w:r w:rsidDel="00000000" w:rsidR="00000000" w:rsidRPr="00000000">
              <w:rPr>
                <w:b w:val="1"/>
                <w:vertAlign w:val="baseline"/>
                <w:rtl w:val="0"/>
              </w:rPr>
              <w:t xml:space="preserve">Start Date:</w:t>
            </w:r>
            <w:r w:rsidDel="00000000" w:rsidR="00000000" w:rsidRPr="00000000">
              <w:rPr>
                <w:vertAlign w:val="baseline"/>
                <w:rtl w:val="0"/>
              </w:rPr>
              <w:t xml:space="preserve"> </w:t>
            </w:r>
            <w:r w:rsidDel="00000000" w:rsidR="00000000" w:rsidRPr="00000000">
              <w:rPr>
                <w:rtl w:val="0"/>
              </w:rPr>
              <w:t xml:space="preserve">02/17/2020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8">
            <w:pPr>
              <w:rPr>
                <w:vertAlign w:val="baseline"/>
              </w:rPr>
            </w:pPr>
            <w:r w:rsidDel="00000000" w:rsidR="00000000" w:rsidRPr="00000000">
              <w:rPr>
                <w:b w:val="1"/>
                <w:vertAlign w:val="baseline"/>
                <w:rtl w:val="0"/>
              </w:rPr>
              <w:t xml:space="preserve">End Date:</w:t>
            </w:r>
            <w:r w:rsidDel="00000000" w:rsidR="00000000" w:rsidRPr="00000000">
              <w:rPr>
                <w:vertAlign w:val="baseline"/>
                <w:rtl w:val="0"/>
              </w:rPr>
              <w:t xml:space="preserve"> </w:t>
            </w:r>
            <w:r w:rsidDel="00000000" w:rsidR="00000000" w:rsidRPr="00000000">
              <w:rPr>
                <w:rtl w:val="0"/>
              </w:rPr>
              <w:t xml:space="preserve">05/04/2020</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9">
            <w:pPr>
              <w:rPr>
                <w:vertAlign w:val="baseline"/>
              </w:rPr>
            </w:pPr>
            <w:r w:rsidDel="00000000" w:rsidR="00000000" w:rsidRPr="00000000">
              <w:rPr>
                <w:b w:val="1"/>
                <w:vertAlign w:val="baseline"/>
                <w:rtl w:val="0"/>
              </w:rPr>
              <w:t xml:space="preserve">Project Manager: </w:t>
            </w:r>
            <w:r w:rsidDel="00000000" w:rsidR="00000000" w:rsidRPr="00000000">
              <w:rPr>
                <w:rtl w:val="0"/>
              </w:rPr>
              <w:t xml:space="preserve">Tanvi Jain</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B">
            <w:pPr>
              <w:rPr>
                <w:vertAlign w:val="baseline"/>
              </w:rPr>
            </w:pPr>
            <w:r w:rsidDel="00000000" w:rsidR="00000000" w:rsidRPr="00000000">
              <w:rPr>
                <w:b w:val="1"/>
                <w:vertAlign w:val="baseline"/>
                <w:rtl w:val="0"/>
              </w:rPr>
              <w:t xml:space="preserve">Project Sponsor: </w:t>
            </w:r>
            <w:r w:rsidDel="00000000" w:rsidR="00000000" w:rsidRPr="00000000">
              <w:rPr>
                <w:rtl w:val="0"/>
              </w:rPr>
              <w:t xml:space="preserve">UMKC</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D">
            <w:pPr>
              <w:rPr>
                <w:vertAlign w:val="baseline"/>
              </w:rPr>
            </w:pPr>
            <w:r w:rsidDel="00000000" w:rsidR="00000000" w:rsidRPr="00000000">
              <w:rPr>
                <w:b w:val="1"/>
                <w:vertAlign w:val="baseline"/>
                <w:rtl w:val="0"/>
              </w:rPr>
              <w:t xml:space="preserve">Customer: </w:t>
            </w:r>
            <w:r w:rsidDel="00000000" w:rsidR="00000000" w:rsidRPr="00000000">
              <w:rPr>
                <w:rtl w:val="0"/>
              </w:rPr>
              <w:t xml:space="preserve">Commerce Bank</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F">
            <w:pPr>
              <w:rPr>
                <w:highlight w:val="white"/>
                <w:vertAlign w:val="baseline"/>
              </w:rPr>
            </w:pPr>
            <w:r w:rsidDel="00000000" w:rsidR="00000000" w:rsidRPr="00000000">
              <w:rPr>
                <w:b w:val="1"/>
                <w:highlight w:val="white"/>
                <w:vertAlign w:val="baseline"/>
                <w:rtl w:val="0"/>
              </w:rPr>
              <w:t xml:space="preserve">Users: </w:t>
            </w:r>
            <w:r w:rsidDel="00000000" w:rsidR="00000000" w:rsidRPr="00000000">
              <w:rPr>
                <w:highlight w:val="white"/>
                <w:rtl w:val="0"/>
              </w:rPr>
              <w:t xml:space="preserve">Commerce Bank Account Holders</w:t>
            </w:r>
            <w:r w:rsidDel="00000000" w:rsidR="00000000" w:rsidRPr="00000000">
              <w:rPr>
                <w:highlight w:val="white"/>
                <w:vertAlign w:val="baseline"/>
                <w:rtl w:val="0"/>
              </w:rPr>
              <w:t xml:space="preserve"> </w:t>
            </w:r>
          </w:p>
        </w:tc>
      </w:tr>
      <w:tr>
        <w:tc>
          <w:tcPr>
            <w:gridSpan w:val="2"/>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31">
            <w:pPr>
              <w:rPr>
                <w:b w:val="0"/>
                <w:vertAlign w:val="baseline"/>
              </w:rPr>
            </w:pPr>
            <w:r w:rsidDel="00000000" w:rsidR="00000000" w:rsidRPr="00000000">
              <w:rPr>
                <w:b w:val="1"/>
                <w:vertAlign w:val="baseline"/>
                <w:rtl w:val="0"/>
              </w:rPr>
              <w:t xml:space="preserve">Stakeholders and Expectations: </w:t>
            </w:r>
            <w:r w:rsidDel="00000000" w:rsidR="00000000" w:rsidRPr="00000000">
              <w:rPr>
                <w:rtl w:val="0"/>
              </w:rPr>
            </w:r>
          </w:p>
          <w:p w:rsidR="00000000" w:rsidDel="00000000" w:rsidP="00000000" w:rsidRDefault="00000000" w:rsidRPr="00000000" w14:paraId="00000032">
            <w:pPr>
              <w:ind w:left="655" w:hanging="655"/>
              <w:rPr>
                <w:vertAlign w:val="baseline"/>
              </w:rPr>
            </w:pPr>
            <w:r w:rsidDel="00000000" w:rsidR="00000000" w:rsidRPr="00000000">
              <w:rPr>
                <w:vertAlign w:val="baseline"/>
                <w:rtl w:val="0"/>
              </w:rPr>
              <w:t xml:space="preserve">Team: </w:t>
            </w:r>
            <w:r w:rsidDel="00000000" w:rsidR="00000000" w:rsidRPr="00000000">
              <w:rPr>
                <w:rtl w:val="0"/>
              </w:rPr>
              <w:t xml:space="preserve">Resources necessary to develop the web app are available. The client is available to answer further questions about the project’s structure.</w:t>
            </w:r>
            <w:r w:rsidDel="00000000" w:rsidR="00000000" w:rsidRPr="00000000">
              <w:rPr>
                <w:rtl w:val="0"/>
              </w:rPr>
            </w:r>
          </w:p>
          <w:p w:rsidR="00000000" w:rsidDel="00000000" w:rsidP="00000000" w:rsidRDefault="00000000" w:rsidRPr="00000000" w14:paraId="00000033">
            <w:pPr>
              <w:ind w:left="630" w:hanging="630"/>
              <w:rPr>
                <w:vertAlign w:val="baseline"/>
              </w:rPr>
            </w:pPr>
            <w:r w:rsidDel="00000000" w:rsidR="00000000" w:rsidRPr="00000000">
              <w:rPr>
                <w:vertAlign w:val="baseline"/>
                <w:rtl w:val="0"/>
              </w:rPr>
              <w:t xml:space="preserve">Professor </w:t>
            </w:r>
            <w:r w:rsidDel="00000000" w:rsidR="00000000" w:rsidRPr="00000000">
              <w:rPr>
                <w:rtl w:val="0"/>
              </w:rPr>
              <w:t xml:space="preserve">Bingham</w:t>
            </w:r>
            <w:r w:rsidDel="00000000" w:rsidR="00000000" w:rsidRPr="00000000">
              <w:rPr>
                <w:vertAlign w:val="baseline"/>
                <w:rtl w:val="0"/>
              </w:rPr>
              <w:t xml:space="preserve">: </w:t>
            </w:r>
            <w:r w:rsidDel="00000000" w:rsidR="00000000" w:rsidRPr="00000000">
              <w:rPr>
                <w:rtl w:val="0"/>
              </w:rPr>
              <w:t xml:space="preserve">Utilize the app to assess the ability of the team to learn and apply Software Engineering skills</w:t>
            </w:r>
            <w:r w:rsidDel="00000000" w:rsidR="00000000" w:rsidRPr="00000000">
              <w:rPr>
                <w:rtl w:val="0"/>
              </w:rPr>
            </w:r>
          </w:p>
          <w:p w:rsidR="00000000" w:rsidDel="00000000" w:rsidP="00000000" w:rsidRDefault="00000000" w:rsidRPr="00000000" w14:paraId="00000034">
            <w:pPr>
              <w:ind w:left="835" w:hanging="835"/>
              <w:rPr>
                <w:vertAlign w:val="baseline"/>
              </w:rPr>
            </w:pPr>
            <w:r w:rsidDel="00000000" w:rsidR="00000000" w:rsidRPr="00000000">
              <w:rPr>
                <w:rtl w:val="0"/>
              </w:rPr>
              <w:t xml:space="preserve">Commerce Bank</w:t>
            </w:r>
            <w:r w:rsidDel="00000000" w:rsidR="00000000" w:rsidRPr="00000000">
              <w:rPr>
                <w:vertAlign w:val="baseline"/>
                <w:rtl w:val="0"/>
              </w:rPr>
              <w:t xml:space="preserve">: </w:t>
            </w:r>
            <w:r w:rsidDel="00000000" w:rsidR="00000000" w:rsidRPr="00000000">
              <w:rPr>
                <w:rtl w:val="0"/>
              </w:rPr>
              <w:t xml:space="preserve">Gain a web application that can deliver notifications to users on flagged transactions</w:t>
            </w:r>
            <w:r w:rsidDel="00000000" w:rsidR="00000000" w:rsidRPr="00000000">
              <w:rPr>
                <w:vertAlign w:val="baseline"/>
                <w:rtl w:val="0"/>
              </w:rPr>
              <w:t xml:space="preserve">.</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6">
            <w:pPr>
              <w:rPr>
                <w:vertAlign w:val="baseline"/>
              </w:rPr>
            </w:pPr>
            <w:r w:rsidDel="00000000" w:rsidR="00000000" w:rsidRPr="00000000">
              <w:rPr>
                <w:b w:val="1"/>
                <w:vertAlign w:val="baseline"/>
                <w:rtl w:val="0"/>
              </w:rPr>
              <w:t xml:space="preserve">Purpose (Problem or opportunity addressed by the project)</w:t>
            </w:r>
            <w:r w:rsidDel="00000000" w:rsidR="00000000" w:rsidRPr="00000000">
              <w:rPr>
                <w:vertAlign w:val="baseline"/>
                <w:rtl w:val="0"/>
              </w:rPr>
              <w:t xml:space="preserve">: </w:t>
            </w:r>
          </w:p>
          <w:p w:rsidR="00000000" w:rsidDel="00000000" w:rsidP="00000000" w:rsidRDefault="00000000" w:rsidRPr="00000000" w14:paraId="00000037">
            <w:pPr>
              <w:rPr>
                <w:vertAlign w:val="baseline"/>
              </w:rPr>
            </w:pPr>
            <w:r w:rsidDel="00000000" w:rsidR="00000000" w:rsidRPr="00000000">
              <w:rPr>
                <w:rtl w:val="0"/>
              </w:rPr>
              <w:t xml:space="preserve">Minimizing fraud is a key concern in banking. This web app would allow users to choose transaction triggers which will flag transactions that trip those triggers. This allows the bank account holders to view purchases that may be fraudulent or made by mistake.</w:t>
            </w:r>
            <w:r w:rsidDel="00000000" w:rsidR="00000000" w:rsidRPr="00000000">
              <w:rPr>
                <w:rtl w:val="0"/>
              </w:rPr>
            </w:r>
          </w:p>
        </w:tc>
      </w:tr>
      <w:tr>
        <w:trPr>
          <w:trHeight w:val="298" w:hRule="atLeast"/>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9">
            <w:pPr>
              <w:rPr/>
            </w:pPr>
            <w:r w:rsidDel="00000000" w:rsidR="00000000" w:rsidRPr="00000000">
              <w:rPr>
                <w:b w:val="1"/>
                <w:vertAlign w:val="baseline"/>
                <w:rtl w:val="0"/>
              </w:rPr>
              <w:t xml:space="preserve">Goals and Objectives</w:t>
            </w:r>
            <w:r w:rsidDel="00000000" w:rsidR="00000000" w:rsidRPr="00000000">
              <w:rPr>
                <w:vertAlign w:val="baseline"/>
                <w:rtl w:val="0"/>
              </w:rPr>
              <w:t xml:space="preserve">:</w:t>
            </w:r>
            <w:r w:rsidDel="00000000" w:rsidR="00000000" w:rsidRPr="00000000">
              <w:rPr>
                <w:rtl w:val="0"/>
              </w:rPr>
              <w:t xml:space="preserve"> The main goal is to allow customers of Commerce Bank easy access to notifications regarding transactions in their bank account. The web portal is expected to:</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Allow users to login with their existing credentials or create new credentials.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Provide security for the user by requiring a complex password.</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Provide an easy to use and intuitive dashboard to view the notifications in.</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Have the functionality to change notification rules and set new notification criteria.</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rPr>
                <w:highlight w:val="white"/>
              </w:rPr>
            </w:pPr>
            <w:r w:rsidDel="00000000" w:rsidR="00000000" w:rsidRPr="00000000">
              <w:rPr>
                <w:b w:val="1"/>
                <w:highlight w:val="white"/>
                <w:vertAlign w:val="baseline"/>
                <w:rtl w:val="0"/>
              </w:rPr>
              <w:t xml:space="preserve">Schedule Information (Major milestones and deliverables)</w:t>
            </w:r>
            <w:r w:rsidDel="00000000" w:rsidR="00000000" w:rsidRPr="00000000">
              <w:rPr>
                <w:highlight w:val="white"/>
                <w:vertAlign w:val="baseline"/>
                <w:rtl w:val="0"/>
              </w:rPr>
              <w:t xml:space="preserve">:</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02/17/2020 - Iteration #1 Planning Complete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br w:type="textWrapping"/>
              <w:t xml:space="preserve">0</w:t>
            </w:r>
            <w:r w:rsidDel="00000000" w:rsidR="00000000" w:rsidRPr="00000000">
              <w:rPr>
                <w:highlight w:val="whit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highlight w:val="whit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/20</w:t>
            </w:r>
            <w:r w:rsidDel="00000000" w:rsidR="00000000" w:rsidRPr="00000000">
              <w:rPr>
                <w:highlight w:val="white"/>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 Project Charter Complete</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02/29/2020 - Requirements Document Complete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03/02/2020 - Iteration #1 Closeout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03/02/2020 - Iteration #2 Planning Complete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03/05/2020 - Project Plan Complete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03/16/2020 - Iteration #2 Closeout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03/16/2020 - Iteration #3 Planning Complete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03/16/2020 - Technical Prototype Complete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04/03/2020 - Architecture Document Complete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04/06/2020 - Iteration #3 Closeout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04/06/2020 - Iteration #4 Planning Complete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04/20/2020 - Iteration #4 Closeout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04/20/2020 - Iteration #5 Planning Complete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04/26/2020 - Test Plan/Reports Complete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04/27/2020 - User and System Guide Complete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05/01/2020 - Stakeholder PowerPoint Presentation Complete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f1c232" w:val="clear"/>
                <w:vertAlign w:val="baseline"/>
              </w:rPr>
            </w:pPr>
            <w:r w:rsidDel="00000000" w:rsidR="00000000" w:rsidRPr="00000000">
              <w:rPr>
                <w:highlight w:val="white"/>
                <w:rtl w:val="0"/>
              </w:rPr>
              <w:t xml:space="preserve">05/04/2020 - Product Go-live; Iteration #5 Closeout</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Financial Information (Cost estimate and budget information)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 </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roject </w:t>
            </w: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anager </w:t>
            </w:r>
            <w:r w:rsidDel="00000000" w:rsidR="00000000" w:rsidRPr="00000000">
              <w:rPr>
                <w:rtl w:val="0"/>
              </w:rPr>
              <w:t xml:space="preserve">working 3</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hrs per week </w:t>
            </w:r>
            <w:r w:rsidDel="00000000" w:rsidR="00000000" w:rsidRPr="00000000">
              <w:rPr>
                <w:rtl w:val="0"/>
              </w:rPr>
              <w:t xml:space="preserve">turns out 30 hours for</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1</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weeks</w:t>
            </w:r>
            <w:r w:rsidDel="00000000" w:rsidR="00000000" w:rsidRPr="00000000">
              <w:rPr>
                <w:rtl w:val="0"/>
              </w:rPr>
              <w:t xml:space="preserv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30</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h</w:t>
            </w:r>
            <w:r w:rsidDel="00000000" w:rsidR="00000000" w:rsidRPr="00000000">
              <w:rPr>
                <w:rtl w:val="0"/>
              </w:rPr>
              <w:t xml:space="preserve">rs*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/hr = $</w:t>
            </w:r>
            <w:r w:rsidDel="00000000" w:rsidR="00000000" w:rsidRPr="00000000">
              <w:rPr>
                <w:rtl w:val="0"/>
              </w:rPr>
              <w:t xml:space="preserve">1500</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oftware </w:t>
            </w:r>
            <w:r w:rsidDel="00000000" w:rsidR="00000000" w:rsidRPr="00000000">
              <w:rPr>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ngineers </w:t>
            </w:r>
            <w:r w:rsidDel="00000000" w:rsidR="00000000" w:rsidRPr="00000000">
              <w:rPr>
                <w:rtl w:val="0"/>
              </w:rPr>
              <w:t xml:space="preserve">working 3</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h</w:t>
            </w:r>
            <w:r w:rsidDel="00000000" w:rsidR="00000000" w:rsidRPr="00000000">
              <w:rPr>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 per week t</w:t>
            </w:r>
            <w:r w:rsidDel="00000000" w:rsidR="00000000" w:rsidRPr="00000000">
              <w:rPr>
                <w:rtl w:val="0"/>
              </w:rPr>
              <w:t xml:space="preserve">urns out 90 hours for</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1</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weeks,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hours * $40/hr = $</w:t>
            </w:r>
            <w:r w:rsidDel="00000000" w:rsidR="00000000" w:rsidRPr="00000000">
              <w:rPr>
                <w:rtl w:val="0"/>
              </w:rPr>
              <w:t xml:space="preserve">3600</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Total hours = 120</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Total Amount (for entire team)= $1500+ $3600=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tl w:val="0"/>
              </w:rPr>
              <w:t xml:space="preserve">5100</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Average rate (per hour)=</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$42.50 </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Project Priorities and degrees of freedom:</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Project deadlines are not flexible unless deadlines are extended by the project sponsor. Budget is extendable in terms of hours by team members depending on current project needs. Project roles are flexible according to individual team member’s workloads as well as technical expertise, at the developer’s discretion.</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E">
            <w:pPr>
              <w:rPr>
                <w:vertAlign w:val="baseline"/>
              </w:rPr>
            </w:pPr>
            <w:r w:rsidDel="00000000" w:rsidR="00000000" w:rsidRPr="00000000">
              <w:rPr>
                <w:b w:val="1"/>
                <w:vertAlign w:val="baseline"/>
                <w:rtl w:val="0"/>
              </w:rPr>
              <w:t xml:space="preserve">Approach:</w:t>
            </w:r>
            <w:r w:rsidDel="00000000" w:rsidR="00000000" w:rsidRPr="00000000">
              <w:rPr>
                <w:vertAlign w:val="baseline"/>
                <w:rtl w:val="0"/>
              </w:rPr>
              <w:t xml:space="preserve"> Agile process with 5 iterations will </w:t>
            </w:r>
            <w:r w:rsidDel="00000000" w:rsidR="00000000" w:rsidRPr="00000000">
              <w:rPr>
                <w:rtl w:val="0"/>
              </w:rPr>
              <w:t xml:space="preserve">be used. At the end of each iteration, a closeout will be made chronicling what went well that iteration and what needs improvement. A full project plan will be developed in a Project Plan document with a rough outline for our schedule. Each iteration will further define the rough outline as per an Adaptive Planning methodology</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Constraints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t xml:space="preserve">The final solution will not use any external dependencies that are not located within the solution itself. The solution must be a web application that features responsive design and is aesthetically pleasing. All use of Commerce Bank intellectual property (including logos and software) will follow any Commerce Bank guidelines. Commerce Bank owns all code developed in this project and the team members may not use the developed code without the approval of Commerce Bank.</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2">
            <w:pPr>
              <w:rPr>
                <w:vertAlign w:val="baseline"/>
              </w:rPr>
            </w:pPr>
            <w:r w:rsidDel="00000000" w:rsidR="00000000" w:rsidRPr="00000000">
              <w:rPr>
                <w:b w:val="1"/>
                <w:vertAlign w:val="baseline"/>
                <w:rtl w:val="0"/>
              </w:rPr>
              <w:t xml:space="preserve">Assumptions</w:t>
            </w:r>
            <w:r w:rsidDel="00000000" w:rsidR="00000000" w:rsidRPr="00000000">
              <w:rPr>
                <w:vertAlign w:val="baseline"/>
                <w:rtl w:val="0"/>
              </w:rPr>
              <w:t xml:space="preserve">: </w:t>
            </w:r>
            <w:r w:rsidDel="00000000" w:rsidR="00000000" w:rsidRPr="00000000">
              <w:rPr>
                <w:rtl w:val="0"/>
              </w:rPr>
              <w:t xml:space="preserve">The server we can host our web app on is stable and supports Microsoft SQL Server and ASP.NET with minimal issues. Cross platform development can occur without major complications. Members of the Commerce Bank development team will be available for technical support and clarifying questions.</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4">
            <w:pPr>
              <w:rPr>
                <w:vertAlign w:val="baseline"/>
              </w:rPr>
            </w:pPr>
            <w:r w:rsidDel="00000000" w:rsidR="00000000" w:rsidRPr="00000000">
              <w:rPr>
                <w:b w:val="1"/>
                <w:vertAlign w:val="baseline"/>
                <w:rtl w:val="0"/>
              </w:rPr>
              <w:t xml:space="preserve">Success Criteria</w:t>
            </w:r>
            <w:r w:rsidDel="00000000" w:rsidR="00000000" w:rsidRPr="00000000">
              <w:rPr>
                <w:vertAlign w:val="baseline"/>
                <w:rtl w:val="0"/>
              </w:rPr>
              <w:t xml:space="preserve">: The project is a success </w:t>
            </w:r>
            <w:r w:rsidDel="00000000" w:rsidR="00000000" w:rsidRPr="00000000">
              <w:rPr>
                <w:rtl w:val="0"/>
              </w:rPr>
              <w:t xml:space="preserve">if the goals, objectives, and purpose above are adequately achieved. Furthermore, a working product is delivered by the end of the fifth iteration that allows users to login and receive transaction notifications in a reliable and responsive way. </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w</w:t>
            </w:r>
            <w:r w:rsidDel="00000000" w:rsidR="00000000" w:rsidRPr="00000000">
              <w:rPr>
                <w:rtl w:val="0"/>
              </w:rPr>
              <w:t xml:space="preserve">eb portal will (1) be aesthetically pleasing to the user, (2) be responsive, (3) allow users to receive notifications in a dashboard, and (4) allow the user to set custom notification rules. If time allows it, additional stretch goals can be implemented such as deploying to a cloud instance, scanning and fixing security vulnerabilities, and sending notifications through text or email.</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8">
            <w:pPr>
              <w:rPr>
                <w:vertAlign w:val="baseline"/>
              </w:rPr>
            </w:pPr>
            <w:r w:rsidDel="00000000" w:rsidR="00000000" w:rsidRPr="00000000">
              <w:rPr>
                <w:b w:val="1"/>
                <w:vertAlign w:val="baseline"/>
                <w:rtl w:val="0"/>
              </w:rPr>
              <w:t xml:space="preserve">Risks and obstacles to success</w:t>
            </w:r>
            <w:r w:rsidDel="00000000" w:rsidR="00000000" w:rsidRPr="00000000">
              <w:rPr>
                <w:vertAlign w:val="baseline"/>
                <w:rtl w:val="0"/>
              </w:rPr>
              <w:t xml:space="preserve">:  </w:t>
            </w:r>
            <w:r w:rsidDel="00000000" w:rsidR="00000000" w:rsidRPr="00000000">
              <w:rPr>
                <w:rtl w:val="0"/>
              </w:rPr>
              <w:t xml:space="preserve">One risk is the team’s minimal exposure to web development and the ASP.NET framework. This could lead to underestimating the effort needed to complete tasks, which may put us over schedule.</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Signatures</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w:t>
            </w:r>
            <w:r w:rsidDel="00000000" w:rsidR="00000000" w:rsidRPr="00000000">
              <w:rPr>
                <w:b w:val="1"/>
                <w:rtl w:val="0"/>
              </w:rPr>
              <w:t xml:space="preserve">__</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Project Manager</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w:t>
              <w:br w:type="textWrapping"/>
              <w:t xml:space="preserve">Project Sponsor</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w:t>
              <w:br w:type="textWrapping"/>
              <w:t xml:space="preserve">Customer</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w:t>
              <w:br w:type="textWrapping"/>
              <w:t xml:space="preserve">Technical Lead</w:t>
            </w:r>
            <w:r w:rsidDel="00000000" w:rsidR="00000000" w:rsidRPr="00000000">
              <w:rPr>
                <w:rtl w:val="0"/>
              </w:rPr>
            </w:r>
          </w:p>
        </w:tc>
      </w:tr>
    </w:tbl>
    <w:p w:rsidR="00000000" w:rsidDel="00000000" w:rsidP="00000000" w:rsidRDefault="00000000" w:rsidRPr="00000000" w14:paraId="00000071">
      <w:pPr>
        <w:rPr>
          <w:vertAlign w:val="baseline"/>
        </w:rPr>
      </w:pPr>
      <w:r w:rsidDel="00000000" w:rsidR="00000000" w:rsidRPr="00000000">
        <w:rPr>
          <w:rtl w:val="0"/>
        </w:rPr>
      </w:r>
    </w:p>
    <w:sectPr>
      <w:headerReference r:id="rId6" w:type="first"/>
      <w:footerReference r:id="rId7" w:type="default"/>
      <w:footerReference r:id="rId8" w:type="first"/>
      <w:pgSz w:h="15840" w:w="12240"/>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jc w:val="right"/>
      <w:rPr/>
    </w:pPr>
    <w:r w:rsidDel="00000000" w:rsidR="00000000" w:rsidRPr="00000000">
      <w:rPr>
        <w:rtl w:val="0"/>
      </w:rPr>
      <w:t xml:space="preserve">Date Submitted: 02/23/2020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