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432D" w:rsidRPr="00B4392C" w:rsidRDefault="0081396E" w:rsidP="00AB432D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12/06 (TURMA 1) E 19/06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81396E">
        <w:rPr>
          <w:rFonts w:ascii="Arial" w:hAnsi="Arial" w:cs="Arial"/>
          <w:b/>
          <w:sz w:val="22"/>
        </w:rPr>
        <w:t xml:space="preserve">12/06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19/06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15</w:t>
      </w:r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3571AC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[TÍTULO]</w:t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3571AC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Aluno 1</w:t>
      </w:r>
    </w:p>
    <w:p w:rsidR="003571AC" w:rsidRDefault="003571AC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Aluno 2</w:t>
      </w:r>
    </w:p>
    <w:p w:rsidR="003571AC" w:rsidRDefault="003571AC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Aluno 3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3571AC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[TÍTULO]</w:t>
      </w:r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itle"/>
      </w:pPr>
      <w:r>
        <w:br w:type="page"/>
      </w:r>
      <w:r w:rsidR="0050258A">
        <w:lastRenderedPageBreak/>
        <w:t>Introdução</w:t>
      </w:r>
    </w:p>
    <w:p w:rsidR="007F0FEE" w:rsidRDefault="007E2737" w:rsidP="00DF2475">
      <w:pPr>
        <w:pStyle w:val="Texto"/>
      </w:pPr>
      <w:r>
        <w:t>O contact_goes_here é um cartão de visitas digital com o fim de facilitar o compartilhamento do contato pessoal de um usuário. A plataforma consiste em apresentar uma página web pessoal, possibilitando ao usuário enviá-la facilmente a outras pessoas para as quais deseja divulgar seu contato. Na página, há um link que possibilita a adição automática do contato na agenda do smartphone.</w:t>
      </w:r>
    </w:p>
    <w:p w:rsidR="00101D11" w:rsidRDefault="00101D11" w:rsidP="00DF2475">
      <w:pPr>
        <w:pStyle w:val="Texto"/>
      </w:pPr>
      <w:r>
        <w:t>Esse projeto tem como relevância a facilidade de compartilhar contatos com outras pessoas, já que o modo atual de compartilhamento é trabalhoso e nada prático.</w:t>
      </w:r>
    </w:p>
    <w:p w:rsidR="007F0FEE" w:rsidRDefault="007F0FEE">
      <w:pPr>
        <w:rPr>
          <w:rFonts w:ascii="Arial" w:hAnsi="Arial"/>
        </w:rPr>
      </w:pPr>
      <w:r>
        <w:br w:type="page"/>
      </w:r>
    </w:p>
    <w:p w:rsidR="007E2737" w:rsidRPr="00DF2475" w:rsidRDefault="007E2737" w:rsidP="00DF2475">
      <w:pPr>
        <w:pStyle w:val="Texto"/>
      </w:pPr>
    </w:p>
    <w:p w:rsidR="0050258A" w:rsidRDefault="0008327A" w:rsidP="0050258A">
      <w:pPr>
        <w:pStyle w:val="Title"/>
      </w:pPr>
      <w:r>
        <w:t>JUSTIFICATIVA</w:t>
      </w:r>
    </w:p>
    <w:p w:rsidR="007F0FEE" w:rsidRDefault="007900E8" w:rsidP="00DF2475">
      <w:pPr>
        <w:pStyle w:val="Texto"/>
      </w:pPr>
      <w:r>
        <w:t>Esse sistema fornece uma forma prática e rápida de salvar contatos na agenda do celular. No modo tradicional, o fluxo de adição de um contato à agenda do celular é mais ou menos o seguinte: a pessoa pede o contato para outra; ela abre a agenda do celular; a outra pessoa recita o número (muitas vezes tendo que repetir); ela pede seu nome de contato; a outra pessoa fala seu nome e sobrenome; ela pede seu email... Com o contact_goes_here todo esse trabalho pode ser resumido em abrir um link no navegador. Esse link é intuitivo pois, como grandes redes sociais, é composto do nome da plataforma seguido do nome de usuário, o que facilita mais ainda o compartilhamento caso tenha que falar o endereço na plataforma. Depois disso, todo o processo é feito automaticamente em questões de segundos. Todos os dados que foi configurado no perfil de usuário será salvo na agenda do celular de outra pessoa.</w:t>
      </w:r>
    </w:p>
    <w:p w:rsidR="007F0FEE" w:rsidRDefault="007F0FEE">
      <w:pPr>
        <w:rPr>
          <w:rFonts w:ascii="Arial" w:hAnsi="Arial"/>
        </w:rPr>
      </w:pPr>
      <w:r>
        <w:br w:type="page"/>
      </w:r>
    </w:p>
    <w:p w:rsidR="00736724" w:rsidRPr="00DF2475" w:rsidRDefault="00736724" w:rsidP="00DF2475">
      <w:pPr>
        <w:pStyle w:val="Texto"/>
      </w:pPr>
    </w:p>
    <w:p w:rsidR="0050258A" w:rsidRDefault="0008327A" w:rsidP="0050258A">
      <w:pPr>
        <w:pStyle w:val="Title"/>
      </w:pPr>
      <w:r>
        <w:t>ARQUITETURA DO SISTEMA</w:t>
      </w:r>
    </w:p>
    <w:p w:rsidR="00BE6314" w:rsidRPr="00BE6314" w:rsidRDefault="00BE6314" w:rsidP="00DF2475">
      <w:pPr>
        <w:pStyle w:val="Texto"/>
        <w:rPr>
          <w:b/>
        </w:rPr>
      </w:pPr>
      <w:r w:rsidRPr="00BE6314">
        <w:rPr>
          <w:b/>
        </w:rPr>
        <w:t>3.1. Esquema Macro do Sistema</w:t>
      </w:r>
    </w:p>
    <w:p w:rsidR="007900E8" w:rsidRDefault="007900E8" w:rsidP="00DF2475">
      <w:pPr>
        <w:pStyle w:val="Texto"/>
      </w:pPr>
      <w:r>
        <w:t>O sistema pode ser defin</w:t>
      </w:r>
      <w:r w:rsidR="0005160E">
        <w:t>ido pelo esquema macro a seguir.</w:t>
      </w:r>
    </w:p>
    <w:p w:rsidR="007900E8" w:rsidRDefault="005F079B" w:rsidP="00DF2475">
      <w:pPr>
        <w:pStyle w:val="Texto"/>
      </w:pPr>
      <w:r>
        <w:rPr>
          <w:noProof/>
        </w:rPr>
        <w:drawing>
          <wp:inline distT="0" distB="0" distL="0" distR="0">
            <wp:extent cx="4972050" cy="1924050"/>
            <wp:effectExtent l="0" t="0" r="0" b="0"/>
            <wp:docPr id="16" name="Picture 16" descr="Arquitetura do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tura do proje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E8" w:rsidRDefault="007900E8" w:rsidP="00DF2475">
      <w:pPr>
        <w:pStyle w:val="Texto"/>
      </w:pPr>
      <w:r>
        <w:t>O sqlite é o banco de dados onde as informações sobre os usuários são armazenadas. Elas são acessadas através do Backend, que é responsável por gerir toda a estrutura do sistema (como os dados que serão enviados aos usuários, o que será escrito no banco de dados, como as páginas e seu fluxo são, entre outros).</w:t>
      </w:r>
      <w:r w:rsidR="00E5264A">
        <w:t xml:space="preserve"> O Backend é a parte do sistema que faz, de fato, o funcionamento ser possível. O Frontend é o que possibilita a interação do usuário com o sistema. É responsável por apresentar a Interface de Usuário e enviar ao Backend todas as interações que o usuário realiza. Ele pode acessar o site através de uma plataforma mobile ou desktop.</w:t>
      </w:r>
    </w:p>
    <w:p w:rsidR="007F0FEE" w:rsidRDefault="007F0FEE">
      <w:pPr>
        <w:rPr>
          <w:rFonts w:ascii="Arial" w:hAnsi="Arial"/>
        </w:rPr>
      </w:pPr>
      <w:r>
        <w:br w:type="page"/>
      </w:r>
    </w:p>
    <w:p w:rsidR="007F0FEE" w:rsidRDefault="007F0FEE" w:rsidP="00DF2475">
      <w:pPr>
        <w:pStyle w:val="Texto"/>
      </w:pPr>
    </w:p>
    <w:p w:rsidR="00BE6314" w:rsidRPr="00BE6314" w:rsidRDefault="00BE6314" w:rsidP="00DF2475">
      <w:pPr>
        <w:pStyle w:val="Texto"/>
        <w:rPr>
          <w:b/>
        </w:rPr>
      </w:pPr>
      <w:r w:rsidRPr="00BE6314">
        <w:rPr>
          <w:b/>
        </w:rPr>
        <w:t>3.2. Diagrama de Casos de Uso</w:t>
      </w:r>
    </w:p>
    <w:p w:rsidR="00BE6314" w:rsidRDefault="00BE6314" w:rsidP="00DF2475">
      <w:pPr>
        <w:pStyle w:val="Texto"/>
      </w:pPr>
      <w:r>
        <w:t>O jeito que o sistema pode ser utilizado é detalhado no Diagrama de Casos de Uso a seguir.</w:t>
      </w:r>
    </w:p>
    <w:p w:rsidR="00BE6314" w:rsidRDefault="00BE6314" w:rsidP="005F079B">
      <w:pPr>
        <w:pStyle w:val="Texto"/>
        <w:jc w:val="center"/>
      </w:pPr>
      <w:r>
        <w:rPr>
          <w:noProof/>
        </w:rPr>
        <w:drawing>
          <wp:inline distT="0" distB="0" distL="0" distR="0" wp14:anchorId="4D8729D0" wp14:editId="4890F0C1">
            <wp:extent cx="5153025" cy="424209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67" cy="42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14" w:rsidRPr="00BE6314" w:rsidRDefault="00BE6314" w:rsidP="00BE6314">
      <w:pPr>
        <w:pStyle w:val="Texto"/>
        <w:ind w:left="720"/>
        <w:rPr>
          <w:b/>
        </w:rPr>
      </w:pPr>
      <w:r w:rsidRPr="00BE6314">
        <w:rPr>
          <w:b/>
        </w:rPr>
        <w:t>3.2.1. Descrição dos Atores</w:t>
      </w:r>
    </w:p>
    <w:p w:rsidR="00BE6314" w:rsidRDefault="00BE6314" w:rsidP="00DF2475">
      <w:pPr>
        <w:pStyle w:val="Texto"/>
        <w:rPr>
          <w:b/>
        </w:rPr>
      </w:pPr>
      <w:r w:rsidRPr="00BE6314">
        <w:rPr>
          <w:b/>
        </w:rPr>
        <w:t>A1 –</w:t>
      </w:r>
      <w:r>
        <w:rPr>
          <w:b/>
        </w:rPr>
        <w:t xml:space="preserve"> Usuario</w:t>
      </w:r>
      <w:r w:rsidRPr="00BE6314">
        <w:rPr>
          <w:b/>
        </w:rPr>
        <w:t>Comum</w:t>
      </w:r>
    </w:p>
    <w:p w:rsidR="00BE6314" w:rsidRDefault="00BE6314" w:rsidP="00DF2475">
      <w:pPr>
        <w:pStyle w:val="Texto"/>
      </w:pPr>
      <w:r>
        <w:t>O usuário comum é alguém que esteja acessando ao site e que não possui um cadastro.</w:t>
      </w:r>
    </w:p>
    <w:p w:rsidR="00BE6314" w:rsidRDefault="00BE6314" w:rsidP="00DF2475">
      <w:pPr>
        <w:pStyle w:val="Texto"/>
        <w:rPr>
          <w:b/>
        </w:rPr>
      </w:pPr>
      <w:r w:rsidRPr="00BE6314">
        <w:rPr>
          <w:b/>
        </w:rPr>
        <w:t xml:space="preserve">A2 </w:t>
      </w:r>
      <w:r>
        <w:rPr>
          <w:b/>
        </w:rPr>
        <w:t>–</w:t>
      </w:r>
      <w:r w:rsidRPr="00BE6314">
        <w:rPr>
          <w:b/>
        </w:rPr>
        <w:t xml:space="preserve"> UsuarioRegistrado</w:t>
      </w:r>
    </w:p>
    <w:p w:rsidR="005F079B" w:rsidRDefault="00BE6314" w:rsidP="00DF2475">
      <w:pPr>
        <w:pStyle w:val="Texto"/>
      </w:pPr>
      <w:r>
        <w:t>O usuário registrado é alguém que possua um cadastro no site.</w:t>
      </w:r>
    </w:p>
    <w:p w:rsidR="007F0FEE" w:rsidRDefault="00BE6314" w:rsidP="00DF2475">
      <w:pPr>
        <w:pStyle w:val="Texto"/>
        <w:rPr>
          <w:b/>
        </w:rPr>
      </w:pPr>
      <w:r w:rsidRPr="00BE6314">
        <w:rPr>
          <w:b/>
        </w:rPr>
        <w:t>A3 – Banco de Dados</w:t>
      </w:r>
    </w:p>
    <w:p w:rsidR="007F0FEE" w:rsidRDefault="00BE6314" w:rsidP="00DF2475">
      <w:pPr>
        <w:pStyle w:val="Texto"/>
      </w:pPr>
      <w:r>
        <w:t>O Banco de Dados é onde os dados de todos os usuários do sistema é armazenado.</w:t>
      </w:r>
    </w:p>
    <w:p w:rsidR="007F0FEE" w:rsidRDefault="007F0FEE" w:rsidP="00DF2475">
      <w:pPr>
        <w:pStyle w:val="Texto"/>
      </w:pPr>
    </w:p>
    <w:p w:rsidR="007F0FEE" w:rsidRPr="007F0FEE" w:rsidRDefault="007F0FEE" w:rsidP="007F0FEE">
      <w:pPr>
        <w:pStyle w:val="Texto"/>
        <w:ind w:firstLine="720"/>
        <w:rPr>
          <w:b/>
        </w:rPr>
      </w:pPr>
      <w:r w:rsidRPr="007F0FEE">
        <w:rPr>
          <w:b/>
        </w:rPr>
        <w:t>3.2.2. Descrição dos Casos de Uso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Ca1 – Cadastro</w:t>
      </w:r>
    </w:p>
    <w:p w:rsidR="007F0FEE" w:rsidRDefault="007F0FEE" w:rsidP="00DF2475">
      <w:pPr>
        <w:pStyle w:val="Texto"/>
      </w:pPr>
      <w:r>
        <w:t>Esse caso de uso possibilita que o usuário se cadastre no sistema, informando dados como telefone, email, username e senha.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Ca2 – Visualizar outro perfil</w:t>
      </w:r>
    </w:p>
    <w:p w:rsidR="007F0FEE" w:rsidRDefault="007F0FEE" w:rsidP="00DF2475">
      <w:pPr>
        <w:pStyle w:val="Texto"/>
      </w:pPr>
      <w:r>
        <w:t>Esse caso de uso possibilita que o usuário visualize perfis de outras pessoas através do link direto do perfil ou através de uma busca.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Ca3 – Download do Contato</w:t>
      </w:r>
    </w:p>
    <w:p w:rsidR="007F0FEE" w:rsidRDefault="007F0FEE" w:rsidP="00DF2475">
      <w:pPr>
        <w:pStyle w:val="Texto"/>
      </w:pPr>
      <w:r>
        <w:t>Esse caso de uso possibilita que o usuário baixe as informações de outra pessoa e as salvem na agenda do seu smartphone.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Ca4 – Login</w:t>
      </w:r>
    </w:p>
    <w:p w:rsidR="007F0FEE" w:rsidRDefault="007F0FEE" w:rsidP="00DF2475">
      <w:pPr>
        <w:pStyle w:val="Texto"/>
      </w:pPr>
      <w:r>
        <w:t>Esse caso de uso possibilita que o usuário faça login no sistema.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Ca5 – Editar Informações</w:t>
      </w:r>
    </w:p>
    <w:p w:rsidR="007F0FEE" w:rsidRDefault="007F0FEE" w:rsidP="00DF2475">
      <w:pPr>
        <w:pStyle w:val="Texto"/>
      </w:pPr>
      <w:r>
        <w:t>Esse caso de uso possibilita que o usuário edite suas informações.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Ca6 – Deletar Conta</w:t>
      </w:r>
    </w:p>
    <w:p w:rsidR="007F0FEE" w:rsidRPr="00BE6314" w:rsidRDefault="007F0FEE" w:rsidP="00DF2475">
      <w:pPr>
        <w:pStyle w:val="Texto"/>
      </w:pPr>
      <w:r>
        <w:t>Esse caso de uso possibilita que o usuário apague sua conta.</w:t>
      </w:r>
    </w:p>
    <w:p w:rsidR="007F0FEE" w:rsidRDefault="007F0FEE">
      <w:pPr>
        <w:rPr>
          <w:rFonts w:ascii="Arial" w:hAnsi="Arial"/>
        </w:rPr>
      </w:pPr>
      <w:r>
        <w:br w:type="page"/>
      </w:r>
    </w:p>
    <w:p w:rsidR="00BE6314" w:rsidRDefault="00BE6314" w:rsidP="00DF2475">
      <w:pPr>
        <w:pStyle w:val="Texto"/>
      </w:pP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3.3. Modelo Entidade-Relacionamento</w:t>
      </w:r>
    </w:p>
    <w:p w:rsidR="005C162A" w:rsidRDefault="005C162A" w:rsidP="00DF2475">
      <w:pPr>
        <w:pStyle w:val="Texto"/>
      </w:pPr>
      <w:r>
        <w:t>O seguinte diagrama do Modelo Entidade-Relacionamento mostra como é estruturado o banco de dados do sistema.</w:t>
      </w:r>
    </w:p>
    <w:p w:rsidR="005C162A" w:rsidRDefault="005F079B" w:rsidP="00DF2475">
      <w:pPr>
        <w:pStyle w:val="Texto"/>
      </w:pPr>
      <w:r>
        <w:rPr>
          <w:noProof/>
        </w:rPr>
        <w:drawing>
          <wp:inline distT="0" distB="0" distL="0" distR="0">
            <wp:extent cx="5760085" cy="1851135"/>
            <wp:effectExtent l="0" t="0" r="0" b="0"/>
            <wp:docPr id="17" name="Picture 17" descr="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5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748" w:rsidRDefault="005C162A" w:rsidP="00DF2475">
      <w:pPr>
        <w:pStyle w:val="Texto"/>
      </w:pPr>
      <w:r>
        <w:t>Um usuário precisa ter um username e um password. Isso possibilitará que ele realize o login no sistema e crie sua conta. A partir daí, cada usuário pode ter diversos dados, como nome (composto de nome e sobrenome), emails (composto de uma tag e o email) e telefones (composto de uma tag e o email), todos estes serão adicionados na agenda de contatos automaticamente quando alguém entrar no perfil do usuário e escolher salvar o contato.</w:t>
      </w:r>
    </w:p>
    <w:p w:rsidR="00BA6748" w:rsidRDefault="00BA6748">
      <w:pPr>
        <w:rPr>
          <w:rFonts w:ascii="Arial" w:hAnsi="Arial"/>
        </w:rPr>
      </w:pPr>
      <w:r>
        <w:br w:type="page"/>
      </w:r>
    </w:p>
    <w:p w:rsidR="00BA6748" w:rsidRPr="00DF2475" w:rsidRDefault="00BA6748" w:rsidP="00DF2475">
      <w:pPr>
        <w:pStyle w:val="Texto"/>
      </w:pPr>
    </w:p>
    <w:p w:rsidR="0050258A" w:rsidRDefault="0050258A" w:rsidP="0050258A">
      <w:pPr>
        <w:pStyle w:val="Title"/>
      </w:pPr>
      <w:r>
        <w:t>Metodologia</w:t>
      </w:r>
    </w:p>
    <w:p w:rsidR="00554D7B" w:rsidRDefault="00554D7B" w:rsidP="00554D7B">
      <w:pPr>
        <w:pStyle w:val="Texto"/>
      </w:pPr>
      <w:r>
        <w:t>O sistema consiste de uma aplicação desenvolvida em Flask (microframework web em Python) que recebe os requests e envia respostas ao cliente. Com estrutura monolítica, o servidor entrega tanto as páginas que são renderizadas no cliente (frontend), quanto gerenciar os dados recebidos e armazená-los em banco (backend). Para desenvolvimento local é utilizado um banco de dados SQLite3, enquanto a versão em deploy na plataforma Heroku utiliza PostgreSQL, que é provisionado gratuitamente.</w:t>
      </w:r>
    </w:p>
    <w:p w:rsidR="00554D7B" w:rsidRPr="00FC6660" w:rsidRDefault="00554D7B" w:rsidP="00554D7B">
      <w:pPr>
        <w:pStyle w:val="Texto"/>
      </w:pPr>
      <w:r>
        <w:t>A aplicação também implementa o padrão de Progressive Web App, que permite a instalação em dispositivos diretamente do navegador e algumas funcionalidades offline. Isto se dá pela adição de um manifesto de aplicação (JSON) e um service worker (Javascript) que armazena dados selecionados em cache.</w:t>
      </w:r>
    </w:p>
    <w:p w:rsidR="00BA6748" w:rsidRDefault="00BA6748">
      <w:pPr>
        <w:rPr>
          <w:rFonts w:ascii="Arial" w:hAnsi="Arial"/>
        </w:rPr>
      </w:pPr>
      <w:r>
        <w:br w:type="page"/>
      </w:r>
    </w:p>
    <w:p w:rsidR="00DF2475" w:rsidRPr="00DF2475" w:rsidRDefault="00DF2475" w:rsidP="00DF2475">
      <w:pPr>
        <w:pStyle w:val="Texto"/>
      </w:pPr>
    </w:p>
    <w:p w:rsidR="0050258A" w:rsidRDefault="00DF2475" w:rsidP="0050258A">
      <w:pPr>
        <w:pStyle w:val="Title"/>
      </w:pPr>
      <w:r>
        <w:t>Resultados</w:t>
      </w:r>
    </w:p>
    <w:p w:rsidR="00DF2475" w:rsidRDefault="0008327A" w:rsidP="00DF2475">
      <w:pPr>
        <w:pStyle w:val="Texto"/>
      </w:pPr>
      <w:r>
        <w:t>Coloque o print das telas e explique o funcionamento das mesmas.</w:t>
      </w:r>
    </w:p>
    <w:p w:rsidR="00BA6748" w:rsidRPr="00BA6748" w:rsidRDefault="00BA6748" w:rsidP="00DF2475">
      <w:pPr>
        <w:pStyle w:val="Texto"/>
        <w:rPr>
          <w:b/>
        </w:rPr>
      </w:pPr>
      <w:r w:rsidRPr="00BA6748">
        <w:rPr>
          <w:b/>
        </w:rPr>
        <w:t>5.1. Tela inicial</w:t>
      </w:r>
    </w:p>
    <w:p w:rsidR="00BE0146" w:rsidRDefault="00BA6748" w:rsidP="00BE0146">
      <w:pPr>
        <w:pStyle w:val="Texto"/>
      </w:pPr>
      <w:r>
        <w:t xml:space="preserve">Quando o usuário entra no site ele é redirecionado para essa tela. Ele pode fazer o seu cadastro ou o login. Se relaciona aos casos de uso </w:t>
      </w:r>
      <w:r w:rsidRPr="00BA6748">
        <w:rPr>
          <w:b/>
        </w:rPr>
        <w:t>Ca1</w:t>
      </w:r>
      <w:r>
        <w:t xml:space="preserve"> e </w:t>
      </w:r>
      <w:r w:rsidRPr="00BA6748">
        <w:rPr>
          <w:b/>
        </w:rPr>
        <w:t>Ca4</w:t>
      </w:r>
      <w:r>
        <w:t>.</w:t>
      </w:r>
    </w:p>
    <w:p w:rsidR="00BA6748" w:rsidRDefault="00BE0146" w:rsidP="00BE0146">
      <w:pPr>
        <w:pStyle w:val="Texto"/>
        <w:jc w:val="center"/>
      </w:pPr>
      <w:r>
        <w:rPr>
          <w:noProof/>
        </w:rPr>
        <w:drawing>
          <wp:inline distT="0" distB="0" distL="0" distR="0" wp14:anchorId="714AB2F5" wp14:editId="43A69834">
            <wp:extent cx="3486150" cy="62291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528" cy="62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48" w:rsidRPr="00BA6748" w:rsidRDefault="00BA6748" w:rsidP="00DF2475">
      <w:pPr>
        <w:pStyle w:val="Texto"/>
        <w:rPr>
          <w:b/>
        </w:rPr>
      </w:pPr>
      <w:r w:rsidRPr="00BA6748">
        <w:rPr>
          <w:b/>
        </w:rPr>
        <w:lastRenderedPageBreak/>
        <w:t>5.2. Tela de Cadastro</w:t>
      </w:r>
    </w:p>
    <w:p w:rsidR="00BA6748" w:rsidRDefault="00BA6748" w:rsidP="00DF2475">
      <w:pPr>
        <w:pStyle w:val="Texto"/>
      </w:pPr>
      <w:r>
        <w:t>Essa tela permite que o usuário realize o cadastro no sistema. O botão no cabeçalho também permite que ele realize o login. Se relaciona aos casos de uso Ca1 e Ca4.</w:t>
      </w:r>
    </w:p>
    <w:p w:rsidR="00BA6748" w:rsidRDefault="00BE0146" w:rsidP="00BE0146">
      <w:pPr>
        <w:pStyle w:val="Texto"/>
        <w:jc w:val="center"/>
      </w:pPr>
      <w:r>
        <w:rPr>
          <w:noProof/>
        </w:rPr>
        <w:drawing>
          <wp:inline distT="0" distB="0" distL="0" distR="0" wp14:anchorId="089B5F33" wp14:editId="07C9836C">
            <wp:extent cx="4333875" cy="6867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070" cy="68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1" w:rsidRDefault="00101D11" w:rsidP="00DF2475">
      <w:pPr>
        <w:pStyle w:val="Texto"/>
      </w:pPr>
    </w:p>
    <w:p w:rsidR="00BA6748" w:rsidRPr="00101D11" w:rsidRDefault="00BA6748" w:rsidP="00DF2475">
      <w:pPr>
        <w:pStyle w:val="Texto"/>
        <w:rPr>
          <w:b/>
        </w:rPr>
      </w:pPr>
      <w:r w:rsidRPr="00101D11">
        <w:rPr>
          <w:b/>
        </w:rPr>
        <w:lastRenderedPageBreak/>
        <w:t>5.3. Perfil (após login)</w:t>
      </w:r>
    </w:p>
    <w:p w:rsidR="00BA6748" w:rsidRDefault="00BA6748" w:rsidP="00DF2475">
      <w:pPr>
        <w:pStyle w:val="Texto"/>
      </w:pPr>
      <w:r>
        <w:t xml:space="preserve">Após realizar o login, o usuário poderá visualizar suas informações nessa tela, assim como sair do sistema, editar suas informações, e baixar seu próprio contato. Se relaciona aos casos de uso </w:t>
      </w:r>
      <w:r w:rsidR="000F5F3B" w:rsidRPr="000F5F3B">
        <w:rPr>
          <w:b/>
        </w:rPr>
        <w:t>Ca2</w:t>
      </w:r>
      <w:r w:rsidR="000F5F3B">
        <w:t xml:space="preserve">, </w:t>
      </w:r>
      <w:r w:rsidR="000F5F3B" w:rsidRPr="000F5F3B">
        <w:rPr>
          <w:b/>
        </w:rPr>
        <w:t>Ca3</w:t>
      </w:r>
      <w:r w:rsidR="000F5F3B">
        <w:t xml:space="preserve"> e </w:t>
      </w:r>
      <w:r w:rsidR="000F5F3B" w:rsidRPr="000F5F3B">
        <w:rPr>
          <w:b/>
        </w:rPr>
        <w:t>Ca5</w:t>
      </w:r>
      <w:r w:rsidR="000F5F3B">
        <w:t>.</w:t>
      </w:r>
    </w:p>
    <w:p w:rsidR="00BA6748" w:rsidRDefault="00BE0146" w:rsidP="00BE0146">
      <w:pPr>
        <w:pStyle w:val="Texto"/>
        <w:jc w:val="center"/>
      </w:pPr>
      <w:r>
        <w:rPr>
          <w:noProof/>
        </w:rPr>
        <w:drawing>
          <wp:inline distT="0" distB="0" distL="0" distR="0" wp14:anchorId="67596069" wp14:editId="77CCC787">
            <wp:extent cx="4381500" cy="700626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943" cy="70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1" w:rsidRPr="00101D11" w:rsidRDefault="00101D11" w:rsidP="00DF2475">
      <w:pPr>
        <w:pStyle w:val="Texto"/>
        <w:rPr>
          <w:b/>
        </w:rPr>
      </w:pPr>
      <w:r w:rsidRPr="00101D11">
        <w:rPr>
          <w:b/>
        </w:rPr>
        <w:lastRenderedPageBreak/>
        <w:t>5.4. Perfil (visitar perfil de outro usuário)</w:t>
      </w:r>
    </w:p>
    <w:p w:rsidR="00101D11" w:rsidRDefault="00101D11" w:rsidP="00DF2475">
      <w:pPr>
        <w:pStyle w:val="Texto"/>
      </w:pPr>
      <w:r>
        <w:t xml:space="preserve">Quando entra no link do perfil de alguma pessoa, o usuário pode visualizar as informações e/ou baixar o contato dessa pessoa. Se relaciona aos casos de uso </w:t>
      </w:r>
      <w:r w:rsidRPr="00101D11">
        <w:rPr>
          <w:b/>
        </w:rPr>
        <w:t>Ca2</w:t>
      </w:r>
      <w:r>
        <w:t xml:space="preserve"> e </w:t>
      </w:r>
      <w:r w:rsidRPr="00101D11">
        <w:rPr>
          <w:b/>
        </w:rPr>
        <w:t>Ca3</w:t>
      </w:r>
      <w:r>
        <w:t>.</w:t>
      </w:r>
    </w:p>
    <w:p w:rsidR="00101D11" w:rsidRPr="00DF2475" w:rsidRDefault="00BE0146" w:rsidP="00BE0146">
      <w:pPr>
        <w:pStyle w:val="Texto"/>
        <w:jc w:val="center"/>
      </w:pPr>
      <w:r>
        <w:rPr>
          <w:noProof/>
        </w:rPr>
        <w:drawing>
          <wp:inline distT="0" distB="0" distL="0" distR="0" wp14:anchorId="7B6084F0" wp14:editId="40D8F176">
            <wp:extent cx="4391025" cy="698853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306" cy="70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06" w:rsidRDefault="0008327A" w:rsidP="003F7606">
      <w:pPr>
        <w:pStyle w:val="Title"/>
      </w:pPr>
      <w:r>
        <w:lastRenderedPageBreak/>
        <w:t>PROPOSTA PARA TRABALHOS FUTUROS</w:t>
      </w:r>
    </w:p>
    <w:p w:rsidR="00BE0146" w:rsidRDefault="00BE0146" w:rsidP="003F7606">
      <w:pPr>
        <w:pStyle w:val="Texto"/>
      </w:pPr>
      <w:r>
        <w:t xml:space="preserve">O projeto ainda poderia conter algumas funções como: </w:t>
      </w:r>
    </w:p>
    <w:p w:rsidR="00BE0146" w:rsidRDefault="00BE0146" w:rsidP="00BE0146">
      <w:pPr>
        <w:pStyle w:val="Texto"/>
        <w:numPr>
          <w:ilvl w:val="0"/>
          <w:numId w:val="25"/>
        </w:numPr>
      </w:pPr>
      <w:r w:rsidRPr="00BE0146">
        <w:rPr>
          <w:b/>
        </w:rPr>
        <w:t>Adição de Fotos:</w:t>
      </w:r>
      <w:r>
        <w:t xml:space="preserve"> Permitir a adição de foto de perfil no cartão de visitas.</w:t>
      </w:r>
      <w:r>
        <w:tab/>
      </w:r>
    </w:p>
    <w:p w:rsidR="00BE0146" w:rsidRDefault="00BE0146" w:rsidP="00BE0146">
      <w:pPr>
        <w:pStyle w:val="Texto"/>
        <w:numPr>
          <w:ilvl w:val="0"/>
          <w:numId w:val="25"/>
        </w:numPr>
      </w:pPr>
      <w:r w:rsidRPr="00BE0146">
        <w:rPr>
          <w:b/>
        </w:rPr>
        <w:t>Personalização do Cartão de visitas:</w:t>
      </w:r>
      <w:r>
        <w:t xml:space="preserve"> Permitir que o usuário personalize sua página com imagem de background, cores diferentes, fontes diferentes, entre outros.(background, cores, imagens, fontes)</w:t>
      </w:r>
    </w:p>
    <w:p w:rsidR="00753372" w:rsidRDefault="00753372" w:rsidP="003F7606">
      <w:pPr>
        <w:pStyle w:val="Texto"/>
        <w:numPr>
          <w:ilvl w:val="0"/>
          <w:numId w:val="25"/>
        </w:numPr>
      </w:pPr>
      <w:r>
        <w:rPr>
          <w:b/>
        </w:rPr>
        <w:t xml:space="preserve">Integração com redes sociais: </w:t>
      </w:r>
      <w:r>
        <w:t>Permitir a integração com outras redes sociais para que elas também apareçam no perfil do usuário</w:t>
      </w:r>
    </w:p>
    <w:p w:rsidR="00753372" w:rsidRDefault="00753372">
      <w:pPr>
        <w:rPr>
          <w:rFonts w:ascii="Arial" w:hAnsi="Arial"/>
        </w:rPr>
      </w:pPr>
      <w:r>
        <w:br w:type="page"/>
      </w:r>
    </w:p>
    <w:p w:rsidR="00BE0146" w:rsidRPr="003F7606" w:rsidRDefault="00BE0146" w:rsidP="00753372">
      <w:pPr>
        <w:pStyle w:val="Texto"/>
        <w:ind w:left="720"/>
      </w:pPr>
    </w:p>
    <w:p w:rsidR="0050258A" w:rsidRDefault="0050258A" w:rsidP="0050258A">
      <w:pPr>
        <w:pStyle w:val="Title"/>
      </w:pPr>
      <w:r>
        <w:t>Referências bibliográficas</w:t>
      </w:r>
    </w:p>
    <w:p w:rsidR="00B4392C" w:rsidRPr="00B4392C" w:rsidRDefault="00B4392C" w:rsidP="00B4392C">
      <w:pPr>
        <w:pStyle w:val="Texto"/>
      </w:pPr>
      <w:r>
        <w:t xml:space="preserve">Quais autores você consultou para escrever o trabalho? Se estiver com dificuldades de gerar as referências no padrão da ABNT, utilize esse site: </w:t>
      </w:r>
      <w:r w:rsidRPr="00B4392C">
        <w:t>http://www.more.ufsc.br/</w:t>
      </w:r>
    </w:p>
    <w:sectPr w:rsidR="00B4392C" w:rsidRPr="00B4392C">
      <w:footerReference w:type="default" r:id="rId15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E03" w:rsidRDefault="00321E03">
      <w:r>
        <w:separator/>
      </w:r>
    </w:p>
  </w:endnote>
  <w:endnote w:type="continuationSeparator" w:id="0">
    <w:p w:rsidR="00321E03" w:rsidRDefault="0032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E03" w:rsidRDefault="00321E03">
      <w:r>
        <w:separator/>
      </w:r>
    </w:p>
  </w:footnote>
  <w:footnote w:type="continuationSeparator" w:id="0">
    <w:p w:rsidR="00321E03" w:rsidRDefault="00321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C2CEA"/>
    <w:multiLevelType w:val="multilevel"/>
    <w:tmpl w:val="D0DAF558"/>
    <w:styleLink w:val="Ttulos1"/>
    <w:lvl w:ilvl="0">
      <w:start w:val="1"/>
      <w:numFmt w:val="decimal"/>
      <w:pStyle w:val="Title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itle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1246A"/>
    <w:multiLevelType w:val="multilevel"/>
    <w:tmpl w:val="D0DAF558"/>
    <w:numStyleLink w:val="Ttulos1"/>
  </w:abstractNum>
  <w:abstractNum w:abstractNumId="15" w15:restartNumberingAfterBreak="0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05770"/>
    <w:multiLevelType w:val="multilevel"/>
    <w:tmpl w:val="D0DAF558"/>
    <w:numStyleLink w:val="Ttulos1"/>
  </w:abstractNum>
  <w:abstractNum w:abstractNumId="17" w15:restartNumberingAfterBreak="0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DF17C4"/>
    <w:multiLevelType w:val="multilevel"/>
    <w:tmpl w:val="D0DAF558"/>
    <w:numStyleLink w:val="Ttulos1"/>
  </w:abstractNum>
  <w:abstractNum w:abstractNumId="19" w15:restartNumberingAfterBreak="0">
    <w:nsid w:val="46352DAE"/>
    <w:multiLevelType w:val="multilevel"/>
    <w:tmpl w:val="7D44F6E8"/>
    <w:numStyleLink w:val="Ttulos"/>
  </w:abstractNum>
  <w:abstractNum w:abstractNumId="20" w15:restartNumberingAfterBreak="0">
    <w:nsid w:val="5A360D97"/>
    <w:multiLevelType w:val="hybridMultilevel"/>
    <w:tmpl w:val="3C808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2D7E0A"/>
    <w:multiLevelType w:val="multilevel"/>
    <w:tmpl w:val="D0DAF558"/>
    <w:numStyleLink w:val="Ttulos1"/>
  </w:abstractNum>
  <w:abstractNum w:abstractNumId="24" w15:restartNumberingAfterBreak="0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24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5160E"/>
    <w:rsid w:val="0008327A"/>
    <w:rsid w:val="000B3A9E"/>
    <w:rsid w:val="000F5F3B"/>
    <w:rsid w:val="000F6EDE"/>
    <w:rsid w:val="00101D11"/>
    <w:rsid w:val="0011104B"/>
    <w:rsid w:val="001914C9"/>
    <w:rsid w:val="002348A8"/>
    <w:rsid w:val="00321E03"/>
    <w:rsid w:val="003571AC"/>
    <w:rsid w:val="003F7606"/>
    <w:rsid w:val="0050258A"/>
    <w:rsid w:val="0055330A"/>
    <w:rsid w:val="00554D7B"/>
    <w:rsid w:val="005C162A"/>
    <w:rsid w:val="005F079B"/>
    <w:rsid w:val="006D0627"/>
    <w:rsid w:val="007266F1"/>
    <w:rsid w:val="00736724"/>
    <w:rsid w:val="00753372"/>
    <w:rsid w:val="007900E8"/>
    <w:rsid w:val="007959D5"/>
    <w:rsid w:val="00796E7B"/>
    <w:rsid w:val="007C5F4B"/>
    <w:rsid w:val="007C6090"/>
    <w:rsid w:val="007E2737"/>
    <w:rsid w:val="007F0FEE"/>
    <w:rsid w:val="0081396E"/>
    <w:rsid w:val="00A17DF6"/>
    <w:rsid w:val="00A33EE9"/>
    <w:rsid w:val="00A42425"/>
    <w:rsid w:val="00A4529C"/>
    <w:rsid w:val="00A5795C"/>
    <w:rsid w:val="00AB432D"/>
    <w:rsid w:val="00B1572A"/>
    <w:rsid w:val="00B4392C"/>
    <w:rsid w:val="00B5388E"/>
    <w:rsid w:val="00BA6748"/>
    <w:rsid w:val="00BE0146"/>
    <w:rsid w:val="00BE329B"/>
    <w:rsid w:val="00BE6314"/>
    <w:rsid w:val="00C76B98"/>
    <w:rsid w:val="00CA2151"/>
    <w:rsid w:val="00CE0050"/>
    <w:rsid w:val="00D7455D"/>
    <w:rsid w:val="00D827F0"/>
    <w:rsid w:val="00D957A0"/>
    <w:rsid w:val="00DF2475"/>
    <w:rsid w:val="00E5264A"/>
    <w:rsid w:val="00E61F2B"/>
    <w:rsid w:val="00ED5FA7"/>
    <w:rsid w:val="00EE6F7A"/>
    <w:rsid w:val="00F51C05"/>
    <w:rsid w:val="00F86957"/>
    <w:rsid w:val="00FC6660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5EE99-68BD-4D2D-B595-2180854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327A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Texto"/>
    <w:link w:val="Title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itle">
    <w:name w:val="Subtitle"/>
    <w:aliases w:val="Subtítulo 1"/>
    <w:basedOn w:val="Title"/>
    <w:next w:val="Texto"/>
    <w:link w:val="Subtitle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itleChar">
    <w:name w:val="Title Char"/>
    <w:basedOn w:val="DefaultParagraphFont"/>
    <w:link w:val="Title"/>
    <w:rsid w:val="00D827F0"/>
    <w:rPr>
      <w:rFonts w:ascii="Arial" w:hAnsi="Arial"/>
      <w:b/>
      <w:caps/>
      <w:szCs w:val="72"/>
    </w:rPr>
  </w:style>
  <w:style w:type="character" w:customStyle="1" w:styleId="SubtitleChar">
    <w:name w:val="Subtitle Char"/>
    <w:aliases w:val="Subtítulo 1 Char"/>
    <w:basedOn w:val="TitleChar"/>
    <w:link w:val="Subtitle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itle"/>
    <w:qFormat/>
    <w:rsid w:val="0050258A"/>
    <w:pPr>
      <w:numPr>
        <w:ilvl w:val="2"/>
      </w:numPr>
      <w:outlineLvl w:val="2"/>
    </w:pPr>
    <w:rPr>
      <w:b w:val="0"/>
    </w:rPr>
  </w:style>
  <w:style w:type="paragraph" w:styleId="ListParagraph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16</Pages>
  <Words>1220</Words>
  <Characters>6589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Ribeiro</dc:creator>
  <cp:lastModifiedBy>Rodrigo Ribeiro</cp:lastModifiedBy>
  <cp:revision>7</cp:revision>
  <dcterms:created xsi:type="dcterms:W3CDTF">2018-06-14T21:28:00Z</dcterms:created>
  <dcterms:modified xsi:type="dcterms:W3CDTF">2018-06-17T22:36:00Z</dcterms:modified>
</cp:coreProperties>
</file>