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SOP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SOP Library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Admin, Super Admin, Project Manager (manage); everyone else (view)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The SOP library holds the organisation's procedures, grouped by topic. Each item is a link (for example a shared-drive file) or an uploaded document.</w:t>
      </w:r>
    </w:p>
    <w:p>
      <w:pPr>
        <w:pStyle w:val="Heading1"/>
      </w:pPr>
      <w:r>
        <w:rPr>
          <w:color w:val="1D4ED8"/>
        </w:rPr>
        <w:t>2. Manage the library</w:t>
      </w:r>
    </w:p>
    <w:p>
      <w:r>
        <w:t>Admin, Super Admin and Project Manager open it from Manage &gt; SOPs (it is not in their top menu).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09_sops_man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SOP library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New topic, enter the topic (for example Attendance, Leave, Quality) and an optional description, then 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_s01_new_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New topic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Open the topic and use Add to &lt;topic&gt;: give the item a title, then either paste a link (must start with https://) or upload a document, and save.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Remove an item or a whole topic with the bin (removing a topic removes everything in it).</w:t>
      </w:r>
    </w:p>
    <w:p>
      <w:pPr>
        <w:pStyle w:val="Heading1"/>
      </w:pPr>
      <w:r>
        <w:rPr>
          <w:color w:val="1D4ED8"/>
        </w:rPr>
        <w:t>3. View the library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2_so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SOP library - view</w:t>
      </w:r>
    </w:p>
    <w:p>
      <w:r>
        <w:t>Agents, QA, Assistant Team Leaders and Assistant Managers open SOPs from the top menu (view only). Links open in a new tab; documents download.</w:t>
      </w:r>
    </w:p>
    <w:p>
      <w:pPr>
        <w:pStyle w:val="Heading1"/>
      </w:pPr>
      <w:r>
        <w:rPr>
          <w:color w:val="1D4ED8"/>
        </w:rPr>
        <w:t>4. Tips</w:t>
      </w:r>
    </w:p>
    <w:p>
      <w:pPr>
        <w:pStyle w:val="ListBullet"/>
      </w:pPr>
      <w:r>
        <w:t>Upload these Word SOPs here, one topic per role (Agent, QA, Manager, Admin).</w:t>
      </w:r>
    </w:p>
    <w:p>
      <w:pPr>
        <w:pStyle w:val="ListBullet"/>
      </w:pPr>
      <w:r>
        <w:t>For shared-drive links, share the file as Viewer first.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SOP Library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