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Indoor Cricket Pitches</w:t>
      </w:r>
    </w:p>
    <w:p>
      <w:r>
        <w:t>Indoor cricket pitches provide a controlled environment for players to practice and play the game regardless of weather conditions. These pitches are typically equipped with high-quality synthetic turf, proper lighting, and enclosed netting to ensure a seamless experience. Many indoor facilities also feature bowling machines, video analysis tools, and fitness areas to enhance player performance.</w:t>
      </w:r>
    </w:p>
    <w:p>
      <w:pPr>
        <w:pStyle w:val="Heading2"/>
      </w:pPr>
      <w:r>
        <w:t>Key Features</w:t>
      </w:r>
    </w:p>
    <w:p>
      <w:r>
        <w:t>✔ High-quality synthetic or artificial turf for consistent bounce.</w:t>
      </w:r>
    </w:p>
    <w:p>
      <w:r>
        <w:t>✔ Fully enclosed netting to prevent ball loss and ensure safety.</w:t>
      </w:r>
    </w:p>
    <w:p>
      <w:r>
        <w:t>✔ Advanced lighting for clear visibility during practice sessions.</w:t>
      </w:r>
    </w:p>
    <w:p>
      <w:r>
        <w:t>✔ Bowling machines for speed and spin variations.</w:t>
      </w:r>
    </w:p>
    <w:p>
      <w:r>
        <w:t>✔ Climate-controlled environment for year-round training.</w:t>
      </w:r>
    </w:p>
    <w:p>
      <w:pPr>
        <w:pStyle w:val="Heading2"/>
      </w:pPr>
      <w:r>
        <w:t>Benefits of Indoor Cricket Pitches</w:t>
      </w:r>
    </w:p>
    <w:p>
      <w:r>
        <w:t>🔹 Allows uninterrupted practice sessions regardless of weather conditions.</w:t>
      </w:r>
    </w:p>
    <w:p>
      <w:r>
        <w:t>🔹 Reduces risk of injuries with cushioned and well-maintained surfaces.</w:t>
      </w:r>
    </w:p>
    <w:p>
      <w:r>
        <w:t>🔹 Helps in skill development with dedicated coaching and analysis tools.</w:t>
      </w:r>
    </w:p>
    <w:p>
      <w:r>
        <w:t>🔹 Provides a professional training environment for players of all levels.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