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Outdoor Cricket Pitches</w:t>
      </w:r>
    </w:p>
    <w:p>
      <w:r>
        <w:t>Our outdoor cricket pitches provide a world-class playing surface for players of all levels. Designed to meet professional standards, these pitches ensure optimal bounce and pace for a competitive game. The well-maintained grass and synthetic options cater to different playing preferences, making them ideal for practice sessions, friendly matches, and professional tournaments.</w:t>
      </w:r>
    </w:p>
    <w:p>
      <w:pPr>
        <w:pStyle w:val="Heading2"/>
      </w:pPr>
      <w:r>
        <w:t>Features:</w:t>
      </w:r>
    </w:p>
    <w:p>
      <w:r>
        <w:t>• International standard pitch dimensions.</w:t>
      </w:r>
    </w:p>
    <w:p>
      <w:r>
        <w:t>• Well-maintained grass and synthetic options.</w:t>
      </w:r>
    </w:p>
    <w:p>
      <w:r>
        <w:t>• Floodlights for night matches.</w:t>
      </w:r>
    </w:p>
    <w:p>
      <w:r>
        <w:t>• Spectator seating and pavilion facilities.</w:t>
      </w:r>
    </w:p>
    <w:p>
      <w:r>
        <w:t>• Available for club training, corporate events, and tournaments.</w:t>
      </w:r>
    </w:p>
    <w:p>
      <w:pPr>
        <w:pStyle w:val="Heading2"/>
      </w:pPr>
      <w:r>
        <w:t>Booking &amp; Availability:</w:t>
      </w:r>
    </w:p>
    <w:p>
      <w:r>
        <w:t>Our outdoor cricket pitches are available for booking throughout the year. Whether you're looking to practice, host a corporate match, or organize a league tournament, we have flexible booking options to suit your needs. For reservations and inquiries, please contact our management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