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Coaching &amp; Training</w:t>
      </w:r>
    </w:p>
    <w:p>
      <w:r>
        <w:t>At Rayyan Sports Club, our Coaching &amp; Training programs are designed to enhance skills, build endurance, and foster a strong competitive spirit among athletes. Our professional coaches are dedicated to developing players at all levels, from beginners to advanced athletes.</w:t>
      </w:r>
    </w:p>
    <w:p>
      <w:pPr>
        <w:pStyle w:val="Heading2"/>
      </w:pPr>
      <w:r>
        <w:t>Programs Offered:</w:t>
      </w:r>
    </w:p>
    <w:p>
      <w:r>
        <w:t>- Beginner Training: Fundamentals and techniques for new players.</w:t>
      </w:r>
    </w:p>
    <w:p>
      <w:r>
        <w:t>- Advanced Coaching: Skill enhancement for experienced athletes.</w:t>
      </w:r>
    </w:p>
    <w:p>
      <w:r>
        <w:t>- Fitness &amp; Conditioning: Strength, endurance, and flexibility training.</w:t>
      </w:r>
    </w:p>
    <w:p>
      <w:r>
        <w:t>- Personalized Coaching: One-on-one coaching sessions tailored to individual needs.</w:t>
      </w:r>
    </w:p>
    <w:p>
      <w:r>
        <w:t>- Team Training: Specialized training for team performance and strategy development.</w:t>
      </w:r>
    </w:p>
    <w:p>
      <w:pPr>
        <w:pStyle w:val="Heading2"/>
      </w:pPr>
      <w:r>
        <w:t>Facilities &amp; Equipment:</w:t>
      </w:r>
    </w:p>
    <w:p>
      <w:r>
        <w:t>Our state-of-the-art training facilities include fully equipped gyms, professional training grounds, and dedicated indoor practice areas. We ensure our athletes train in the best environment with high-quality equipment and expert guidance.</w:t>
      </w:r>
    </w:p>
    <w:p>
      <w:r>
        <w:t>For more details on our training schedules, fees, and registration process, visit our website or contact our support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