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Events &amp; Tournaments</w:t>
      </w:r>
    </w:p>
    <w:p>
      <w:r>
        <w:t>Rayyan Sports Club hosts a variety of events and tournaments throughout the year, bringing together athletes, teams, and sports enthusiasts. Our events include corporate tournaments, local championships, friendly matches, and special sports festivals. We provide well-organized competition structures with professional referees, state-of-the-art facilities, and an energetic atmosphere.</w:t>
      </w:r>
    </w:p>
    <w:p>
      <w:r>
        <w:t>Key Highlights of Our Events &amp; Tournaments:</w:t>
        <w:br/>
        <w:t>- Annual Club Championship</w:t>
        <w:br/>
        <w:t>- Inter-School &amp; Inter-University Competitions</w:t>
        <w:br/>
        <w:t>- Corporate &amp; Business League Tournaments</w:t>
        <w:br/>
        <w:t>- Seasonal Sports Festivals</w:t>
        <w:br/>
        <w:t>- Friendly Matches &amp; Community Engagement Events</w:t>
      </w:r>
    </w:p>
    <w:p>
      <w:r>
        <w:t>Join us in our upcoming tournaments and be part of the excitement. For registration and event details, contact our management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