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50AD4" w14:textId="77777777" w:rsidR="00E17717" w:rsidRDefault="00E17717" w:rsidP="00E17717">
      <w:pPr>
        <w:pStyle w:val="ListParagraph"/>
        <w:numPr>
          <w:ilvl w:val="0"/>
          <w:numId w:val="1"/>
        </w:numPr>
        <w:ind w:left="851" w:hanging="491"/>
        <w:jc w:val="both"/>
        <w:rPr>
          <w:rFonts w:ascii="Cambria" w:hAnsi="Cambria"/>
        </w:rPr>
      </w:pPr>
      <w:r>
        <w:rPr>
          <w:rFonts w:ascii="Cambria" w:hAnsi="Cambria"/>
        </w:rPr>
        <w:t>Algorithms for:</w:t>
      </w:r>
    </w:p>
    <w:p w14:paraId="4287CFC7" w14:textId="3DBC934C" w:rsidR="00024F47" w:rsidRDefault="00E17717" w:rsidP="00E17717">
      <w:pPr>
        <w:pStyle w:val="ListParagraph"/>
        <w:numPr>
          <w:ilvl w:val="0"/>
          <w:numId w:val="2"/>
        </w:numPr>
        <w:jc w:val="both"/>
        <w:rPr>
          <w:rFonts w:ascii="Cambria" w:hAnsi="Cambria"/>
        </w:rPr>
      </w:pPr>
      <w:r>
        <w:rPr>
          <w:rFonts w:ascii="Cambria" w:hAnsi="Cambria"/>
        </w:rPr>
        <w:t>Is the graph a tree?</w:t>
      </w:r>
    </w:p>
    <w:p w14:paraId="53F42C3F" w14:textId="1CAA8909" w:rsidR="00E17717" w:rsidRDefault="00E17717" w:rsidP="00E17717">
      <w:pPr>
        <w:pStyle w:val="ListParagraph"/>
        <w:ind w:left="1211"/>
        <w:jc w:val="both"/>
        <w:rPr>
          <w:rFonts w:ascii="Cambria" w:hAnsi="Cambria"/>
        </w:rPr>
      </w:pPr>
      <w:r>
        <w:rPr>
          <w:rFonts w:ascii="Cambria" w:hAnsi="Cambria"/>
        </w:rPr>
        <w:t>For an undirected graph such as the network topology, the algorithm returns true if there is no cycle and the graph is connected i.e. all vertices are reachable from the source (</w:t>
      </w:r>
      <w:proofErr w:type="gramStart"/>
      <w:r w:rsidRPr="002D31E7">
        <w:rPr>
          <w:rFonts w:ascii="IBM Plex Mono" w:hAnsi="IBM Plex Mono"/>
        </w:rPr>
        <w:t>node</w:t>
      </w:r>
      <w:r w:rsidR="002D31E7" w:rsidRPr="002D31E7">
        <w:rPr>
          <w:rFonts w:ascii="IBM Plex Mono" w:hAnsi="IBM Plex Mono"/>
        </w:rPr>
        <w:t>s</w:t>
      </w:r>
      <w:r w:rsidRPr="002D31E7">
        <w:rPr>
          <w:rFonts w:ascii="IBM Plex Mono" w:hAnsi="IBM Plex Mono"/>
        </w:rPr>
        <w:t>[</w:t>
      </w:r>
      <w:proofErr w:type="gramEnd"/>
      <w:r w:rsidRPr="002D31E7">
        <w:rPr>
          <w:rFonts w:ascii="IBM Plex Mono" w:hAnsi="IBM Plex Mono"/>
        </w:rPr>
        <w:t>0]</w:t>
      </w:r>
      <w:r>
        <w:rPr>
          <w:rFonts w:ascii="Cambria" w:hAnsi="Cambria"/>
        </w:rPr>
        <w:t>)</w:t>
      </w:r>
      <w:r w:rsidR="00811544">
        <w:rPr>
          <w:rFonts w:ascii="Cambria" w:hAnsi="Cambria"/>
        </w:rPr>
        <w:t>.</w:t>
      </w:r>
    </w:p>
    <w:p w14:paraId="5557E3BA" w14:textId="09CBEA2D" w:rsidR="00811544" w:rsidRDefault="00811544" w:rsidP="00E17717">
      <w:pPr>
        <w:pStyle w:val="ListParagraph"/>
        <w:ind w:left="1211"/>
        <w:jc w:val="both"/>
        <w:rPr>
          <w:rFonts w:ascii="Cambria" w:hAnsi="Cambria"/>
        </w:rPr>
      </w:pPr>
    </w:p>
    <w:p w14:paraId="6EE384AE" w14:textId="46EAE928" w:rsidR="00811544" w:rsidRPr="00E11C15" w:rsidRDefault="00811544" w:rsidP="00E17717">
      <w:pPr>
        <w:pStyle w:val="ListParagraph"/>
        <w:ind w:left="1211"/>
        <w:jc w:val="both"/>
        <w:rPr>
          <w:rFonts w:ascii="IBM Plex Mono" w:hAnsi="IBM Plex Mono"/>
        </w:rPr>
      </w:pPr>
      <w:proofErr w:type="spellStart"/>
      <w:r w:rsidRPr="00E11C15">
        <w:rPr>
          <w:rFonts w:ascii="IBM Plex Mono" w:hAnsi="IBM Plex Mono"/>
        </w:rPr>
        <w:t>check_spanning_</w:t>
      </w:r>
      <w:proofErr w:type="gramStart"/>
      <w:r w:rsidRPr="00E11C15">
        <w:rPr>
          <w:rFonts w:ascii="IBM Plex Mono" w:hAnsi="IBM Plex Mono"/>
        </w:rPr>
        <w:t>tree</w:t>
      </w:r>
      <w:proofErr w:type="spellEnd"/>
      <w:r w:rsidRPr="00E11C15">
        <w:rPr>
          <w:rFonts w:ascii="IBM Plex Mono" w:hAnsi="IBM Plex Mono"/>
        </w:rPr>
        <w:t>(</w:t>
      </w:r>
      <w:proofErr w:type="gramEnd"/>
      <w:r w:rsidRPr="00E11C15">
        <w:rPr>
          <w:rFonts w:ascii="IBM Plex Mono" w:hAnsi="IBM Plex Mono"/>
        </w:rPr>
        <w:t>nodes, G):</w:t>
      </w:r>
    </w:p>
    <w:p w14:paraId="48268499" w14:textId="093414E8" w:rsidR="00811544" w:rsidRDefault="00811544" w:rsidP="00811544">
      <w:pPr>
        <w:pStyle w:val="ListParagraph"/>
        <w:ind w:left="1418"/>
        <w:jc w:val="both"/>
        <w:rPr>
          <w:rFonts w:ascii="Cambria" w:hAnsi="Cambria"/>
        </w:rPr>
      </w:pPr>
      <w:r>
        <w:rPr>
          <w:rFonts w:ascii="Cambria" w:hAnsi="Cambria"/>
        </w:rPr>
        <w:t>Mark all nodes</w:t>
      </w:r>
      <w:r w:rsidR="00303528">
        <w:rPr>
          <w:rFonts w:ascii="Cambria" w:hAnsi="Cambria"/>
        </w:rPr>
        <w:t xml:space="preserve"> in the topology</w:t>
      </w:r>
      <w:r>
        <w:rPr>
          <w:rFonts w:ascii="Cambria" w:hAnsi="Cambria"/>
        </w:rPr>
        <w:t xml:space="preserve"> as not visited, by initializing the</w:t>
      </w:r>
      <w:r w:rsidR="00303528">
        <w:rPr>
          <w:rFonts w:ascii="Cambria" w:hAnsi="Cambria"/>
        </w:rPr>
        <w:t>ir</w:t>
      </w:r>
      <w:r>
        <w:rPr>
          <w:rFonts w:ascii="Cambria" w:hAnsi="Cambria"/>
        </w:rPr>
        <w:t xml:space="preserve"> value</w:t>
      </w:r>
      <w:r w:rsidR="00303528">
        <w:rPr>
          <w:rFonts w:ascii="Cambria" w:hAnsi="Cambria"/>
        </w:rPr>
        <w:t xml:space="preserve"> </w:t>
      </w:r>
      <w:r>
        <w:rPr>
          <w:rFonts w:ascii="Cambria" w:hAnsi="Cambria"/>
        </w:rPr>
        <w:t xml:space="preserve">to </w:t>
      </w:r>
      <w:r w:rsidRPr="00811544">
        <w:rPr>
          <w:rFonts w:ascii="IBM Plex Mono" w:hAnsi="IBM Plex Mono"/>
        </w:rPr>
        <w:t>False</w:t>
      </w:r>
      <w:r>
        <w:rPr>
          <w:rFonts w:ascii="Cambria" w:hAnsi="Cambria"/>
        </w:rPr>
        <w:t xml:space="preserve"> in the </w:t>
      </w:r>
      <w:r w:rsidRPr="00811544">
        <w:rPr>
          <w:rFonts w:ascii="IBM Plex Mono" w:hAnsi="IBM Plex Mono"/>
        </w:rPr>
        <w:t>visited</w:t>
      </w:r>
      <w:r>
        <w:rPr>
          <w:rFonts w:ascii="Cambria" w:hAnsi="Cambria"/>
        </w:rPr>
        <w:t xml:space="preserve"> dictionary.</w:t>
      </w:r>
    </w:p>
    <w:p w14:paraId="2E12BAC9" w14:textId="6AB760F4" w:rsidR="00303528" w:rsidRDefault="00303528" w:rsidP="00811544">
      <w:pPr>
        <w:pStyle w:val="ListParagraph"/>
        <w:ind w:left="1418"/>
        <w:jc w:val="both"/>
        <w:rPr>
          <w:rFonts w:ascii="Cambria" w:hAnsi="Cambria"/>
        </w:rPr>
      </w:pPr>
      <w:r>
        <w:rPr>
          <w:rFonts w:ascii="Cambria" w:hAnsi="Cambria"/>
        </w:rPr>
        <w:t xml:space="preserve">Check if there is a cycle in the topology from the source and mark all nodes visited on the way to </w:t>
      </w:r>
      <w:r w:rsidRPr="00303528">
        <w:rPr>
          <w:rFonts w:ascii="IBM Plex Mono" w:hAnsi="IBM Plex Mono"/>
        </w:rPr>
        <w:t>True</w:t>
      </w:r>
      <w:r>
        <w:rPr>
          <w:rFonts w:ascii="Cambria" w:hAnsi="Cambria"/>
        </w:rPr>
        <w:t>.</w:t>
      </w:r>
    </w:p>
    <w:p w14:paraId="75F9FB0D" w14:textId="3B552DD4" w:rsidR="00811544" w:rsidRDefault="00811544" w:rsidP="00811544">
      <w:pPr>
        <w:pStyle w:val="ListParagraph"/>
        <w:ind w:left="1418"/>
        <w:jc w:val="both"/>
        <w:rPr>
          <w:rFonts w:ascii="Cambria" w:hAnsi="Cambria"/>
        </w:rPr>
      </w:pPr>
      <w:r>
        <w:rPr>
          <w:rFonts w:ascii="Cambria" w:hAnsi="Cambria"/>
        </w:rPr>
        <w:t xml:space="preserve">If there is a cycle in the topology from the source: return </w:t>
      </w:r>
      <w:r w:rsidRPr="00811544">
        <w:rPr>
          <w:rFonts w:ascii="IBM Plex Mono" w:hAnsi="IBM Plex Mono"/>
        </w:rPr>
        <w:t>False</w:t>
      </w:r>
      <w:r w:rsidRPr="00811544">
        <w:rPr>
          <w:rFonts w:ascii="Cambria" w:hAnsi="Cambria"/>
        </w:rPr>
        <w:t>.</w:t>
      </w:r>
    </w:p>
    <w:p w14:paraId="5F0D4052" w14:textId="77777777" w:rsidR="00E11C15" w:rsidRDefault="00811544" w:rsidP="00811544">
      <w:pPr>
        <w:pStyle w:val="ListParagraph"/>
        <w:ind w:left="1418"/>
        <w:jc w:val="both"/>
        <w:rPr>
          <w:rFonts w:ascii="Cambria" w:hAnsi="Cambria"/>
        </w:rPr>
      </w:pPr>
      <w:r>
        <w:rPr>
          <w:rFonts w:ascii="Cambria" w:hAnsi="Cambria"/>
        </w:rPr>
        <w:t xml:space="preserve">Iteratively check if a node </w:t>
      </w:r>
      <w:r w:rsidR="00303528">
        <w:rPr>
          <w:rFonts w:ascii="Cambria" w:hAnsi="Cambria"/>
        </w:rPr>
        <w:t>is not visited from source.</w:t>
      </w:r>
    </w:p>
    <w:p w14:paraId="13109777" w14:textId="6DE0AB01" w:rsidR="00811544" w:rsidRDefault="00303528" w:rsidP="00E11C15">
      <w:pPr>
        <w:pStyle w:val="ListParagraph"/>
        <w:ind w:left="1560"/>
        <w:jc w:val="both"/>
        <w:rPr>
          <w:rFonts w:ascii="Cambria" w:hAnsi="Cambria"/>
        </w:rPr>
      </w:pPr>
      <w:r>
        <w:rPr>
          <w:rFonts w:ascii="Cambria" w:hAnsi="Cambria"/>
        </w:rPr>
        <w:t xml:space="preserve">If there exists such a node: return </w:t>
      </w:r>
      <w:r w:rsidRPr="00303528">
        <w:rPr>
          <w:rFonts w:ascii="IBM Plex Mono" w:hAnsi="IBM Plex Mono"/>
        </w:rPr>
        <w:t>False</w:t>
      </w:r>
      <w:r>
        <w:rPr>
          <w:rFonts w:ascii="Cambria" w:hAnsi="Cambria"/>
        </w:rPr>
        <w:t>.</w:t>
      </w:r>
    </w:p>
    <w:p w14:paraId="1B0838E4" w14:textId="03717302" w:rsidR="00303528" w:rsidRDefault="00303528" w:rsidP="00303528">
      <w:pPr>
        <w:pStyle w:val="ListParagraph"/>
        <w:ind w:left="1418"/>
        <w:jc w:val="both"/>
        <w:rPr>
          <w:rFonts w:ascii="Cambria" w:hAnsi="Cambria"/>
        </w:rPr>
      </w:pPr>
      <w:r>
        <w:rPr>
          <w:rFonts w:ascii="Cambria" w:hAnsi="Cambria"/>
        </w:rPr>
        <w:t xml:space="preserve">return </w:t>
      </w:r>
      <w:r w:rsidRPr="00303528">
        <w:rPr>
          <w:rFonts w:ascii="IBM Plex Mono" w:hAnsi="IBM Plex Mono"/>
        </w:rPr>
        <w:t>True</w:t>
      </w:r>
      <w:r>
        <w:rPr>
          <w:rFonts w:ascii="Cambria" w:hAnsi="Cambria"/>
        </w:rPr>
        <w:t>.</w:t>
      </w:r>
    </w:p>
    <w:p w14:paraId="3255CE19" w14:textId="77777777" w:rsidR="00E11C15" w:rsidRDefault="00E11C15" w:rsidP="00303528">
      <w:pPr>
        <w:pStyle w:val="ListParagraph"/>
        <w:ind w:left="1418"/>
        <w:jc w:val="both"/>
        <w:rPr>
          <w:rFonts w:ascii="Cambria" w:hAnsi="Cambria"/>
        </w:rPr>
      </w:pPr>
    </w:p>
    <w:p w14:paraId="620038FC" w14:textId="7B10F2C2" w:rsidR="00303528" w:rsidRPr="00E11C15" w:rsidRDefault="00303528" w:rsidP="00303528">
      <w:pPr>
        <w:pStyle w:val="ListParagraph"/>
        <w:ind w:left="1211"/>
        <w:jc w:val="both"/>
        <w:rPr>
          <w:rFonts w:ascii="IBM Plex Mono" w:hAnsi="IBM Plex Mono"/>
        </w:rPr>
      </w:pPr>
      <w:proofErr w:type="spellStart"/>
      <w:proofErr w:type="gramStart"/>
      <w:r w:rsidRPr="00E11C15">
        <w:rPr>
          <w:rFonts w:ascii="IBM Plex Mono" w:hAnsi="IBM Plex Mono"/>
        </w:rPr>
        <w:t>isCycle</w:t>
      </w:r>
      <w:proofErr w:type="spellEnd"/>
      <w:r w:rsidRPr="00E11C15">
        <w:rPr>
          <w:rFonts w:ascii="IBM Plex Mono" w:hAnsi="IBM Plex Mono"/>
        </w:rPr>
        <w:t>(</w:t>
      </w:r>
      <w:proofErr w:type="gramEnd"/>
      <w:r w:rsidRPr="00E11C15">
        <w:rPr>
          <w:rFonts w:ascii="IBM Plex Mono" w:hAnsi="IBM Plex Mono"/>
        </w:rPr>
        <w:t>node, nodes, visited, G, parent):</w:t>
      </w:r>
    </w:p>
    <w:p w14:paraId="543DF389" w14:textId="7B39B90C" w:rsidR="00303528" w:rsidRDefault="00303528" w:rsidP="00303528">
      <w:pPr>
        <w:pStyle w:val="ListParagraph"/>
        <w:ind w:left="1418"/>
        <w:jc w:val="both"/>
        <w:rPr>
          <w:rFonts w:ascii="Cambria" w:hAnsi="Cambria"/>
        </w:rPr>
      </w:pPr>
      <w:r>
        <w:rPr>
          <w:rFonts w:ascii="Cambria" w:hAnsi="Cambria"/>
        </w:rPr>
        <w:t xml:space="preserve">Set the value of node to </w:t>
      </w:r>
      <w:r w:rsidRPr="00303528">
        <w:rPr>
          <w:rFonts w:ascii="IBM Plex Mono" w:hAnsi="IBM Plex Mono"/>
        </w:rPr>
        <w:t>True</w:t>
      </w:r>
      <w:r>
        <w:rPr>
          <w:rFonts w:ascii="Cambria" w:hAnsi="Cambria"/>
        </w:rPr>
        <w:t xml:space="preserve"> in the </w:t>
      </w:r>
      <w:r w:rsidRPr="00303528">
        <w:rPr>
          <w:rFonts w:ascii="IBM Plex Mono" w:hAnsi="IBM Plex Mono"/>
        </w:rPr>
        <w:t>visited</w:t>
      </w:r>
      <w:r>
        <w:rPr>
          <w:rFonts w:ascii="Cambria" w:hAnsi="Cambria"/>
        </w:rPr>
        <w:t xml:space="preserve"> dictionary.</w:t>
      </w:r>
    </w:p>
    <w:p w14:paraId="707CF5B8" w14:textId="3936268E" w:rsidR="00303528" w:rsidRDefault="00303528" w:rsidP="00303528">
      <w:pPr>
        <w:pStyle w:val="ListParagraph"/>
        <w:ind w:left="1418"/>
        <w:jc w:val="both"/>
        <w:rPr>
          <w:rFonts w:ascii="Cambria" w:hAnsi="Cambria"/>
        </w:rPr>
      </w:pPr>
      <w:r>
        <w:rPr>
          <w:rFonts w:ascii="Cambria" w:hAnsi="Cambria"/>
        </w:rPr>
        <w:t xml:space="preserve">For all neighbouring nodes, </w:t>
      </w:r>
      <w:proofErr w:type="spellStart"/>
      <w:r w:rsidRPr="00E11C15">
        <w:rPr>
          <w:rFonts w:ascii="IBM Plex Mono" w:hAnsi="IBM Plex Mono"/>
        </w:rPr>
        <w:t>adj</w:t>
      </w:r>
      <w:proofErr w:type="spellEnd"/>
      <w:r>
        <w:rPr>
          <w:rFonts w:ascii="Cambria" w:hAnsi="Cambria"/>
        </w:rPr>
        <w:t xml:space="preserve"> of </w:t>
      </w:r>
      <w:r w:rsidRPr="00E11C15">
        <w:rPr>
          <w:rFonts w:ascii="IBM Plex Mono" w:hAnsi="IBM Plex Mono"/>
        </w:rPr>
        <w:t>node</w:t>
      </w:r>
      <w:r>
        <w:rPr>
          <w:rFonts w:ascii="Cambria" w:hAnsi="Cambria"/>
        </w:rPr>
        <w:t>:</w:t>
      </w:r>
    </w:p>
    <w:p w14:paraId="1F176B51" w14:textId="19A18ACD" w:rsidR="00303528" w:rsidRDefault="00303528" w:rsidP="00303528">
      <w:pPr>
        <w:pStyle w:val="ListParagraph"/>
        <w:ind w:left="1560"/>
        <w:jc w:val="both"/>
        <w:rPr>
          <w:rFonts w:ascii="Cambria" w:hAnsi="Cambria"/>
        </w:rPr>
      </w:pPr>
      <w:r>
        <w:rPr>
          <w:rFonts w:ascii="Cambria" w:hAnsi="Cambria"/>
        </w:rPr>
        <w:t xml:space="preserve">If </w:t>
      </w:r>
      <w:proofErr w:type="spellStart"/>
      <w:r w:rsidRPr="00E11C15">
        <w:rPr>
          <w:rFonts w:ascii="IBM Plex Mono" w:hAnsi="IBM Plex Mono"/>
        </w:rPr>
        <w:t>adj</w:t>
      </w:r>
      <w:proofErr w:type="spellEnd"/>
      <w:r>
        <w:rPr>
          <w:rFonts w:ascii="Cambria" w:hAnsi="Cambria"/>
        </w:rPr>
        <w:t xml:space="preserve"> is not marked </w:t>
      </w:r>
      <w:r w:rsidR="00E11C15">
        <w:rPr>
          <w:rFonts w:ascii="IBM Plex Mono" w:hAnsi="IBM Plex Mono"/>
        </w:rPr>
        <w:t>T</w:t>
      </w:r>
      <w:r w:rsidRPr="00E11C15">
        <w:rPr>
          <w:rFonts w:ascii="IBM Plex Mono" w:hAnsi="IBM Plex Mono"/>
        </w:rPr>
        <w:t>rue</w:t>
      </w:r>
      <w:r>
        <w:rPr>
          <w:rFonts w:ascii="Cambria" w:hAnsi="Cambria"/>
        </w:rPr>
        <w:t xml:space="preserve"> in </w:t>
      </w:r>
      <w:r w:rsidRPr="00E11C15">
        <w:rPr>
          <w:rFonts w:ascii="IBM Plex Mono" w:hAnsi="IBM Plex Mono"/>
        </w:rPr>
        <w:t>visited</w:t>
      </w:r>
      <w:r>
        <w:rPr>
          <w:rFonts w:ascii="Cambria" w:hAnsi="Cambria"/>
        </w:rPr>
        <w:t>:</w:t>
      </w:r>
    </w:p>
    <w:p w14:paraId="5585C498" w14:textId="77777777" w:rsidR="00303528" w:rsidRDefault="00303528" w:rsidP="00303528">
      <w:pPr>
        <w:pStyle w:val="ListParagraph"/>
        <w:ind w:left="1701"/>
        <w:jc w:val="both"/>
        <w:rPr>
          <w:rFonts w:ascii="Cambria" w:hAnsi="Cambria"/>
        </w:rPr>
      </w:pPr>
      <w:r>
        <w:rPr>
          <w:rFonts w:ascii="Cambria" w:hAnsi="Cambria"/>
        </w:rPr>
        <w:t xml:space="preserve">Recursively check if there is a cycle in the topology from </w:t>
      </w:r>
      <w:proofErr w:type="spellStart"/>
      <w:r w:rsidRPr="00E11C15">
        <w:rPr>
          <w:rFonts w:ascii="IBM Plex Mono" w:hAnsi="IBM Plex Mono"/>
        </w:rPr>
        <w:t>adj</w:t>
      </w:r>
      <w:proofErr w:type="spellEnd"/>
      <w:r>
        <w:rPr>
          <w:rFonts w:ascii="Cambria" w:hAnsi="Cambria"/>
        </w:rPr>
        <w:t xml:space="preserve"> and mark all nodes visited on the way to </w:t>
      </w:r>
      <w:r w:rsidRPr="00E11C15">
        <w:rPr>
          <w:rFonts w:ascii="IBM Plex Mono" w:hAnsi="IBM Plex Mono"/>
        </w:rPr>
        <w:t>True</w:t>
      </w:r>
      <w:r>
        <w:rPr>
          <w:rFonts w:ascii="Cambria" w:hAnsi="Cambria"/>
        </w:rPr>
        <w:t>.</w:t>
      </w:r>
    </w:p>
    <w:p w14:paraId="1D46BDD7" w14:textId="77777777" w:rsidR="00303528" w:rsidRDefault="00303528" w:rsidP="00303528">
      <w:pPr>
        <w:pStyle w:val="ListParagraph"/>
        <w:ind w:left="1701"/>
        <w:jc w:val="both"/>
        <w:rPr>
          <w:rFonts w:ascii="Cambria" w:hAnsi="Cambria"/>
        </w:rPr>
      </w:pPr>
      <w:r>
        <w:rPr>
          <w:rFonts w:ascii="Cambria" w:hAnsi="Cambria"/>
        </w:rPr>
        <w:t xml:space="preserve">If there is a cycle: return </w:t>
      </w:r>
      <w:r w:rsidRPr="00E11C15">
        <w:rPr>
          <w:rFonts w:ascii="IBM Plex Mono" w:hAnsi="IBM Plex Mono"/>
        </w:rPr>
        <w:t>True</w:t>
      </w:r>
      <w:r>
        <w:rPr>
          <w:rFonts w:ascii="Cambria" w:hAnsi="Cambria"/>
        </w:rPr>
        <w:t>.</w:t>
      </w:r>
    </w:p>
    <w:p w14:paraId="789C6C4F" w14:textId="77777777" w:rsidR="00303528" w:rsidRDefault="00303528" w:rsidP="00303528">
      <w:pPr>
        <w:pStyle w:val="ListParagraph"/>
        <w:ind w:left="1560"/>
        <w:jc w:val="both"/>
        <w:rPr>
          <w:rFonts w:ascii="Cambria" w:hAnsi="Cambria"/>
        </w:rPr>
      </w:pPr>
      <w:r>
        <w:rPr>
          <w:rFonts w:ascii="Cambria" w:hAnsi="Cambria"/>
        </w:rPr>
        <w:t xml:space="preserve">Else if </w:t>
      </w:r>
      <w:proofErr w:type="spellStart"/>
      <w:r w:rsidRPr="00E11C15">
        <w:rPr>
          <w:rFonts w:ascii="IBM Plex Mono" w:hAnsi="IBM Plex Mono"/>
        </w:rPr>
        <w:t>adj</w:t>
      </w:r>
      <w:proofErr w:type="spellEnd"/>
      <w:r>
        <w:rPr>
          <w:rFonts w:ascii="Cambria" w:hAnsi="Cambria"/>
        </w:rPr>
        <w:t xml:space="preserve"> is not visited and not the </w:t>
      </w:r>
      <w:r w:rsidRPr="00E11C15">
        <w:rPr>
          <w:rFonts w:ascii="IBM Plex Mono" w:hAnsi="IBM Plex Mono"/>
        </w:rPr>
        <w:t>parent</w:t>
      </w:r>
      <w:r>
        <w:rPr>
          <w:rFonts w:ascii="Cambria" w:hAnsi="Cambria"/>
        </w:rPr>
        <w:t xml:space="preserve"> of </w:t>
      </w:r>
      <w:r w:rsidRPr="00E11C15">
        <w:rPr>
          <w:rFonts w:ascii="IBM Plex Mono" w:hAnsi="IBM Plex Mono"/>
        </w:rPr>
        <w:t>node</w:t>
      </w:r>
      <w:r>
        <w:rPr>
          <w:rFonts w:ascii="Cambria" w:hAnsi="Cambria"/>
        </w:rPr>
        <w:t xml:space="preserve">, then there is a cycle: return </w:t>
      </w:r>
      <w:r w:rsidRPr="00E11C15">
        <w:rPr>
          <w:rFonts w:ascii="IBM Plex Mono" w:hAnsi="IBM Plex Mono"/>
        </w:rPr>
        <w:t>True</w:t>
      </w:r>
      <w:r>
        <w:rPr>
          <w:rFonts w:ascii="Cambria" w:hAnsi="Cambria"/>
        </w:rPr>
        <w:t>.</w:t>
      </w:r>
    </w:p>
    <w:p w14:paraId="5FE0A30D" w14:textId="65569CDB" w:rsidR="00303528" w:rsidRDefault="00E11C15" w:rsidP="00E11C15">
      <w:pPr>
        <w:pStyle w:val="ListParagraph"/>
        <w:ind w:left="1418"/>
        <w:jc w:val="both"/>
        <w:rPr>
          <w:rFonts w:ascii="Cambria" w:hAnsi="Cambria"/>
        </w:rPr>
      </w:pPr>
      <w:r>
        <w:rPr>
          <w:rFonts w:ascii="Cambria" w:hAnsi="Cambria"/>
        </w:rPr>
        <w:t xml:space="preserve">No cycle found: return </w:t>
      </w:r>
      <w:r w:rsidRPr="00E11C15">
        <w:rPr>
          <w:rFonts w:ascii="IBM Plex Mono" w:hAnsi="IBM Plex Mono"/>
        </w:rPr>
        <w:t>False</w:t>
      </w:r>
      <w:r>
        <w:rPr>
          <w:rFonts w:ascii="Cambria" w:hAnsi="Cambria"/>
        </w:rPr>
        <w:t>.</w:t>
      </w:r>
    </w:p>
    <w:p w14:paraId="46CC7B37" w14:textId="77777777" w:rsidR="00E11C15" w:rsidRPr="00303528" w:rsidRDefault="00E11C15" w:rsidP="00E11C15">
      <w:pPr>
        <w:pStyle w:val="ListParagraph"/>
        <w:ind w:left="1418"/>
        <w:jc w:val="both"/>
        <w:rPr>
          <w:rFonts w:ascii="Cambria" w:hAnsi="Cambria"/>
        </w:rPr>
      </w:pPr>
    </w:p>
    <w:p w14:paraId="02228144" w14:textId="2D9FB7E9" w:rsidR="00E17717" w:rsidRDefault="00E17717" w:rsidP="00E17717">
      <w:pPr>
        <w:pStyle w:val="ListParagraph"/>
        <w:numPr>
          <w:ilvl w:val="0"/>
          <w:numId w:val="2"/>
        </w:numPr>
        <w:jc w:val="both"/>
        <w:rPr>
          <w:rFonts w:ascii="Cambria" w:hAnsi="Cambria"/>
        </w:rPr>
      </w:pPr>
      <w:r>
        <w:rPr>
          <w:rFonts w:ascii="Cambria" w:hAnsi="Cambria"/>
        </w:rPr>
        <w:t>Diameter of graph:</w:t>
      </w:r>
    </w:p>
    <w:p w14:paraId="2FEBD3FF" w14:textId="6783516A" w:rsidR="00E11C15" w:rsidRDefault="00E11C15" w:rsidP="00E11C15">
      <w:pPr>
        <w:pStyle w:val="ListParagraph"/>
        <w:ind w:left="1211"/>
        <w:jc w:val="both"/>
        <w:rPr>
          <w:rFonts w:ascii="Cambria" w:hAnsi="Cambria"/>
        </w:rPr>
      </w:pPr>
      <w:r>
        <w:rPr>
          <w:rFonts w:ascii="Cambria" w:hAnsi="Cambria"/>
        </w:rPr>
        <w:t xml:space="preserve">For an undirected, unweighted graph such as the network topology, the Floyd </w:t>
      </w:r>
      <w:proofErr w:type="spellStart"/>
      <w:r>
        <w:rPr>
          <w:rFonts w:ascii="Cambria" w:hAnsi="Cambria"/>
        </w:rPr>
        <w:t>Warshall</w:t>
      </w:r>
      <w:proofErr w:type="spellEnd"/>
      <w:r>
        <w:rPr>
          <w:rFonts w:ascii="Cambria" w:hAnsi="Cambria"/>
        </w:rPr>
        <w:t xml:space="preserve"> Algorithm solves the All Pairs Shortest Path problem in O(n</w:t>
      </w:r>
      <w:r>
        <w:rPr>
          <w:rFonts w:ascii="Cambria" w:hAnsi="Cambria"/>
          <w:vertAlign w:val="superscript"/>
        </w:rPr>
        <w:t>3</w:t>
      </w:r>
      <w:r>
        <w:rPr>
          <w:rFonts w:ascii="Cambria" w:hAnsi="Cambria"/>
        </w:rPr>
        <w:t xml:space="preserve">) where n is the number of nodes in the topology. The result of this algorithm is iteratively checked to find the maximum shortest path i.e. the diameter. The input representation is modified to the adjacency matrix to use as input to the Floyd </w:t>
      </w:r>
      <w:proofErr w:type="spellStart"/>
      <w:r>
        <w:rPr>
          <w:rFonts w:ascii="Cambria" w:hAnsi="Cambria"/>
        </w:rPr>
        <w:t>Warshall</w:t>
      </w:r>
      <w:proofErr w:type="spellEnd"/>
      <w:r>
        <w:rPr>
          <w:rFonts w:ascii="Cambria" w:hAnsi="Cambria"/>
        </w:rPr>
        <w:t xml:space="preserve"> Algorithm.</w:t>
      </w:r>
    </w:p>
    <w:p w14:paraId="33D74705" w14:textId="64CC59CA" w:rsidR="00E11C15" w:rsidRDefault="00E11C15" w:rsidP="00E11C15">
      <w:pPr>
        <w:pStyle w:val="ListParagraph"/>
        <w:ind w:left="1211"/>
        <w:jc w:val="both"/>
        <w:rPr>
          <w:rFonts w:ascii="Cambria" w:hAnsi="Cambria"/>
        </w:rPr>
      </w:pPr>
    </w:p>
    <w:p w14:paraId="0E9D8575" w14:textId="2AC38603" w:rsidR="00E11C15" w:rsidRPr="00EF37E0" w:rsidRDefault="00E11C15" w:rsidP="00E11C15">
      <w:pPr>
        <w:pStyle w:val="ListParagraph"/>
        <w:ind w:left="1211"/>
        <w:jc w:val="both"/>
        <w:rPr>
          <w:rFonts w:ascii="IBM Plex Mono" w:hAnsi="IBM Plex Mono"/>
        </w:rPr>
      </w:pPr>
      <w:proofErr w:type="gramStart"/>
      <w:r w:rsidRPr="00EF37E0">
        <w:rPr>
          <w:rFonts w:ascii="IBM Plex Mono" w:hAnsi="IBM Plex Mono"/>
        </w:rPr>
        <w:t>diameter(</w:t>
      </w:r>
      <w:proofErr w:type="gramEnd"/>
      <w:r w:rsidRPr="00EF37E0">
        <w:rPr>
          <w:rFonts w:ascii="IBM Plex Mono" w:hAnsi="IBM Plex Mono"/>
        </w:rPr>
        <w:t>nodes, G):</w:t>
      </w:r>
    </w:p>
    <w:p w14:paraId="29F8E20E" w14:textId="62BC379A" w:rsidR="00E11C15" w:rsidRDefault="00E11C15" w:rsidP="00E11C15">
      <w:pPr>
        <w:pStyle w:val="ListParagraph"/>
        <w:ind w:left="1418"/>
        <w:jc w:val="both"/>
        <w:rPr>
          <w:rFonts w:ascii="Cambria" w:hAnsi="Cambria"/>
        </w:rPr>
      </w:pPr>
      <w:r>
        <w:rPr>
          <w:rFonts w:ascii="Cambria" w:hAnsi="Cambria"/>
        </w:rPr>
        <w:t xml:space="preserve">Represent the topology as an adjacency matrix: </w:t>
      </w:r>
      <w:r w:rsidRPr="00907E5E">
        <w:rPr>
          <w:rFonts w:ascii="IBM Plex Mono" w:hAnsi="IBM Plex Mono"/>
        </w:rPr>
        <w:t>graph</w:t>
      </w:r>
      <w:r>
        <w:rPr>
          <w:rFonts w:ascii="Cambria" w:hAnsi="Cambria"/>
        </w:rPr>
        <w:t xml:space="preserve"> = </w:t>
      </w:r>
      <w:proofErr w:type="spellStart"/>
      <w:proofErr w:type="gramStart"/>
      <w:r w:rsidRPr="00907E5E">
        <w:rPr>
          <w:rFonts w:ascii="IBM Plex Mono" w:hAnsi="IBM Plex Mono"/>
        </w:rPr>
        <w:t>adjMatrix</w:t>
      </w:r>
      <w:proofErr w:type="spellEnd"/>
      <w:r w:rsidRPr="00907E5E">
        <w:rPr>
          <w:rFonts w:ascii="IBM Plex Mono" w:hAnsi="IBM Plex Mono"/>
        </w:rPr>
        <w:t>(</w:t>
      </w:r>
      <w:proofErr w:type="gramEnd"/>
      <w:r w:rsidRPr="00907E5E">
        <w:rPr>
          <w:rFonts w:ascii="IBM Plex Mono" w:hAnsi="IBM Plex Mono"/>
        </w:rPr>
        <w:t>nodes, G)</w:t>
      </w:r>
      <w:r w:rsidR="00907E5E">
        <w:rPr>
          <w:rFonts w:ascii="Cambria" w:hAnsi="Cambria"/>
        </w:rPr>
        <w:t>.</w:t>
      </w:r>
    </w:p>
    <w:p w14:paraId="41B3B6D4" w14:textId="4A6C77FD" w:rsidR="00E11C15" w:rsidRDefault="00E11C15" w:rsidP="00E11C15">
      <w:pPr>
        <w:pStyle w:val="ListParagraph"/>
        <w:ind w:left="1418"/>
        <w:jc w:val="both"/>
        <w:rPr>
          <w:rFonts w:ascii="Cambria" w:hAnsi="Cambria"/>
        </w:rPr>
      </w:pPr>
      <w:r>
        <w:rPr>
          <w:rFonts w:ascii="Cambria" w:hAnsi="Cambria"/>
        </w:rPr>
        <w:t xml:space="preserve">Initialize the </w:t>
      </w:r>
      <w:r w:rsidRPr="00907E5E">
        <w:rPr>
          <w:rFonts w:ascii="IBM Plex Mono" w:hAnsi="IBM Plex Mono"/>
        </w:rPr>
        <w:t>distance</w:t>
      </w:r>
      <w:r>
        <w:rPr>
          <w:rFonts w:ascii="Cambria" w:hAnsi="Cambria"/>
        </w:rPr>
        <w:t xml:space="preserve"> matrix as the </w:t>
      </w:r>
      <w:r w:rsidRPr="00907E5E">
        <w:rPr>
          <w:rFonts w:ascii="IBM Plex Mono" w:hAnsi="IBM Plex Mono"/>
        </w:rPr>
        <w:t>graph</w:t>
      </w:r>
      <w:r>
        <w:rPr>
          <w:rFonts w:ascii="Cambria" w:hAnsi="Cambria"/>
        </w:rPr>
        <w:t xml:space="preserve"> matrix.</w:t>
      </w:r>
    </w:p>
    <w:p w14:paraId="3E43F875" w14:textId="5684D99B" w:rsidR="00EF37E0" w:rsidRDefault="00EF37E0" w:rsidP="00E11C15">
      <w:pPr>
        <w:pStyle w:val="ListParagraph"/>
        <w:ind w:left="1418"/>
        <w:jc w:val="both"/>
        <w:rPr>
          <w:rFonts w:ascii="Cambria" w:hAnsi="Cambria"/>
        </w:rPr>
      </w:pPr>
      <w:r>
        <w:rPr>
          <w:rFonts w:ascii="Cambria" w:hAnsi="Cambria"/>
        </w:rPr>
        <w:t xml:space="preserve">For all nodes, </w:t>
      </w:r>
      <w:r w:rsidRPr="00907E5E">
        <w:rPr>
          <w:rFonts w:ascii="IBM Plex Mono" w:hAnsi="IBM Plex Mono"/>
        </w:rPr>
        <w:t>interim</w:t>
      </w:r>
      <w:r>
        <w:rPr>
          <w:rFonts w:ascii="Cambria" w:hAnsi="Cambria"/>
        </w:rPr>
        <w:t xml:space="preserve"> in the </w:t>
      </w:r>
      <w:r w:rsidRPr="00907E5E">
        <w:rPr>
          <w:rFonts w:ascii="IBM Plex Mono" w:hAnsi="IBM Plex Mono"/>
        </w:rPr>
        <w:t>graph</w:t>
      </w:r>
      <w:r>
        <w:rPr>
          <w:rFonts w:ascii="Cambria" w:hAnsi="Cambria"/>
        </w:rPr>
        <w:t>:</w:t>
      </w:r>
    </w:p>
    <w:p w14:paraId="04E4BE5B" w14:textId="4E846A17" w:rsidR="00EF37E0" w:rsidRDefault="00EF37E0" w:rsidP="00EF37E0">
      <w:pPr>
        <w:pStyle w:val="ListParagraph"/>
        <w:ind w:left="1560"/>
        <w:jc w:val="both"/>
        <w:rPr>
          <w:rFonts w:ascii="Cambria" w:hAnsi="Cambria"/>
        </w:rPr>
      </w:pPr>
      <w:r>
        <w:rPr>
          <w:rFonts w:ascii="Cambria" w:hAnsi="Cambria"/>
        </w:rPr>
        <w:t xml:space="preserve">Iteratively pick all nodes as the </w:t>
      </w:r>
      <w:r w:rsidRPr="00907E5E">
        <w:rPr>
          <w:rFonts w:ascii="IBM Plex Mono" w:hAnsi="IBM Plex Mono"/>
        </w:rPr>
        <w:t>source</w:t>
      </w:r>
      <w:r>
        <w:rPr>
          <w:rFonts w:ascii="Cambria" w:hAnsi="Cambria"/>
        </w:rPr>
        <w:t>:</w:t>
      </w:r>
    </w:p>
    <w:p w14:paraId="1AE446AE" w14:textId="00AA7653" w:rsidR="00EF37E0" w:rsidRDefault="00EF37E0" w:rsidP="00EF37E0">
      <w:pPr>
        <w:pStyle w:val="ListParagraph"/>
        <w:ind w:left="1701"/>
        <w:jc w:val="both"/>
        <w:rPr>
          <w:rFonts w:ascii="Cambria" w:hAnsi="Cambria"/>
        </w:rPr>
      </w:pPr>
      <w:r>
        <w:rPr>
          <w:rFonts w:ascii="Cambria" w:hAnsi="Cambria"/>
        </w:rPr>
        <w:t xml:space="preserve">For each </w:t>
      </w:r>
      <w:r w:rsidRPr="00907E5E">
        <w:rPr>
          <w:rFonts w:ascii="IBM Plex Mono" w:hAnsi="IBM Plex Mono"/>
        </w:rPr>
        <w:t>source</w:t>
      </w:r>
      <w:r>
        <w:rPr>
          <w:rFonts w:ascii="Cambria" w:hAnsi="Cambria"/>
        </w:rPr>
        <w:t xml:space="preserve">, pick all vertices as the </w:t>
      </w:r>
      <w:r w:rsidRPr="00907E5E">
        <w:rPr>
          <w:rFonts w:ascii="IBM Plex Mono" w:hAnsi="IBM Plex Mono"/>
        </w:rPr>
        <w:t>destination</w:t>
      </w:r>
      <w:r>
        <w:rPr>
          <w:rFonts w:ascii="Cambria" w:hAnsi="Cambria"/>
        </w:rPr>
        <w:t>:</w:t>
      </w:r>
    </w:p>
    <w:p w14:paraId="2689EF6C" w14:textId="382C7863" w:rsidR="00EF37E0" w:rsidRDefault="00EF37E0" w:rsidP="00EF37E0">
      <w:pPr>
        <w:pStyle w:val="ListParagraph"/>
        <w:ind w:left="1843"/>
        <w:jc w:val="both"/>
        <w:rPr>
          <w:rFonts w:ascii="Cambria" w:hAnsi="Cambria"/>
        </w:rPr>
      </w:pPr>
      <w:r>
        <w:rPr>
          <w:rFonts w:ascii="Cambria" w:hAnsi="Cambria"/>
        </w:rPr>
        <w:t xml:space="preserve">If node </w:t>
      </w:r>
      <w:r w:rsidRPr="00907E5E">
        <w:rPr>
          <w:rFonts w:ascii="IBM Plex Mono" w:hAnsi="IBM Plex Mono"/>
        </w:rPr>
        <w:t>interim</w:t>
      </w:r>
      <w:r>
        <w:rPr>
          <w:rFonts w:ascii="Cambria" w:hAnsi="Cambria"/>
        </w:rPr>
        <w:t xml:space="preserve"> is on the shortest path from </w:t>
      </w:r>
      <w:r w:rsidRPr="00907E5E">
        <w:rPr>
          <w:rFonts w:ascii="IBM Plex Mono" w:hAnsi="IBM Plex Mono"/>
        </w:rPr>
        <w:t>source</w:t>
      </w:r>
      <w:r>
        <w:rPr>
          <w:rFonts w:ascii="Cambria" w:hAnsi="Cambria"/>
        </w:rPr>
        <w:t xml:space="preserve"> to </w:t>
      </w:r>
      <w:r w:rsidRPr="00907E5E">
        <w:rPr>
          <w:rFonts w:ascii="IBM Plex Mono" w:hAnsi="IBM Plex Mono"/>
        </w:rPr>
        <w:t>destination</w:t>
      </w:r>
      <w:r>
        <w:rPr>
          <w:rFonts w:ascii="Cambria" w:hAnsi="Cambria"/>
        </w:rPr>
        <w:t xml:space="preserve">, then update the value in </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 as:</w:t>
      </w:r>
    </w:p>
    <w:p w14:paraId="33F2D8F1" w14:textId="3DB5B18A" w:rsidR="00EF37E0" w:rsidRPr="00355B32" w:rsidRDefault="00EF37E0" w:rsidP="00355B32">
      <w:pPr>
        <w:pStyle w:val="ListParagraph"/>
        <w:ind w:left="1985"/>
        <w:jc w:val="both"/>
        <w:rPr>
          <w:rFonts w:ascii="Cambria" w:hAnsi="Cambria"/>
        </w:rPr>
      </w:pPr>
      <w:r w:rsidRPr="00907E5E">
        <w:rPr>
          <w:rFonts w:ascii="IBM Plex Mono" w:hAnsi="IBM Plex Mono"/>
        </w:rPr>
        <w:lastRenderedPageBreak/>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Pr>
          <w:rFonts w:ascii="Cambria" w:hAnsi="Cambria"/>
        </w:rPr>
        <w:t>=</w:t>
      </w:r>
      <w:r w:rsidR="00355B32">
        <w:rPr>
          <w:rFonts w:ascii="Cambria" w:hAnsi="Cambria"/>
        </w:rPr>
        <w:t xml:space="preserve"> m</w:t>
      </w:r>
      <w:r>
        <w:rPr>
          <w:rFonts w:ascii="Cambria" w:hAnsi="Cambria"/>
        </w:rPr>
        <w:t>inimum(</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sidRPr="00355B32">
        <w:rPr>
          <w:rFonts w:ascii="IBM Plex Mono" w:hAnsi="IBM Plex Mono"/>
        </w:rPr>
        <w:t>distance</w:t>
      </w:r>
      <w:r w:rsidRPr="00355B32">
        <w:rPr>
          <w:rFonts w:ascii="Cambria" w:hAnsi="Cambria"/>
        </w:rPr>
        <w:t>[</w:t>
      </w:r>
      <w:r w:rsidRPr="00355B32">
        <w:rPr>
          <w:rFonts w:ascii="IBM Plex Mono" w:hAnsi="IBM Plex Mono"/>
        </w:rPr>
        <w:t>source</w:t>
      </w:r>
      <w:r w:rsidRPr="00355B32">
        <w:rPr>
          <w:rFonts w:ascii="Cambria" w:hAnsi="Cambria"/>
        </w:rPr>
        <w:t>][</w:t>
      </w:r>
      <w:r w:rsidRPr="00355B32">
        <w:rPr>
          <w:rFonts w:ascii="IBM Plex Mono" w:hAnsi="IBM Plex Mono"/>
        </w:rPr>
        <w:t>interim</w:t>
      </w:r>
      <w:r w:rsidRPr="00355B32">
        <w:rPr>
          <w:rFonts w:ascii="Cambria" w:hAnsi="Cambria"/>
        </w:rPr>
        <w:t xml:space="preserve">] + </w:t>
      </w:r>
      <w:r w:rsidRPr="00355B32">
        <w:rPr>
          <w:rFonts w:ascii="IBM Plex Mono" w:hAnsi="IBM Plex Mono"/>
        </w:rPr>
        <w:t>distance</w:t>
      </w:r>
      <w:r w:rsidRPr="00355B32">
        <w:rPr>
          <w:rFonts w:ascii="Cambria" w:hAnsi="Cambria"/>
        </w:rPr>
        <w:t>[</w:t>
      </w:r>
      <w:r w:rsidRPr="00355B32">
        <w:rPr>
          <w:rFonts w:ascii="IBM Plex Mono" w:hAnsi="IBM Plex Mono"/>
        </w:rPr>
        <w:t>interim</w:t>
      </w:r>
      <w:r w:rsidRPr="00355B32">
        <w:rPr>
          <w:rFonts w:ascii="Cambria" w:hAnsi="Cambria"/>
        </w:rPr>
        <w:t>][</w:t>
      </w:r>
      <w:r w:rsidRPr="00355B32">
        <w:rPr>
          <w:rFonts w:ascii="IBM Plex Mono" w:hAnsi="IBM Plex Mono"/>
        </w:rPr>
        <w:t>destination</w:t>
      </w:r>
      <w:r w:rsidRPr="00355B32">
        <w:rPr>
          <w:rFonts w:ascii="Cambria" w:hAnsi="Cambria"/>
        </w:rPr>
        <w:t>])</w:t>
      </w:r>
      <w:bookmarkStart w:id="0" w:name="_GoBack"/>
      <w:bookmarkEnd w:id="0"/>
    </w:p>
    <w:p w14:paraId="0E7092D0" w14:textId="0A43695D" w:rsidR="00EF37E0" w:rsidRDefault="00EF37E0" w:rsidP="00E11C15">
      <w:pPr>
        <w:pStyle w:val="ListParagraph"/>
        <w:ind w:left="1418"/>
        <w:jc w:val="both"/>
        <w:rPr>
          <w:rFonts w:ascii="Cambria" w:hAnsi="Cambria"/>
        </w:rPr>
      </w:pPr>
      <w:r>
        <w:rPr>
          <w:rFonts w:ascii="Cambria" w:hAnsi="Cambria"/>
        </w:rPr>
        <w:t xml:space="preserve">Iterate through all </w:t>
      </w:r>
      <w:r w:rsidRPr="00907E5E">
        <w:rPr>
          <w:rFonts w:ascii="IBM Plex Mono" w:hAnsi="IBM Plex Mono"/>
        </w:rPr>
        <w:t>distance</w:t>
      </w:r>
      <w:r>
        <w:rPr>
          <w:rFonts w:ascii="Cambria" w:hAnsi="Cambria"/>
        </w:rPr>
        <w:t xml:space="preserve"> pairs to find the maximum </w:t>
      </w:r>
      <w:r w:rsidR="00907E5E">
        <w:rPr>
          <w:rFonts w:ascii="Cambria" w:hAnsi="Cambria"/>
        </w:rPr>
        <w:t>value</w:t>
      </w:r>
      <w:r>
        <w:rPr>
          <w:rFonts w:ascii="Cambria" w:hAnsi="Cambria"/>
        </w:rPr>
        <w:t xml:space="preserve">, where the maximum </w:t>
      </w:r>
      <w:r w:rsidR="00907E5E">
        <w:rPr>
          <w:rFonts w:ascii="Cambria" w:hAnsi="Cambria"/>
        </w:rPr>
        <w:t>value</w:t>
      </w:r>
      <w:r>
        <w:rPr>
          <w:rFonts w:ascii="Cambria" w:hAnsi="Cambria"/>
        </w:rPr>
        <w:t xml:space="preserve"> is not </w:t>
      </w:r>
      <w:r w:rsidRPr="00907E5E">
        <w:rPr>
          <w:rFonts w:ascii="IBM Plex Mono" w:hAnsi="IBM Plex Mono"/>
        </w:rPr>
        <w:t>infinity</w:t>
      </w:r>
      <w:r>
        <w:rPr>
          <w:rFonts w:ascii="Cambria" w:hAnsi="Cambria"/>
        </w:rPr>
        <w:t>.</w:t>
      </w:r>
    </w:p>
    <w:p w14:paraId="4D1E441B" w14:textId="27406C9F" w:rsidR="005038B0" w:rsidRDefault="00EF37E0" w:rsidP="005038B0">
      <w:pPr>
        <w:pStyle w:val="ListParagraph"/>
        <w:ind w:left="1418"/>
        <w:jc w:val="both"/>
        <w:rPr>
          <w:rFonts w:ascii="Cambria" w:hAnsi="Cambria"/>
        </w:rPr>
      </w:pPr>
      <w:r>
        <w:rPr>
          <w:rFonts w:ascii="Cambria" w:hAnsi="Cambria"/>
        </w:rPr>
        <w:t xml:space="preserve">Return the maximum </w:t>
      </w:r>
      <w:r w:rsidR="00907E5E">
        <w:rPr>
          <w:rFonts w:ascii="Cambria" w:hAnsi="Cambria"/>
        </w:rPr>
        <w:t>value</w:t>
      </w:r>
      <w:r>
        <w:rPr>
          <w:rFonts w:ascii="Cambria" w:hAnsi="Cambria"/>
        </w:rPr>
        <w:t>.</w:t>
      </w:r>
    </w:p>
    <w:p w14:paraId="22C71989" w14:textId="4B2B69A5" w:rsidR="005038B0" w:rsidRDefault="005038B0" w:rsidP="005038B0">
      <w:pPr>
        <w:pStyle w:val="ListParagraph"/>
        <w:ind w:left="1418"/>
        <w:jc w:val="both"/>
        <w:rPr>
          <w:rFonts w:ascii="Cambria" w:hAnsi="Cambria"/>
        </w:rPr>
      </w:pPr>
    </w:p>
    <w:p w14:paraId="5B80C6B7" w14:textId="71677977" w:rsidR="005038B0" w:rsidRPr="009D7968" w:rsidRDefault="005038B0" w:rsidP="005038B0">
      <w:pPr>
        <w:pStyle w:val="ListParagraph"/>
        <w:ind w:left="1276"/>
        <w:jc w:val="both"/>
        <w:rPr>
          <w:rFonts w:ascii="IBM Plex Mono" w:hAnsi="IBM Plex Mono"/>
        </w:rPr>
      </w:pPr>
      <w:proofErr w:type="spellStart"/>
      <w:proofErr w:type="gramStart"/>
      <w:r w:rsidRPr="009D7968">
        <w:rPr>
          <w:rFonts w:ascii="IBM Plex Mono" w:hAnsi="IBM Plex Mono"/>
        </w:rPr>
        <w:t>adjMatrix</w:t>
      </w:r>
      <w:proofErr w:type="spellEnd"/>
      <w:r w:rsidRPr="009D7968">
        <w:rPr>
          <w:rFonts w:ascii="IBM Plex Mono" w:hAnsi="IBM Plex Mono"/>
        </w:rPr>
        <w:t>(</w:t>
      </w:r>
      <w:proofErr w:type="gramEnd"/>
      <w:r w:rsidRPr="009D7968">
        <w:rPr>
          <w:rFonts w:ascii="IBM Plex Mono" w:hAnsi="IBM Plex Mono"/>
        </w:rPr>
        <w:t>nodes, G):</w:t>
      </w:r>
    </w:p>
    <w:p w14:paraId="29ABAEA3" w14:textId="79EC147F" w:rsidR="005038B0" w:rsidRDefault="005038B0" w:rsidP="005038B0">
      <w:pPr>
        <w:pStyle w:val="ListParagraph"/>
        <w:ind w:left="1418"/>
        <w:jc w:val="both"/>
        <w:rPr>
          <w:rFonts w:ascii="Cambria" w:hAnsi="Cambria"/>
        </w:rPr>
      </w:pPr>
      <w:r>
        <w:rPr>
          <w:rFonts w:ascii="Cambria" w:hAnsi="Cambria"/>
        </w:rPr>
        <w:t xml:space="preserve">For each node, </w:t>
      </w:r>
      <w:r w:rsidRPr="009D7968">
        <w:rPr>
          <w:rFonts w:ascii="IBM Plex Mono" w:hAnsi="IBM Plex Mono"/>
        </w:rPr>
        <w:t>i</w:t>
      </w:r>
      <w:r>
        <w:rPr>
          <w:rFonts w:ascii="Cambria" w:hAnsi="Cambria"/>
        </w:rPr>
        <w:t>:</w:t>
      </w:r>
    </w:p>
    <w:p w14:paraId="70DB3EED" w14:textId="632E810F" w:rsidR="005038B0" w:rsidRDefault="005038B0" w:rsidP="005038B0">
      <w:pPr>
        <w:pStyle w:val="ListParagraph"/>
        <w:ind w:left="1560"/>
        <w:jc w:val="both"/>
        <w:rPr>
          <w:rFonts w:ascii="Cambria" w:hAnsi="Cambria"/>
        </w:rPr>
      </w:pPr>
      <w:r>
        <w:rPr>
          <w:rFonts w:ascii="Cambria" w:hAnsi="Cambria"/>
        </w:rPr>
        <w:t xml:space="preserve">For each node, </w:t>
      </w:r>
      <w:r w:rsidRPr="009D7968">
        <w:rPr>
          <w:rFonts w:ascii="IBM Plex Mono" w:hAnsi="IBM Plex Mono"/>
        </w:rPr>
        <w:t>j</w:t>
      </w:r>
      <w:r>
        <w:rPr>
          <w:rFonts w:ascii="Cambria" w:hAnsi="Cambria"/>
        </w:rPr>
        <w:t>:</w:t>
      </w:r>
    </w:p>
    <w:p w14:paraId="0A19F817" w14:textId="014FF2C8" w:rsid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equal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0.</w:t>
      </w:r>
    </w:p>
    <w:p w14:paraId="732185B8" w14:textId="233932AE" w:rsidR="009D7968" w:rsidRP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a neighbour to </w:t>
      </w:r>
      <w:r w:rsidRPr="009D7968">
        <w:rPr>
          <w:rFonts w:ascii="IBM Plex Mono" w:hAnsi="IBM Plex Mono"/>
        </w:rPr>
        <w:t>i</w:t>
      </w:r>
      <w:r>
        <w:rPr>
          <w:rFonts w:ascii="Cambria" w:hAnsi="Cambria"/>
        </w:rPr>
        <w:t xml:space="preserve">: </w:t>
      </w:r>
      <w:r>
        <w:rPr>
          <w:rFonts w:ascii="Cambria" w:hAnsi="Cambria"/>
        </w:rPr>
        <w:t xml:space="preserve">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xml:space="preserve">] to </w:t>
      </w:r>
      <w:r>
        <w:rPr>
          <w:rFonts w:ascii="Cambria" w:hAnsi="Cambria"/>
        </w:rPr>
        <w:t>1</w:t>
      </w:r>
      <w:r>
        <w:rPr>
          <w:rFonts w:ascii="Cambria" w:hAnsi="Cambria"/>
        </w:rPr>
        <w:t>.</w:t>
      </w:r>
    </w:p>
    <w:p w14:paraId="096DC28E" w14:textId="6A8695B2" w:rsidR="009D7968" w:rsidRDefault="009D7968" w:rsidP="009D7968">
      <w:pPr>
        <w:pStyle w:val="ListParagraph"/>
        <w:ind w:left="1701"/>
        <w:jc w:val="both"/>
        <w:rPr>
          <w:rFonts w:ascii="Cambria" w:hAnsi="Cambria"/>
        </w:rPr>
      </w:pPr>
      <w:r>
        <w:rPr>
          <w:rFonts w:ascii="Cambria" w:hAnsi="Cambria"/>
        </w:rPr>
        <w:t xml:space="preserve">Else: </w:t>
      </w:r>
      <w:r>
        <w:rPr>
          <w:rFonts w:ascii="Cambria" w:hAnsi="Cambria"/>
        </w:rPr>
        <w:t xml:space="preserve">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xml:space="preserve">] to </w:t>
      </w:r>
      <w:r w:rsidRPr="009D7968">
        <w:rPr>
          <w:rFonts w:ascii="IBM Plex Mono" w:hAnsi="IBM Plex Mono"/>
        </w:rPr>
        <w:t>infinity</w:t>
      </w:r>
      <w:r>
        <w:rPr>
          <w:rFonts w:ascii="Cambria" w:hAnsi="Cambria"/>
        </w:rPr>
        <w:t>.</w:t>
      </w:r>
    </w:p>
    <w:p w14:paraId="4829D057" w14:textId="03E95F32" w:rsidR="009D7968" w:rsidRPr="009D7968" w:rsidRDefault="009D7968" w:rsidP="009D7968">
      <w:pPr>
        <w:pStyle w:val="ListParagraph"/>
        <w:ind w:left="1418"/>
        <w:jc w:val="both"/>
        <w:rPr>
          <w:rFonts w:ascii="Cambria" w:hAnsi="Cambria"/>
        </w:rPr>
      </w:pPr>
      <w:r>
        <w:rPr>
          <w:rFonts w:ascii="Cambria" w:hAnsi="Cambria"/>
        </w:rPr>
        <w:t>Return</w:t>
      </w:r>
      <w:r w:rsidRPr="009D7968">
        <w:rPr>
          <w:rFonts w:ascii="IBM Plex Mono" w:hAnsi="IBM Plex Mono"/>
        </w:rPr>
        <w:t xml:space="preserve"> graph</w:t>
      </w:r>
      <w:r w:rsidRPr="009D7968">
        <w:rPr>
          <w:rFonts w:ascii="Cambria" w:hAnsi="Cambria"/>
        </w:rPr>
        <w:t>.</w:t>
      </w:r>
    </w:p>
    <w:p w14:paraId="489F2C67" w14:textId="7E9C0564" w:rsidR="00D61C39" w:rsidRPr="00024F47" w:rsidRDefault="00D61C39" w:rsidP="00E17717">
      <w:pPr>
        <w:pStyle w:val="ListParagraph"/>
        <w:numPr>
          <w:ilvl w:val="0"/>
          <w:numId w:val="1"/>
        </w:numPr>
        <w:ind w:left="851" w:hanging="491"/>
        <w:jc w:val="both"/>
        <w:rPr>
          <w:rFonts w:ascii="Cambria" w:hAnsi="Cambria"/>
        </w:rPr>
      </w:pPr>
      <w:r w:rsidRPr="00024F47">
        <w:rPr>
          <w:rFonts w:ascii="Cambria" w:hAnsi="Cambria"/>
        </w:rPr>
        <w:t xml:space="preserve">Final spanning tree with </w:t>
      </w:r>
      <w:r w:rsidRPr="00024F47">
        <w:rPr>
          <w:rFonts w:ascii="IBM Plex Mono" w:hAnsi="IBM Plex Mono"/>
        </w:rPr>
        <w:t>--</w:t>
      </w:r>
      <w:proofErr w:type="spellStart"/>
      <w:r w:rsidRPr="00024F47">
        <w:rPr>
          <w:rFonts w:ascii="IBM Plex Mono" w:hAnsi="IBM Plex Mono"/>
        </w:rPr>
        <w:t>mdst</w:t>
      </w:r>
      <w:proofErr w:type="spellEnd"/>
      <w:r w:rsidRPr="00024F47">
        <w:rPr>
          <w:rFonts w:ascii="Cambria" w:hAnsi="Cambria"/>
        </w:rPr>
        <w:t xml:space="preserve"> parameter for </w:t>
      </w:r>
      <w:r w:rsidRPr="00024F47">
        <w:rPr>
          <w:rFonts w:ascii="IBM Plex Mono" w:hAnsi="IBM Plex Mono"/>
        </w:rPr>
        <w:t>PA3-test.py</w:t>
      </w:r>
      <w:r w:rsidRPr="00024F47">
        <w:rPr>
          <w:rFonts w:ascii="Cambria" w:hAnsi="Cambria"/>
        </w:rPr>
        <w:t>:</w:t>
      </w:r>
    </w:p>
    <w:p w14:paraId="62D83340" w14:textId="155AD071" w:rsidR="00D61C39" w:rsidRDefault="00D61C39" w:rsidP="00E17717">
      <w:pPr>
        <w:pStyle w:val="ListParagraph"/>
        <w:ind w:left="851"/>
        <w:jc w:val="both"/>
        <w:rPr>
          <w:rFonts w:ascii="Cambria" w:hAnsi="Cambria"/>
        </w:rPr>
      </w:pPr>
      <w:r>
        <w:rPr>
          <w:rFonts w:ascii="Cambria" w:hAnsi="Cambria"/>
        </w:rPr>
        <w:t xml:space="preserve">Command: </w:t>
      </w:r>
      <w:proofErr w:type="spellStart"/>
      <w:r w:rsidRPr="00D1193C">
        <w:rPr>
          <w:rFonts w:ascii="IBM Plex Mono" w:hAnsi="IBM Plex Mono"/>
        </w:rPr>
        <w:t>sudo</w:t>
      </w:r>
      <w:proofErr w:type="spellEnd"/>
      <w:r w:rsidRPr="00D1193C">
        <w:rPr>
          <w:rFonts w:ascii="IBM Plex Mono" w:hAnsi="IBM Plex Mono"/>
        </w:rPr>
        <w:t xml:space="preserve"> python PA3-test.py</w:t>
      </w:r>
    </w:p>
    <w:p w14:paraId="6C98FBFC" w14:textId="2C43CE5A" w:rsidR="00D61C39" w:rsidRPr="00D61C39" w:rsidRDefault="00D61C39" w:rsidP="00E17717">
      <w:pPr>
        <w:jc w:val="center"/>
        <w:rPr>
          <w:rFonts w:ascii="Cambria" w:hAnsi="Cambria"/>
        </w:rPr>
      </w:pPr>
      <w:r>
        <w:rPr>
          <w:noProof/>
        </w:rPr>
        <w:drawing>
          <wp:inline distT="0" distB="0" distL="0" distR="0" wp14:anchorId="40502112" wp14:editId="5D11893A">
            <wp:extent cx="39147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09700"/>
                    </a:xfrm>
                    <a:prstGeom prst="rect">
                      <a:avLst/>
                    </a:prstGeom>
                  </pic:spPr>
                </pic:pic>
              </a:graphicData>
            </a:graphic>
          </wp:inline>
        </w:drawing>
      </w:r>
    </w:p>
    <w:p w14:paraId="1D081CE3" w14:textId="0E47A676" w:rsidR="00D61C39" w:rsidRPr="00D61C39" w:rsidRDefault="00D61C39" w:rsidP="00E17717">
      <w:pPr>
        <w:pStyle w:val="ListParagraph"/>
        <w:numPr>
          <w:ilvl w:val="0"/>
          <w:numId w:val="1"/>
        </w:numPr>
        <w:ind w:left="851" w:hanging="491"/>
        <w:jc w:val="both"/>
        <w:rPr>
          <w:rFonts w:ascii="Cambria" w:hAnsi="Cambria"/>
        </w:rPr>
      </w:pPr>
      <w:r>
        <w:rPr>
          <w:rFonts w:ascii="Cambria" w:hAnsi="Cambria"/>
        </w:rPr>
        <w:t>???</w:t>
      </w:r>
    </w:p>
    <w:sectPr w:rsidR="00D61C39" w:rsidRPr="00D61C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FB7EB" w14:textId="77777777" w:rsidR="00F8525F" w:rsidRDefault="00F8525F" w:rsidP="00D61C39">
      <w:pPr>
        <w:spacing w:after="0" w:line="240" w:lineRule="auto"/>
      </w:pPr>
      <w:r>
        <w:separator/>
      </w:r>
    </w:p>
  </w:endnote>
  <w:endnote w:type="continuationSeparator" w:id="0">
    <w:p w14:paraId="1B09D4D0" w14:textId="77777777" w:rsidR="00F8525F" w:rsidRDefault="00F8525F" w:rsidP="00D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C787" w14:textId="77777777" w:rsidR="00F8525F" w:rsidRDefault="00F8525F" w:rsidP="00D61C39">
      <w:pPr>
        <w:spacing w:after="0" w:line="240" w:lineRule="auto"/>
      </w:pPr>
      <w:r>
        <w:separator/>
      </w:r>
    </w:p>
  </w:footnote>
  <w:footnote w:type="continuationSeparator" w:id="0">
    <w:p w14:paraId="3C3FD35D" w14:textId="77777777" w:rsidR="00F8525F" w:rsidRDefault="00F8525F" w:rsidP="00D6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0B6C3DADEB504B13B7AD672782AE4642"/>
      </w:placeholder>
      <w:dataBinding w:prefixMappings="xmlns:ns0='http://purl.org/dc/elements/1.1/' xmlns:ns1='http://schemas.openxmlformats.org/package/2006/metadata/core-properties' " w:xpath="/ns1:coreProperties[1]/ns0:creator[1]" w:storeItemID="{6C3C8BC8-F283-45AE-878A-BAB7291924A1}"/>
      <w:text/>
    </w:sdtPr>
    <w:sdtContent>
      <w:p w14:paraId="63F8E9E6" w14:textId="2471074B" w:rsidR="00D61C39" w:rsidRDefault="00D61C39" w:rsidP="00D61C39">
        <w:pPr>
          <w:pStyle w:val="Header"/>
          <w:jc w:val="center"/>
          <w:rPr>
            <w:color w:val="4472C4" w:themeColor="accent1"/>
            <w:sz w:val="20"/>
          </w:rPr>
        </w:pPr>
        <w:r>
          <w:rPr>
            <w:color w:val="4472C4" w:themeColor="accent1"/>
            <w:sz w:val="20"/>
            <w:szCs w:val="20"/>
          </w:rPr>
          <w:t>UMME SALMA GADRIWALA - 400021431</w:t>
        </w:r>
      </w:p>
    </w:sdtContent>
  </w:sdt>
  <w:p w14:paraId="5F3206E0" w14:textId="101D74B7" w:rsidR="00D61C39" w:rsidRDefault="00D61C39" w:rsidP="00D61C39">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DD59049FABD24344B75C71C22DAAA6C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Programming Assignment 3 – report</w:t>
        </w:r>
      </w:sdtContent>
    </w:sdt>
  </w:p>
  <w:p w14:paraId="4763E639" w14:textId="77777777" w:rsidR="00D61C39" w:rsidRDefault="00D61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51F5"/>
    <w:multiLevelType w:val="hybridMultilevel"/>
    <w:tmpl w:val="82E89DE8"/>
    <w:lvl w:ilvl="0" w:tplc="76483618">
      <w:start w:val="1"/>
      <w:numFmt w:val="lowerLetter"/>
      <w:lvlText w:val="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920A6A"/>
    <w:multiLevelType w:val="hybridMultilevel"/>
    <w:tmpl w:val="06C4CD5C"/>
    <w:lvl w:ilvl="0" w:tplc="6EE6F386">
      <w:numFmt w:val="bullet"/>
      <w:lvlText w:val="-"/>
      <w:lvlJc w:val="left"/>
      <w:pPr>
        <w:ind w:left="1211" w:hanging="360"/>
      </w:pPr>
      <w:rPr>
        <w:rFonts w:ascii="Cambria" w:eastAsiaTheme="minorHAnsi" w:hAnsi="Cambria" w:cstheme="minorBidi"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71"/>
    <w:rsid w:val="00024F47"/>
    <w:rsid w:val="0029654E"/>
    <w:rsid w:val="002D31E7"/>
    <w:rsid w:val="00303528"/>
    <w:rsid w:val="00354F28"/>
    <w:rsid w:val="00355B32"/>
    <w:rsid w:val="005038B0"/>
    <w:rsid w:val="005139E3"/>
    <w:rsid w:val="00537F95"/>
    <w:rsid w:val="00811544"/>
    <w:rsid w:val="00907E5E"/>
    <w:rsid w:val="009D7968"/>
    <w:rsid w:val="00A63BFD"/>
    <w:rsid w:val="00B93771"/>
    <w:rsid w:val="00D1193C"/>
    <w:rsid w:val="00D61C39"/>
    <w:rsid w:val="00E11C15"/>
    <w:rsid w:val="00E17717"/>
    <w:rsid w:val="00EC4B16"/>
    <w:rsid w:val="00EF37E0"/>
    <w:rsid w:val="00F8525F"/>
    <w:rsid w:val="00FC0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9335"/>
  <w15:chartTrackingRefBased/>
  <w15:docId w15:val="{B8EB68FD-74BF-4B8D-AC53-FBD6ACB4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39"/>
  </w:style>
  <w:style w:type="paragraph" w:styleId="Footer">
    <w:name w:val="footer"/>
    <w:basedOn w:val="Normal"/>
    <w:link w:val="FooterChar"/>
    <w:uiPriority w:val="99"/>
    <w:unhideWhenUsed/>
    <w:rsid w:val="00D6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39"/>
  </w:style>
  <w:style w:type="paragraph" w:styleId="ListParagraph">
    <w:name w:val="List Paragraph"/>
    <w:basedOn w:val="Normal"/>
    <w:uiPriority w:val="34"/>
    <w:qFormat/>
    <w:rsid w:val="00D6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6C3DADEB504B13B7AD672782AE4642"/>
        <w:category>
          <w:name w:val="General"/>
          <w:gallery w:val="placeholder"/>
        </w:category>
        <w:types>
          <w:type w:val="bbPlcHdr"/>
        </w:types>
        <w:behaviors>
          <w:behavior w:val="content"/>
        </w:behaviors>
        <w:guid w:val="{61BC1D6E-9748-42E8-975F-C61C77E44F72}"/>
      </w:docPartPr>
      <w:docPartBody>
        <w:p w:rsidR="00000000" w:rsidRDefault="0033750A" w:rsidP="0033750A">
          <w:pPr>
            <w:pStyle w:val="0B6C3DADEB504B13B7AD672782AE4642"/>
          </w:pPr>
          <w:r>
            <w:rPr>
              <w:color w:val="4472C4" w:themeColor="accent1"/>
              <w:sz w:val="20"/>
              <w:szCs w:val="20"/>
            </w:rPr>
            <w:t>[Author name]</w:t>
          </w:r>
        </w:p>
      </w:docPartBody>
    </w:docPart>
    <w:docPart>
      <w:docPartPr>
        <w:name w:val="DD59049FABD24344B75C71C22DAAA6C2"/>
        <w:category>
          <w:name w:val="General"/>
          <w:gallery w:val="placeholder"/>
        </w:category>
        <w:types>
          <w:type w:val="bbPlcHdr"/>
        </w:types>
        <w:behaviors>
          <w:behavior w:val="content"/>
        </w:behaviors>
        <w:guid w:val="{64EEDDF0-8981-47D8-80D2-87E333C4397A}"/>
      </w:docPartPr>
      <w:docPartBody>
        <w:p w:rsidR="00000000" w:rsidRDefault="0033750A" w:rsidP="0033750A">
          <w:pPr>
            <w:pStyle w:val="DD59049FABD24344B75C71C22DAAA6C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A"/>
    <w:rsid w:val="0033750A"/>
    <w:rsid w:val="003524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C3DADEB504B13B7AD672782AE4642">
    <w:name w:val="0B6C3DADEB504B13B7AD672782AE4642"/>
    <w:rsid w:val="0033750A"/>
  </w:style>
  <w:style w:type="paragraph" w:customStyle="1" w:styleId="DD59049FABD24344B75C71C22DAAA6C2">
    <w:name w:val="DD59049FABD24344B75C71C22DAAA6C2"/>
    <w:rsid w:val="00337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 – report</dc:title>
  <dc:subject/>
  <dc:creator>UMME SALMA GADRIWALA - 400021431</dc:creator>
  <cp:keywords/>
  <dc:description/>
  <cp:lastModifiedBy>UMME SALMA Gadriwala</cp:lastModifiedBy>
  <cp:revision>13</cp:revision>
  <cp:lastPrinted>2018-03-25T23:18:00Z</cp:lastPrinted>
  <dcterms:created xsi:type="dcterms:W3CDTF">2018-03-25T22:10:00Z</dcterms:created>
  <dcterms:modified xsi:type="dcterms:W3CDTF">2018-03-25T23:18:00Z</dcterms:modified>
</cp:coreProperties>
</file>