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6248A3" w14:textId="3BC53694" w:rsidR="00585E26" w:rsidRDefault="00833EBA">
      <w:hyperlink r:id="rId4" w:history="1">
        <w:r w:rsidRPr="00833EBA">
          <w:rPr>
            <w:rStyle w:val="Hyperlink"/>
          </w:rPr>
          <w:t>What ATUS Data Tells Us About Gender and Family Eldercare</w:t>
        </w:r>
      </w:hyperlink>
    </w:p>
    <w:p w14:paraId="787515CF" w14:textId="77777777" w:rsidR="00833EBA" w:rsidRDefault="00833EBA"/>
    <w:p w14:paraId="300D68C6" w14:textId="1E1A6F45" w:rsidR="00833EBA" w:rsidRDefault="00833EBA">
      <w:r>
        <w:t>Extract description for replication</w:t>
      </w:r>
    </w:p>
    <w:p w14:paraId="36DBD740" w14:textId="3F9F5D67" w:rsidR="00833EBA" w:rsidRDefault="00833EBA">
      <w:r>
        <w:t>Data collection: IPUMS ATUS</w:t>
      </w:r>
    </w:p>
    <w:p w14:paraId="583FD1AE" w14:textId="44310863" w:rsidR="00833EBA" w:rsidRDefault="00833EBA">
      <w:r>
        <w:t>Extract structure: Hierarchical</w:t>
      </w:r>
    </w:p>
    <w:p w14:paraId="44177CF8" w14:textId="69B49CE6" w:rsidR="00833EBA" w:rsidRDefault="00833EBA">
      <w:r>
        <w:t>Samples: 2011-2025 ATUS samples</w:t>
      </w:r>
    </w:p>
    <w:p w14:paraId="4009E6CA" w14:textId="142AA285" w:rsidR="00833EBA" w:rsidRDefault="00833EBA">
      <w:r>
        <w:t>Variables: preselected variables and AGE, SEX, RELATE, ECNUM, ECFREQ, LINENOR, HH_EC, RELATER, ECAGE</w:t>
      </w:r>
    </w:p>
    <w:p w14:paraId="23CE98BD" w14:textId="4E35DC3A" w:rsidR="00833EBA" w:rsidRDefault="00833EBA">
      <w:r>
        <w:t>Other options: ATUS respondents and household members</w:t>
      </w:r>
    </w:p>
    <w:sectPr w:rsidR="00833EBA" w:rsidSect="00B43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EBA"/>
    <w:rsid w:val="00014059"/>
    <w:rsid w:val="00145934"/>
    <w:rsid w:val="004676B1"/>
    <w:rsid w:val="005138C0"/>
    <w:rsid w:val="00585E26"/>
    <w:rsid w:val="007631BC"/>
    <w:rsid w:val="00833EBA"/>
    <w:rsid w:val="00836B40"/>
    <w:rsid w:val="00886F55"/>
    <w:rsid w:val="00A4581E"/>
    <w:rsid w:val="00B4103E"/>
    <w:rsid w:val="00B4334F"/>
    <w:rsid w:val="00DF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80F8CC"/>
  <w15:chartTrackingRefBased/>
  <w15:docId w15:val="{F442418C-6C63-624C-994A-9D74FB358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36B40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E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E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E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E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B40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E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E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E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E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E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E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E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3E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3E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cc.umn.edu/node/21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R Pastoor</dc:creator>
  <cp:keywords/>
  <dc:description/>
  <cp:lastModifiedBy>Isabel R Pastoor</cp:lastModifiedBy>
  <cp:revision>1</cp:revision>
  <dcterms:created xsi:type="dcterms:W3CDTF">2026-10-15T16:15:00Z</dcterms:created>
  <dcterms:modified xsi:type="dcterms:W3CDTF">2026-10-15T16:18:00Z</dcterms:modified>
</cp:coreProperties>
</file>