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esearchfirst"/>
        <w:bidi w:val="0"/>
        <w:jc w:val="start"/>
        <w:rPr/>
      </w:pPr>
      <w:r>
        <w:rPr>
          <w:rFonts w:ascii="Times New Roman" w:hAnsi="Times New Roman"/>
        </w:rPr>
        <w:t>Heading one specimen</w:t>
      </w:r>
    </w:p>
    <w:p>
      <w:pPr>
        <w:pStyle w:val="Researchsecond"/>
        <w:bidi w:val="0"/>
        <w:jc w:val="start"/>
        <w:rPr/>
      </w:pPr>
      <w:r>
        <w:rPr>
          <w:rFonts w:ascii="Times New Roman" w:hAnsi="Times New Roman"/>
        </w:rPr>
        <w:t>Heading two specimen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Ordinary body specimen</w:t>
      </w:r>
    </w:p>
    <w:p>
      <w:pPr>
        <w:pStyle w:val="Researchinherited"/>
        <w:bidi w:val="0"/>
        <w:jc w:val="start"/>
        <w:rPr/>
      </w:pPr>
      <w:r>
        <w:rPr>
          <w:rFonts w:ascii="Times New Roman" w:hAnsi="Times New Roman"/>
        </w:rPr>
        <w:t>Inherited heading specimen</w:t>
      </w:r>
    </w:p>
    <w:p>
      <w:pPr>
        <w:pStyle w:val="Researchinherited"/>
        <w:bidi w:val="0"/>
        <w:jc w:val="start"/>
        <w:outlineLvl w:val="9"/>
        <w:rPr/>
      </w:pPr>
      <w:r>
        <w:rPr>
          <w:rFonts w:ascii="Times New Roman" w:hAnsi="Times New Roman"/>
        </w:rPr>
        <w:t>Direct body override specimen</w:t>
      </w:r>
    </w:p>
    <w:p>
      <w:pPr>
        <w:pStyle w:val="Researchbodychild"/>
        <w:bidi w:val="0"/>
        <w:jc w:val="start"/>
        <w:rPr/>
      </w:pPr>
      <w:r>
        <w:rPr>
          <w:rFonts w:ascii="Times New Roman" w:hAnsi="Times New Roman"/>
        </w:rPr>
        <w:t>Custom body style specimen</w:t>
      </w:r>
    </w:p>
    <w:p>
      <w:pPr>
        <w:pStyle w:val="Normal"/>
        <w:numPr>
          <w:ilvl w:val="0"/>
          <w:numId w:val="0"/>
        </w:numPr>
        <w:bidi w:val="0"/>
        <w:jc w:val="start"/>
        <w:outlineLvl w:val="2"/>
        <w:rPr/>
      </w:pPr>
      <w:r>
        <w:rPr>
          <w:rFonts w:ascii="Times New Roman" w:hAnsi="Times New Roman"/>
        </w:rPr>
        <w:t>Direct outline three specimen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Researchsecond"/>
              <w:widowControl w:val="false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</w:rPr>
              <w:t>Cell heading specimen</w:t>
            </w:r>
          </w:p>
        </w:tc>
      </w:tr>
    </w:tbl>
    <w:p>
      <w:pPr>
        <w:pStyle w:val="Heading1"/>
        <w:widowControl w:val="false"/>
        <w:bidi w:val="0"/>
        <w:jc w:val="start"/>
        <w:rPr/>
      </w:pPr>
      <w:r>
        <w:rPr>
          <w:rFonts w:ascii="Times New Roman" w:hAnsi="Times New Roman"/>
        </w:rPr>
        <w:t>Misleading style name specimen</w:t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esearchsecond"/>
      <w:bidi w:val="0"/>
      <w:jc w:val="start"/>
      <w:rPr/>
    </w:pPr>
    <w:r>
      <w:rPr/>
      <w:t>Header heading specimen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qFormat/>
    <w:pPr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Researchfirst">
    <w:name w:val="Research first"/>
    <w:basedOn w:val="Normal"/>
    <w:qFormat/>
    <w:pPr>
      <w:outlineLvl w:val="0"/>
    </w:pPr>
    <w:rPr/>
  </w:style>
  <w:style w:type="paragraph" w:styleId="Researchsecond">
    <w:name w:val="Research second"/>
    <w:basedOn w:val="Normal"/>
    <w:qFormat/>
    <w:pPr>
      <w:outlineLvl w:val="1"/>
    </w:pPr>
    <w:rPr/>
  </w:style>
  <w:style w:type="paragraph" w:styleId="Researchinherited">
    <w:name w:val="Research inherited"/>
    <w:basedOn w:val="Researchfirst"/>
    <w:qFormat/>
    <w:pPr/>
    <w:rPr/>
  </w:style>
  <w:style w:type="paragraph" w:styleId="Researchbodychild">
    <w:name w:val="Research body child"/>
    <w:basedOn w:val="Researchfirst"/>
    <w:qFormat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