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Arial" w:hAnsi="Arial" w:cs="Arial"/>
          <w:b/>
          <w:sz w:val="24"/>
        </w:rPr>
        <w:t>Statement of Qualifications</w:t>
      </w:r>
    </w:p>
    <w:p>
      <w:pPr>
        <w:spacing w:after="240" w:before="0" w:line="240" w:lineRule="auto"/>
        <w:jc w:val="center"/>
      </w:pPr>
      <w:r>
        <w:rPr>
          <w:rFonts w:ascii="Arial" w:hAnsi="Arial" w:cs="Arial"/>
          <w:b w:val="0"/>
          <w:sz w:val="24"/>
        </w:rPr>
        <w:t>Uriah Raffer | JC-522278 | Information Technology Associate</w:t>
      </w:r>
    </w:p>
    <w:p>
      <w:pPr>
        <w:spacing w:after="120" w:before="80" w:line="240" w:lineRule="auto"/>
        <w:jc w:val="left"/>
      </w:pPr>
      <w:r>
        <w:rPr>
          <w:rFonts w:ascii="Arial" w:hAnsi="Arial" w:cs="Arial"/>
          <w:b/>
          <w:sz w:val="24"/>
        </w:rPr>
        <w:t>1. Describe your experience creating or improving technical documentation, user instructions, or Service Desk procedures. Include examples of how your work helped improve efficiency, reduce errors, or support end users.</w:t>
      </w:r>
    </w:p>
    <w:p>
      <w:pPr>
        <w:spacing w:after="240" w:before="0" w:line="480" w:lineRule="auto"/>
        <w:jc w:val="left"/>
      </w:pPr>
      <w:r>
        <w:rPr>
          <w:rFonts w:ascii="Arial" w:hAnsi="Arial" w:cs="Arial"/>
          <w:b w:val="0"/>
          <w:sz w:val="24"/>
        </w:rPr>
        <w:t>My documentation experience comes from making technical work repeatable so the next person can follow it and reach the same result. During my cybersecurity internship I documented every vulnerability remediation and system hardening step I performed, recording the issue, the exact fix, and the re-scan that confirmed it. Writing it down this way turned one-off fixes into a procedure anyone could reuse, and it reduced errors because each step was verified before I moved on. Across 6 scans I brought findings down from 30 to 3, about 90%, and I flagged one finding as a false positive so no one would chase it again. I take the same approach with my own projects. In my homelab I built and tested a desktop shortcut that opens a Proxmox virtual machine (VM) console directly, which removed the repetitive steps of logging into the web interface and navigating to the console every time. I wrote it up as a knowledge base article with the problems I hit and how I resolved each one, numbered verification steps, and instructions for adapting it to any other machine, so someone else could reproduce it on their own. That habit improves efficiency and keeps small problems from turning into repeat work.</w:t>
      </w:r>
    </w:p>
    <w:p>
      <w:pPr>
        <w:spacing w:after="120" w:before="80" w:line="240" w:lineRule="auto"/>
        <w:jc w:val="left"/>
      </w:pPr>
      <w:r>
        <w:rPr>
          <w:rFonts w:ascii="Arial" w:hAnsi="Arial" w:cs="Arial"/>
          <w:b/>
          <w:sz w:val="24"/>
        </w:rPr>
        <w:t>2. Describe your experience providing technical support in an enterprise environment. In your response, include specific examples of tasks you performed related to end user support, troubleshooting, ticket documentation, and working in a fast paced Service Desk or Client Services setting.</w:t>
      </w:r>
    </w:p>
    <w:p>
      <w:pPr>
        <w:spacing w:after="80" w:before="0" w:line="480" w:lineRule="auto"/>
        <w:jc w:val="left"/>
      </w:pPr>
      <w:r>
        <w:rPr>
          <w:rFonts w:ascii="Arial" w:hAnsi="Arial" w:cs="Arial"/>
          <w:b w:val="0"/>
          <w:sz w:val="24"/>
        </w:rPr>
        <w:t>My technical support experience spans a remote cybersecurity internship, tiered trouble ticket work during my degree, and direct client service. In the internship I worked on enterprise infrastructure and security tooling, including Microsoft Azure and Tenable, investigating issues, remediating them, and writing up each resolution. In my coursework I handled support tickets across tiers on Windows, Active Directory, and networked systems, including Active Directory account administration such as managing user and group accounts, resetting passwords, and resolving access issues. For each ticket I logged the issue and how I resolved it so it could be referenced later. One ticket I still use as my example involved half of a department intermittently dropping off the network, with some machines connecting and others failing through the day. I traced it to an exhausted Dynamic Host Configuration Protocol (DHCP) scope with no addresses left to lease. I restored service by widening the scope, then fixed the underlying cause by shortening the lease time so addresses tied up by machines long gone were recycled in days instead of a month. Treating the cause rather than the symptom kept it from coming back. My customer facing experience comes from preparing roughly 70 tax returns in a season at Block Advisors, where I worked under deadline pressure and explained complicated information clearly to people who weren't technical. That mix of enterprise troubleshooting, account support, ticket documentation, and steady client service is what I'd bring to this Service Desk.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