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3DF2" w14:textId="0AD3335F" w:rsidR="0031552E" w:rsidRPr="00F768D0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</w:pPr>
      <w:r w:rsidRPr="00F768D0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>Use Case</w:t>
      </w:r>
      <w:r w:rsidR="00E37255" w:rsidRPr="00F768D0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 xml:space="preserve"> </w:t>
      </w:r>
      <w:r w:rsidR="00F8552C" w:rsidRPr="00F768D0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>for</w:t>
      </w:r>
      <w:r w:rsidR="00E37255" w:rsidRPr="00F768D0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 xml:space="preserve"> </w:t>
      </w:r>
      <w:r w:rsidRPr="00F768D0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 xml:space="preserve">My Request Timeline </w:t>
      </w:r>
      <w:r w:rsidR="00C82D4D" w:rsidRPr="00F768D0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>comment.</w:t>
      </w:r>
    </w:p>
    <w:p w14:paraId="635D3D16" w14:textId="7663EA71" w:rsidR="0031552E" w:rsidRPr="00C82D4D" w:rsidRDefault="00C82D4D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 w:rsidRPr="00C82D4D"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Actors</w:t>
      </w:r>
      <w:r w:rsidRPr="003A7900">
        <w:rPr>
          <w:rFonts w:ascii="Calibri" w:hAnsi="Calibri" w:cs="Calibri"/>
          <w:b/>
          <w:bCs/>
          <w:kern w:val="0"/>
          <w:sz w:val="40"/>
          <w:szCs w:val="40"/>
          <w:lang w:val="en"/>
        </w:rPr>
        <w:t>: Requestor</w:t>
      </w:r>
      <w:r w:rsidR="0031552E" w:rsidRPr="00C82D4D"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 xml:space="preserve"> </w:t>
      </w:r>
    </w:p>
    <w:p w14:paraId="0AFD5C79" w14:textId="348B3D9A" w:rsidR="0031552E" w:rsidRPr="00C82D4D" w:rsidRDefault="00C82D4D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 w:rsidRPr="00C82D4D"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Description:</w:t>
      </w:r>
    </w:p>
    <w:p w14:paraId="34D13B84" w14:textId="77777777" w:rsidR="0031552E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To provide users with a detailed timeline view of their requests, displaying key events and allowing users to comment and track the progress. The top panel shows the approval status, delivery status, and a comment box for users to add comments or view existing ones.</w:t>
      </w:r>
    </w:p>
    <w:p w14:paraId="59E4FB36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Trigger Point:</w:t>
      </w:r>
    </w:p>
    <w:p w14:paraId="408632AA" w14:textId="77777777" w:rsidR="0031552E" w:rsidRPr="00C82D4D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82D4D">
        <w:rPr>
          <w:rFonts w:ascii="Calibri" w:hAnsi="Calibri" w:cs="Calibri"/>
          <w:kern w:val="0"/>
          <w:sz w:val="28"/>
          <w:szCs w:val="28"/>
          <w:lang w:val="en"/>
        </w:rPr>
        <w:t>The trigger point for this use case is when a user accesses the "My Request Timeline" section to track the progress of their submitted requests.</w:t>
      </w:r>
    </w:p>
    <w:p w14:paraId="77527ABF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Precondition:</w:t>
      </w:r>
    </w:p>
    <w:p w14:paraId="323BED2B" w14:textId="77777777" w:rsidR="0031552E" w:rsidRPr="00C82D4D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82D4D">
        <w:rPr>
          <w:rFonts w:ascii="Calibri" w:hAnsi="Calibri" w:cs="Calibri"/>
          <w:kern w:val="0"/>
          <w:sz w:val="28"/>
          <w:szCs w:val="28"/>
          <w:lang w:val="en"/>
        </w:rPr>
        <w:t>The user must have valid login credentials and appropriate access rights to access the request timeline.</w:t>
      </w:r>
    </w:p>
    <w:p w14:paraId="40066728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Normal Flow:</w:t>
      </w:r>
    </w:p>
    <w:p w14:paraId="50B04FE2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1 Login:</w:t>
      </w:r>
    </w:p>
    <w:p w14:paraId="16F56F97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The user logs in to the system using valid credentials.</w:t>
      </w:r>
    </w:p>
    <w:p w14:paraId="60C6A934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2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Access My Request Timeline:</w:t>
      </w:r>
    </w:p>
    <w:p w14:paraId="40561651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The user navigates to the "My Request Timeline" section.</w:t>
      </w:r>
    </w:p>
    <w:p w14:paraId="41A306E1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3 Top Panel Overview:</w:t>
      </w:r>
    </w:p>
    <w:p w14:paraId="264BBD55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The top panel displays the following items:</w:t>
      </w:r>
    </w:p>
    <w:p w14:paraId="42AB2651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Approved/Not Delivered status.</w:t>
      </w:r>
    </w:p>
    <w:p w14:paraId="3AE9D35C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Comment box for users to add comments or view existing ones.</w:t>
      </w:r>
    </w:p>
    <w:p w14:paraId="375E3369" w14:textId="5C8F547F" w:rsidR="0031552E" w:rsidRDefault="00C17535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lastRenderedPageBreak/>
        <w:t>4 Commenting</w:t>
      </w:r>
      <w:r w:rsidR="0031552E">
        <w:rPr>
          <w:rFonts w:ascii="Calibri" w:hAnsi="Calibri" w:cs="Calibri"/>
          <w:b/>
          <w:bCs/>
          <w:kern w:val="0"/>
          <w:sz w:val="40"/>
          <w:szCs w:val="40"/>
          <w:lang w:val="en"/>
        </w:rPr>
        <w:t>:</w:t>
      </w:r>
    </w:p>
    <w:p w14:paraId="2B6F316B" w14:textId="54A40EE4" w:rsidR="00106820" w:rsidRPr="00106820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user can add comments or view existing comments in the comment box.</w:t>
      </w:r>
    </w:p>
    <w:p w14:paraId="5C2FF416" w14:textId="3D7EDB17" w:rsidR="00106820" w:rsidRDefault="00106820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noProof/>
          <w:kern w:val="0"/>
          <w:sz w:val="28"/>
          <w:szCs w:val="28"/>
          <w:lang w:val="en"/>
        </w:rPr>
        <w:drawing>
          <wp:inline distT="0" distB="0" distL="0" distR="0" wp14:anchorId="5578E280" wp14:editId="1AFB8089">
            <wp:extent cx="3657600" cy="628650"/>
            <wp:effectExtent l="0" t="0" r="0" b="0"/>
            <wp:docPr id="6023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29D4" w14:textId="5A1620DD" w:rsidR="0031552E" w:rsidRDefault="00C17535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5 Request</w:t>
      </w:r>
      <w:r w:rsidR="0031552E"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Timeline:</w:t>
      </w:r>
    </w:p>
    <w:p w14:paraId="00567912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The request timeline provides a chronological overview of the request's progress:</w:t>
      </w:r>
    </w:p>
    <w:p w14:paraId="106F4CDB" w14:textId="3F37B964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Initiated the Request: Created time 04/07/</w:t>
      </w:r>
      <w:r w:rsidR="00C17535" w:rsidRPr="00C17535">
        <w:rPr>
          <w:rFonts w:ascii="Calibri" w:hAnsi="Calibri" w:cs="Calibri"/>
          <w:kern w:val="0"/>
          <w:sz w:val="28"/>
          <w:szCs w:val="28"/>
          <w:lang w:val="en"/>
        </w:rPr>
        <w:t>2023:</w:t>
      </w:r>
      <w:r w:rsidRPr="00C17535"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18E43292" w14:textId="614F590D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Initiated Request Approved: Approved time 04/07/</w:t>
      </w:r>
      <w:r w:rsidR="00C17535" w:rsidRPr="00C17535">
        <w:rPr>
          <w:rFonts w:ascii="Calibri" w:hAnsi="Calibri" w:cs="Calibri"/>
          <w:kern w:val="0"/>
          <w:sz w:val="28"/>
          <w:szCs w:val="28"/>
          <w:lang w:val="en"/>
        </w:rPr>
        <w:t>2023:</w:t>
      </w:r>
      <w:r w:rsidRPr="00C17535"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0574D80D" w14:textId="09F0E7C2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Send for RFQ: Created time 04/07/</w:t>
      </w:r>
      <w:r w:rsidR="00C17535" w:rsidRPr="00C17535">
        <w:rPr>
          <w:rFonts w:ascii="Calibri" w:hAnsi="Calibri" w:cs="Calibri"/>
          <w:kern w:val="0"/>
          <w:sz w:val="28"/>
          <w:szCs w:val="28"/>
          <w:lang w:val="en"/>
        </w:rPr>
        <w:t>2023:</w:t>
      </w:r>
      <w:r w:rsidRPr="00C17535"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6E911B8E" w14:textId="2D15E048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Seek Quotes: Purchase Order Confirm - Created time 04/07/</w:t>
      </w:r>
      <w:r w:rsidR="00C17535" w:rsidRPr="00C17535">
        <w:rPr>
          <w:rFonts w:ascii="Calibri" w:hAnsi="Calibri" w:cs="Calibri"/>
          <w:kern w:val="0"/>
          <w:sz w:val="28"/>
          <w:szCs w:val="28"/>
          <w:lang w:val="en"/>
        </w:rPr>
        <w:t>2023:</w:t>
      </w:r>
      <w:r w:rsidRPr="00C17535"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4FDB08C2" w14:textId="1F323A36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CAB Review: Waiting for Delivery - Created time 04/07/</w:t>
      </w:r>
      <w:r w:rsidR="00C17535" w:rsidRPr="00C17535">
        <w:rPr>
          <w:rFonts w:ascii="Calibri" w:hAnsi="Calibri" w:cs="Calibri"/>
          <w:kern w:val="0"/>
          <w:sz w:val="28"/>
          <w:szCs w:val="28"/>
          <w:lang w:val="en"/>
        </w:rPr>
        <w:t>2023:</w:t>
      </w:r>
      <w:r w:rsidRPr="00C17535"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20EBD55E" w14:textId="41E258B0" w:rsidR="0031552E" w:rsidRPr="00F768D0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Implement Request Closed - Created time 04/07</w:t>
      </w:r>
      <w:r>
        <w:rPr>
          <w:rFonts w:ascii="Calibri" w:hAnsi="Calibri" w:cs="Calibri"/>
          <w:kern w:val="0"/>
          <w:lang w:val="en"/>
        </w:rPr>
        <w:t>/</w:t>
      </w:r>
      <w:r w:rsidR="00C17535" w:rsidRPr="00F768D0">
        <w:rPr>
          <w:rFonts w:ascii="Calibri" w:hAnsi="Calibri" w:cs="Calibri"/>
          <w:kern w:val="0"/>
          <w:sz w:val="28"/>
          <w:szCs w:val="28"/>
          <w:lang w:val="en"/>
        </w:rPr>
        <w:t>2023:</w:t>
      </w:r>
      <w:r w:rsidRPr="00F768D0"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7A16B537" w14:textId="0EAEE7C2" w:rsidR="00F8552C" w:rsidRPr="00F768D0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F768D0">
        <w:rPr>
          <w:rFonts w:ascii="Calibri" w:hAnsi="Calibri" w:cs="Calibri"/>
          <w:kern w:val="0"/>
          <w:sz w:val="28"/>
          <w:szCs w:val="28"/>
          <w:lang w:val="en"/>
        </w:rPr>
        <w:t xml:space="preserve">             Validate.</w:t>
      </w:r>
    </w:p>
    <w:p w14:paraId="426EEB84" w14:textId="0EE8F744" w:rsidR="00F8552C" w:rsidRDefault="00106820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sz w:val="28"/>
          <w:szCs w:val="28"/>
          <w:lang w:val="en"/>
        </w:rPr>
        <w:lastRenderedPageBreak/>
        <w:drawing>
          <wp:inline distT="0" distB="0" distL="0" distR="0" wp14:anchorId="7AA85C3A" wp14:editId="1A629BCF">
            <wp:extent cx="3143250" cy="6724650"/>
            <wp:effectExtent l="0" t="0" r="0" b="0"/>
            <wp:docPr id="1626302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6D11" w14:textId="77777777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890EF07" w14:textId="77777777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ECF0521" w14:textId="77777777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7F877A4" w14:textId="77777777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8E74E2E" w14:textId="3920BE81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006D7F1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</w:t>
      </w: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6 Order Line Details:</w:t>
      </w:r>
    </w:p>
    <w:p w14:paraId="31970C06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The request timeline includes details for each item in the request:</w:t>
      </w:r>
    </w:p>
    <w:p w14:paraId="0AB502FF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Line Number (automatically assigned).</w:t>
      </w:r>
    </w:p>
    <w:p w14:paraId="5D40A8AE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Item Name.</w:t>
      </w:r>
    </w:p>
    <w:p w14:paraId="14941652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Quantity.</w:t>
      </w:r>
    </w:p>
    <w:p w14:paraId="10290BFA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Unit.</w:t>
      </w:r>
    </w:p>
    <w:p w14:paraId="11BD348A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Price.</w:t>
      </w:r>
    </w:p>
    <w:p w14:paraId="229546E2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Total Cost.</w:t>
      </w:r>
    </w:p>
    <w:p w14:paraId="53CD2125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Post Condition:</w:t>
      </w:r>
    </w:p>
    <w:p w14:paraId="1F8D2624" w14:textId="40CF1A21" w:rsidR="00F8552C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user has a comprehensive view of the request timeline, including approval status, delivery status, and comments. Any new comments are added to the system.</w:t>
      </w:r>
    </w:p>
    <w:p w14:paraId="111F7C2D" w14:textId="77777777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C20CCF8" w14:textId="77777777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EAFB0B2" w14:textId="4AB5F422" w:rsidR="00F8552C" w:rsidRDefault="00106820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noProof/>
          <w:kern w:val="0"/>
          <w:sz w:val="28"/>
          <w:szCs w:val="28"/>
          <w:lang w:val="en"/>
        </w:rPr>
        <w:drawing>
          <wp:inline distT="0" distB="0" distL="0" distR="0" wp14:anchorId="190A2CDD" wp14:editId="541970CC">
            <wp:extent cx="3670300" cy="2413000"/>
            <wp:effectExtent l="0" t="0" r="6350" b="6350"/>
            <wp:docPr id="54143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BBE3" w14:textId="77777777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1033D56" w14:textId="77777777" w:rsidR="00F8552C" w:rsidRDefault="00F8552C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91ECB19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lastRenderedPageBreak/>
        <w:t>Alternative Flow:</w:t>
      </w:r>
    </w:p>
    <w:p w14:paraId="7D623467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1 Invalid Login:</w:t>
      </w:r>
    </w:p>
    <w:p w14:paraId="3B8147B5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If the user enters incorrect login credentials, the system triggers an authentication error message, prompting the user to enter valid credentials.</w:t>
      </w:r>
    </w:p>
    <w:p w14:paraId="69A8C0FF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2 Error in Request Timeline</w:t>
      </w:r>
      <w:r>
        <w:rPr>
          <w:rFonts w:ascii="Calibri" w:hAnsi="Calibri" w:cs="Calibri"/>
          <w:kern w:val="0"/>
          <w:lang w:val="en"/>
        </w:rPr>
        <w:t>:</w:t>
      </w:r>
    </w:p>
    <w:p w14:paraId="0A00D31A" w14:textId="77777777" w:rsidR="0031552E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If there's an error in retrieving or displaying the request timeline, the system triggers an error message, and the user is prompted to try again.</w:t>
      </w:r>
    </w:p>
    <w:p w14:paraId="5CAF4577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3 No Comments Available:</w:t>
      </w:r>
    </w:p>
    <w:p w14:paraId="4B08C8D6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If there are no comments available for the request, the system displays a message indicating no comments.</w:t>
      </w:r>
    </w:p>
    <w:p w14:paraId="2B0D9515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4 Error in Commenting:</w:t>
      </w:r>
    </w:p>
    <w:p w14:paraId="431D0A37" w14:textId="77777777" w:rsidR="0031552E" w:rsidRPr="00C17535" w:rsidRDefault="0031552E" w:rsidP="00F768D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If there's an error in adding a new comment, the system triggers an error message, guiding the user to try again.</w:t>
      </w:r>
    </w:p>
    <w:p w14:paraId="4C1DB3AD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Benefits:</w:t>
      </w:r>
    </w:p>
    <w:p w14:paraId="2A82C991" w14:textId="77777777" w:rsidR="0031552E" w:rsidRPr="00C17535" w:rsidRDefault="0031552E" w:rsidP="00F768D0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Transparent Progress Tracking: Users can monitor the progress of their requests through a detailed timeline.</w:t>
      </w:r>
    </w:p>
    <w:p w14:paraId="767B91B8" w14:textId="77777777" w:rsidR="0031552E" w:rsidRPr="00C17535" w:rsidRDefault="0031552E" w:rsidP="00F768D0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Interactive Commenting: Users can provide and view comments, facilitating communication throughout the request lifecycle.</w:t>
      </w:r>
    </w:p>
    <w:p w14:paraId="7D923C12" w14:textId="77777777" w:rsidR="0031552E" w:rsidRDefault="0031552E" w:rsidP="00F768D0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lang w:val="en"/>
        </w:rPr>
      </w:pPr>
      <w:r w:rsidRPr="00C17535">
        <w:rPr>
          <w:rFonts w:ascii="Calibri" w:hAnsi="Calibri" w:cs="Calibri"/>
          <w:kern w:val="0"/>
          <w:sz w:val="28"/>
          <w:szCs w:val="28"/>
          <w:lang w:val="en"/>
        </w:rPr>
        <w:t>Quick Overview: The top panel provides a quick summary of the approval and delivery status</w:t>
      </w:r>
      <w:r>
        <w:rPr>
          <w:rFonts w:ascii="Calibri" w:hAnsi="Calibri" w:cs="Calibri"/>
          <w:kern w:val="0"/>
          <w:lang w:val="en"/>
        </w:rPr>
        <w:t>.</w:t>
      </w:r>
    </w:p>
    <w:p w14:paraId="6E178508" w14:textId="77777777" w:rsidR="0031552E" w:rsidRDefault="0031552E" w:rsidP="00F768D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By following this use case, organizations can enhance user experience by providing a detailed and interactive timeline for users to track the progress of their requests.</w:t>
      </w:r>
    </w:p>
    <w:p w14:paraId="5D2072E4" w14:textId="77777777" w:rsidR="002E1EFE" w:rsidRDefault="002E1EFE"/>
    <w:sectPr w:rsidR="002E1EFE" w:rsidSect="008970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EAE2770"/>
    <w:lvl w:ilvl="0">
      <w:numFmt w:val="bullet"/>
      <w:lvlText w:val="*"/>
      <w:lvlJc w:val="left"/>
    </w:lvl>
  </w:abstractNum>
  <w:abstractNum w:abstractNumId="1" w15:restartNumberingAfterBreak="0">
    <w:nsid w:val="38CE75A4"/>
    <w:multiLevelType w:val="singleLevel"/>
    <w:tmpl w:val="A732A8D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96600745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49437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2E"/>
    <w:rsid w:val="00106820"/>
    <w:rsid w:val="002E1EFE"/>
    <w:rsid w:val="0031552E"/>
    <w:rsid w:val="00367ADF"/>
    <w:rsid w:val="003A7900"/>
    <w:rsid w:val="00C17535"/>
    <w:rsid w:val="00C418D7"/>
    <w:rsid w:val="00C82D4D"/>
    <w:rsid w:val="00E37255"/>
    <w:rsid w:val="00F768D0"/>
    <w:rsid w:val="00F8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34C0C"/>
  <w15:chartTrackingRefBased/>
  <w15:docId w15:val="{B1170C4A-53E5-4E6C-A267-F8B77283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82f317-9697-432d-86ff-ace47355f6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7D885E7EF244BFD14925C8693926" ma:contentTypeVersion="4" ma:contentTypeDescription="Create a new document." ma:contentTypeScope="" ma:versionID="260b69d4c6b920d44aef90f1abc39f1f">
  <xsd:schema xmlns:xsd="http://www.w3.org/2001/XMLSchema" xmlns:xs="http://www.w3.org/2001/XMLSchema" xmlns:p="http://schemas.microsoft.com/office/2006/metadata/properties" xmlns:ns3="9582f317-9697-432d-86ff-ace47355f6e8" targetNamespace="http://schemas.microsoft.com/office/2006/metadata/properties" ma:root="true" ma:fieldsID="bad3509b5b9f6dc9c3cc8713188fd4b4" ns3:_="">
    <xsd:import namespace="9582f317-9697-432d-86ff-ace47355f6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2f317-9697-432d-86ff-ace47355f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16CAB-4757-4F2B-A7CD-8A116A40986C}">
  <ds:schemaRefs>
    <ds:schemaRef ds:uri="http://schemas.microsoft.com/office/2006/metadata/properties"/>
    <ds:schemaRef ds:uri="http://schemas.microsoft.com/office/infopath/2007/PartnerControls"/>
    <ds:schemaRef ds:uri="9582f317-9697-432d-86ff-ace47355f6e8"/>
  </ds:schemaRefs>
</ds:datastoreItem>
</file>

<file path=customXml/itemProps2.xml><?xml version="1.0" encoding="utf-8"?>
<ds:datastoreItem xmlns:ds="http://schemas.openxmlformats.org/officeDocument/2006/customXml" ds:itemID="{0E18BAC7-DA72-4405-BD35-A9773F681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AA21F-99C1-4058-985C-392AF988E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2f317-9697-432d-86ff-ace47355f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459</Words>
  <Characters>2579</Characters>
  <Application>Microsoft Office Word</Application>
  <DocSecurity>0</DocSecurity>
  <Lines>85</Lines>
  <Paragraphs>60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Rafiuddin Mohammed</dc:creator>
  <cp:keywords/>
  <dc:description/>
  <cp:lastModifiedBy>Syed Suhaib</cp:lastModifiedBy>
  <cp:revision>9</cp:revision>
  <dcterms:created xsi:type="dcterms:W3CDTF">2023-11-28T11:24:00Z</dcterms:created>
  <dcterms:modified xsi:type="dcterms:W3CDTF">2023-12-07T10:03:00Z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0x010100AEB37D885E7EF244BFD14925C8693926</vt:lpwstr>
  </property>
  <property fmtid="{D5CDD505-2E9C-101B-9397-08002B2CF9AE}" pid="3" name="GrammarlyDocumentId">
    <vt:lpwstr>8f1d9f4f2ff5145050bbb01dd7886babfb9b4243f22e07175e4e44cbfa96f04c</vt:lpwstr>
  </property>
</Properties>
</file>