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F6E" w:rsidRDefault="00580A00" w:rsidP="00354F6E">
      <w:pPr>
        <w:spacing w:after="0" w:line="240" w:lineRule="auto"/>
        <w:jc w:val="center"/>
        <w:rPr>
          <w:rFonts w:ascii="Times New Roman" w:eastAsia="Cambria" w:hAnsi="Times New Roman" w:cs="Times New Roman"/>
          <w:b/>
          <w:bCs/>
          <w:sz w:val="28"/>
          <w:szCs w:val="28"/>
        </w:rPr>
      </w:pPr>
      <w:r w:rsidRPr="00580A00">
        <w:rPr>
          <w:rFonts w:ascii="Times New Roman" w:eastAsia="Cambria" w:hAnsi="Times New Roman" w:cs="Times New Roman"/>
          <w:b/>
          <w:bCs/>
          <w:sz w:val="28"/>
          <w:szCs w:val="28"/>
        </w:rPr>
        <w:t>Perancangan berbasis web untuk mempromosikan Wisata Religi Kawasan Makam Gus Dur</w:t>
      </w:r>
    </w:p>
    <w:p w:rsidR="00580A00" w:rsidRDefault="00580A00" w:rsidP="00354F6E">
      <w:pPr>
        <w:spacing w:after="0" w:line="240" w:lineRule="auto"/>
        <w:jc w:val="center"/>
        <w:rPr>
          <w:rFonts w:ascii="Times New Roman" w:hAnsi="Times New Roman" w:cs="Times New Roman"/>
          <w:b/>
          <w:bCs/>
          <w:i/>
          <w:iCs/>
          <w:sz w:val="32"/>
          <w:szCs w:val="32"/>
        </w:rPr>
      </w:pPr>
    </w:p>
    <w:p w:rsidR="00354F6E" w:rsidRDefault="00354F6E" w:rsidP="00354F6E">
      <w:pPr>
        <w:spacing w:after="0" w:line="240" w:lineRule="auto"/>
        <w:jc w:val="center"/>
        <w:rPr>
          <w:rFonts w:ascii="Times New Roman" w:hAnsi="Times New Roman" w:cs="Times New Roman"/>
          <w:bCs/>
          <w:iCs/>
          <w:sz w:val="24"/>
          <w:szCs w:val="24"/>
        </w:rPr>
      </w:pPr>
      <w:r>
        <w:rPr>
          <w:rFonts w:ascii="Times New Roman" w:hAnsi="Times New Roman" w:cs="Times New Roman"/>
          <w:bCs/>
          <w:iCs/>
          <w:sz w:val="24"/>
          <w:szCs w:val="24"/>
        </w:rPr>
        <w:t>Umar Fauzi</w:t>
      </w:r>
      <w:r w:rsidR="00637723">
        <w:rPr>
          <w:rFonts w:ascii="Times New Roman" w:hAnsi="Times New Roman" w:cs="Times New Roman"/>
          <w:bCs/>
          <w:iCs/>
          <w:sz w:val="24"/>
          <w:szCs w:val="24"/>
        </w:rPr>
        <w:t>,</w:t>
      </w:r>
      <w:r w:rsidRPr="002A3425">
        <w:rPr>
          <w:rFonts w:ascii="Times New Roman" w:hAnsi="Times New Roman" w:cs="Times New Roman"/>
          <w:bCs/>
          <w:iCs/>
          <w:sz w:val="24"/>
          <w:szCs w:val="24"/>
        </w:rPr>
        <w:t xml:space="preserve"> </w:t>
      </w:r>
    </w:p>
    <w:p w:rsidR="00354F6E" w:rsidRPr="00637723" w:rsidRDefault="00354F6E" w:rsidP="00637723">
      <w:pPr>
        <w:spacing w:after="0" w:line="240" w:lineRule="auto"/>
        <w:jc w:val="center"/>
        <w:rPr>
          <w:rFonts w:ascii="Times New Roman" w:hAnsi="Times New Roman" w:cs="Times New Roman"/>
          <w:sz w:val="24"/>
          <w:szCs w:val="24"/>
        </w:rPr>
      </w:pPr>
      <w:r w:rsidRPr="002A3425">
        <w:rPr>
          <w:rFonts w:ascii="Times New Roman" w:hAnsi="Times New Roman" w:cs="Times New Roman"/>
          <w:sz w:val="24"/>
          <w:szCs w:val="24"/>
        </w:rPr>
        <w:t xml:space="preserve"> Program Studi Teknik Informatika, Fakultas Teknologi Informasi, </w:t>
      </w:r>
    </w:p>
    <w:p w:rsidR="00354F6E" w:rsidRDefault="00354F6E" w:rsidP="00354F6E">
      <w:pPr>
        <w:autoSpaceDE w:val="0"/>
        <w:autoSpaceDN w:val="0"/>
        <w:adjustRightInd w:val="0"/>
        <w:spacing w:after="0" w:line="240" w:lineRule="auto"/>
        <w:jc w:val="center"/>
        <w:rPr>
          <w:rFonts w:ascii="Times New Roman" w:hAnsi="Times New Roman" w:cs="Times New Roman"/>
          <w:sz w:val="24"/>
          <w:szCs w:val="24"/>
        </w:rPr>
      </w:pPr>
      <w:r w:rsidRPr="002A3425">
        <w:rPr>
          <w:rFonts w:ascii="Times New Roman" w:hAnsi="Times New Roman" w:cs="Times New Roman"/>
          <w:sz w:val="24"/>
          <w:szCs w:val="24"/>
        </w:rPr>
        <w:t>Universitas Hasyim Asy’ari</w:t>
      </w:r>
    </w:p>
    <w:p w:rsidR="00354F6E" w:rsidRPr="00931B7A" w:rsidRDefault="00354F6E" w:rsidP="00354F6E">
      <w:pPr>
        <w:autoSpaceDE w:val="0"/>
        <w:autoSpaceDN w:val="0"/>
        <w:adjustRightInd w:val="0"/>
        <w:spacing w:after="0" w:line="240" w:lineRule="auto"/>
        <w:jc w:val="center"/>
        <w:rPr>
          <w:rFonts w:ascii="Times New Roman" w:hAnsi="Times New Roman" w:cs="Times New Roman"/>
          <w:sz w:val="13"/>
          <w:szCs w:val="13"/>
        </w:rPr>
      </w:pPr>
      <w:r>
        <w:rPr>
          <w:rFonts w:ascii="Times New Roman" w:hAnsi="Times New Roman" w:cs="Times New Roman"/>
          <w:sz w:val="20"/>
          <w:szCs w:val="20"/>
        </w:rPr>
        <w:t>Fauziariv@gmail.com</w:t>
      </w:r>
    </w:p>
    <w:p w:rsidR="00945582" w:rsidRDefault="00945582">
      <w:pPr>
        <w:rPr>
          <w:rFonts w:ascii="Times New Roman" w:hAnsi="Times New Roman" w:cs="Times New Roman"/>
          <w:b/>
          <w:sz w:val="24"/>
          <w:szCs w:val="24"/>
        </w:rPr>
      </w:pPr>
    </w:p>
    <w:p w:rsidR="00C27F3E" w:rsidRDefault="00945582" w:rsidP="00945582">
      <w:pPr>
        <w:jc w:val="center"/>
        <w:rPr>
          <w:rFonts w:ascii="Times New Roman" w:hAnsi="Times New Roman" w:cs="Times New Roman"/>
          <w:sz w:val="24"/>
          <w:szCs w:val="24"/>
        </w:rPr>
      </w:pPr>
      <w:r w:rsidRPr="00945582">
        <w:rPr>
          <w:rFonts w:ascii="Times New Roman" w:hAnsi="Times New Roman" w:cs="Times New Roman"/>
          <w:b/>
          <w:sz w:val="24"/>
          <w:szCs w:val="24"/>
        </w:rPr>
        <w:t>Abstrak</w:t>
      </w:r>
    </w:p>
    <w:p w:rsidR="00945582" w:rsidRDefault="00945582" w:rsidP="008A2EC7">
      <w:pPr>
        <w:ind w:firstLine="720"/>
        <w:rPr>
          <w:rFonts w:ascii="Times New Roman" w:hAnsi="Times New Roman" w:cs="Times New Roman"/>
          <w:sz w:val="24"/>
          <w:szCs w:val="24"/>
        </w:rPr>
      </w:pPr>
      <w:r>
        <w:rPr>
          <w:rFonts w:ascii="Times New Roman" w:hAnsi="Times New Roman" w:cs="Times New Roman"/>
          <w:sz w:val="24"/>
          <w:szCs w:val="24"/>
        </w:rPr>
        <w:t xml:space="preserve">Company profile merupakan </w:t>
      </w:r>
      <w:r w:rsidR="00A43FA8">
        <w:rPr>
          <w:rFonts w:ascii="Times New Roman" w:hAnsi="Times New Roman" w:cs="Times New Roman"/>
          <w:sz w:val="24"/>
          <w:szCs w:val="24"/>
        </w:rPr>
        <w:t xml:space="preserve">gambaran umum mengenai suatu media untuk menyampaikan dan menginformasikan tentang nilai positif suatu perusahaan, instansi, </w:t>
      </w:r>
      <w:r w:rsidR="00A43FA8" w:rsidRPr="00A43FA8">
        <w:rPr>
          <w:rFonts w:ascii="Times New Roman" w:hAnsi="Times New Roman" w:cs="Times New Roman"/>
          <w:sz w:val="24"/>
          <w:szCs w:val="24"/>
        </w:rPr>
        <w:t>baik pemerintah maupun swasta, agar mendapatkan suatu tanggapan yang positif</w:t>
      </w:r>
      <w:r w:rsidR="00A43FA8">
        <w:rPr>
          <w:rFonts w:ascii="Times New Roman" w:hAnsi="Times New Roman" w:cs="Times New Roman"/>
          <w:sz w:val="24"/>
          <w:szCs w:val="24"/>
        </w:rPr>
        <w:t xml:space="preserve"> </w:t>
      </w:r>
      <w:r w:rsidR="00A43FA8" w:rsidRPr="00A43FA8">
        <w:rPr>
          <w:rFonts w:ascii="Times New Roman" w:hAnsi="Times New Roman" w:cs="Times New Roman"/>
          <w:sz w:val="24"/>
          <w:szCs w:val="24"/>
        </w:rPr>
        <w:t>(simpati dari masyarakat), sehingga keberadaan perusahaan bisa di terima oleh masyarakat, dari perancangan ini adalah menghasilkan perancangan company profile sebagai media p</w:t>
      </w:r>
      <w:r w:rsidR="00A43FA8">
        <w:rPr>
          <w:rFonts w:ascii="Times New Roman" w:hAnsi="Times New Roman" w:cs="Times New Roman"/>
          <w:sz w:val="24"/>
          <w:szCs w:val="24"/>
        </w:rPr>
        <w:t>romosi untuk Wisata religi kawasan makam gusdur</w:t>
      </w:r>
      <w:r w:rsidR="00A43FA8" w:rsidRPr="00A43FA8">
        <w:rPr>
          <w:rFonts w:ascii="Times New Roman" w:hAnsi="Times New Roman" w:cs="Times New Roman"/>
          <w:sz w:val="24"/>
          <w:szCs w:val="24"/>
        </w:rPr>
        <w:t>,</w:t>
      </w:r>
      <w:r w:rsidR="00A05C02">
        <w:rPr>
          <w:rFonts w:ascii="Times New Roman" w:hAnsi="Times New Roman" w:cs="Times New Roman"/>
          <w:sz w:val="24"/>
          <w:szCs w:val="24"/>
        </w:rPr>
        <w:t xml:space="preserve"> dalam upaya untuk lebih mengenalkan kepada masyarakat luas tentang  </w:t>
      </w:r>
      <w:r w:rsidR="00761F9A">
        <w:rPr>
          <w:rFonts w:ascii="Times New Roman" w:hAnsi="Times New Roman" w:cs="Times New Roman"/>
          <w:sz w:val="24"/>
          <w:szCs w:val="24"/>
        </w:rPr>
        <w:t>salah satu objek wisata religi kawasan makam gusdur yang berada di Kota Jombang Jawa timur</w:t>
      </w:r>
      <w:r w:rsidR="008A2EC7">
        <w:rPr>
          <w:rFonts w:ascii="Times New Roman" w:hAnsi="Times New Roman" w:cs="Times New Roman"/>
          <w:sz w:val="24"/>
          <w:szCs w:val="24"/>
        </w:rPr>
        <w:t>.</w:t>
      </w:r>
    </w:p>
    <w:p w:rsidR="008A2EC7" w:rsidRDefault="008A2EC7" w:rsidP="008A2EC7">
      <w:pPr>
        <w:ind w:firstLine="720"/>
        <w:rPr>
          <w:rFonts w:ascii="Times New Roman" w:hAnsi="Times New Roman" w:cs="Times New Roman"/>
          <w:sz w:val="24"/>
          <w:szCs w:val="24"/>
        </w:rPr>
      </w:pPr>
      <w:r>
        <w:rPr>
          <w:rFonts w:ascii="Times New Roman" w:hAnsi="Times New Roman" w:cs="Times New Roman"/>
          <w:sz w:val="24"/>
          <w:szCs w:val="24"/>
        </w:rPr>
        <w:t xml:space="preserve">Perancangan ini menghasilkan media berupa website agar setiap pengguna bisa dengan mudah mengakses informasi tentang wisata religi kawasan makam gusdur, guna menjadi salahsatu media promosi salah satu </w:t>
      </w:r>
      <w:r w:rsidR="00637723">
        <w:rPr>
          <w:rFonts w:ascii="Times New Roman" w:hAnsi="Times New Roman" w:cs="Times New Roman"/>
          <w:sz w:val="24"/>
          <w:szCs w:val="24"/>
        </w:rPr>
        <w:t>tempat wisata di kota jombang.</w:t>
      </w:r>
    </w:p>
    <w:p w:rsidR="00761F9A" w:rsidRDefault="00761F9A" w:rsidP="00945582">
      <w:pPr>
        <w:rPr>
          <w:rFonts w:ascii="Times New Roman" w:hAnsi="Times New Roman" w:cs="Times New Roman"/>
          <w:sz w:val="24"/>
          <w:szCs w:val="24"/>
        </w:rPr>
      </w:pPr>
    </w:p>
    <w:p w:rsidR="00761F9A" w:rsidRDefault="00761F9A" w:rsidP="00945582">
      <w:pPr>
        <w:rPr>
          <w:rFonts w:ascii="Times New Roman" w:hAnsi="Times New Roman" w:cs="Times New Roman"/>
          <w:sz w:val="24"/>
          <w:szCs w:val="24"/>
        </w:rPr>
      </w:pPr>
    </w:p>
    <w:p w:rsidR="00761F9A" w:rsidRDefault="00761F9A" w:rsidP="00761F9A">
      <w:pPr>
        <w:pStyle w:val="NormalWeb"/>
        <w:shd w:val="clear" w:color="auto" w:fill="FFFFFF"/>
        <w:spacing w:line="360" w:lineRule="auto"/>
        <w:ind w:right="170"/>
        <w:jc w:val="both"/>
        <w:rPr>
          <w:b/>
          <w:bCs/>
          <w:i/>
          <w:iCs/>
          <w:color w:val="000000"/>
        </w:rPr>
      </w:pPr>
      <w:r w:rsidRPr="00ED5E7A">
        <w:rPr>
          <w:b/>
          <w:bCs/>
          <w:i/>
          <w:iCs/>
          <w:color w:val="000000"/>
        </w:rPr>
        <w:t xml:space="preserve">    Kata Kunci :</w:t>
      </w:r>
      <w:r w:rsidR="008A5E1B">
        <w:rPr>
          <w:b/>
          <w:bCs/>
          <w:i/>
          <w:iCs/>
          <w:color w:val="000000"/>
        </w:rPr>
        <w:t xml:space="preserve"> Company profile,</w:t>
      </w:r>
      <w:r w:rsidRPr="00ED5E7A">
        <w:rPr>
          <w:b/>
          <w:bCs/>
          <w:i/>
          <w:iCs/>
          <w:color w:val="000000"/>
        </w:rPr>
        <w:t xml:space="preserve">  </w:t>
      </w:r>
      <w:r>
        <w:rPr>
          <w:b/>
          <w:bCs/>
          <w:i/>
          <w:iCs/>
          <w:color w:val="000000"/>
        </w:rPr>
        <w:t>Wisata religi makam gus dur</w:t>
      </w:r>
      <w:r w:rsidR="008A5E1B">
        <w:rPr>
          <w:b/>
          <w:bCs/>
          <w:i/>
          <w:iCs/>
          <w:color w:val="000000"/>
        </w:rPr>
        <w:t>, repository</w:t>
      </w:r>
    </w:p>
    <w:p w:rsidR="00761F9A" w:rsidRDefault="00761F9A" w:rsidP="00761F9A">
      <w:pPr>
        <w:pStyle w:val="NormalWeb"/>
        <w:shd w:val="clear" w:color="auto" w:fill="FFFFFF"/>
        <w:spacing w:line="360" w:lineRule="auto"/>
        <w:ind w:right="170"/>
        <w:jc w:val="both"/>
        <w:rPr>
          <w:b/>
          <w:bCs/>
          <w:i/>
          <w:iCs/>
          <w:color w:val="000000"/>
        </w:rPr>
      </w:pPr>
    </w:p>
    <w:p w:rsidR="008A5E1B" w:rsidRDefault="00761F9A" w:rsidP="00761F9A">
      <w:pPr>
        <w:pStyle w:val="NormalWeb"/>
        <w:shd w:val="clear" w:color="auto" w:fill="FFFFFF"/>
        <w:spacing w:line="360" w:lineRule="auto"/>
        <w:ind w:right="170"/>
        <w:jc w:val="both"/>
        <w:rPr>
          <w:bCs/>
          <w:iCs/>
        </w:rPr>
      </w:pPr>
      <w:r w:rsidRPr="00ED5E7A">
        <w:rPr>
          <w:b/>
          <w:bCs/>
          <w:i/>
          <w:iCs/>
        </w:rPr>
        <w:t xml:space="preserve"> </w:t>
      </w:r>
    </w:p>
    <w:p w:rsidR="008A5E1B" w:rsidRDefault="008A5E1B">
      <w:pPr>
        <w:rPr>
          <w:rFonts w:ascii="Times New Roman" w:eastAsia="Times New Roman" w:hAnsi="Times New Roman" w:cs="Times New Roman"/>
          <w:bCs/>
          <w:iCs/>
          <w:sz w:val="24"/>
          <w:szCs w:val="24"/>
          <w:lang w:eastAsia="id-ID"/>
        </w:rPr>
      </w:pPr>
      <w:r>
        <w:rPr>
          <w:bCs/>
          <w:iCs/>
        </w:rPr>
        <w:br w:type="page"/>
      </w:r>
    </w:p>
    <w:p w:rsidR="00243F6C" w:rsidRDefault="00243F6C" w:rsidP="008A5E1B">
      <w:pPr>
        <w:pStyle w:val="NormalWeb"/>
        <w:numPr>
          <w:ilvl w:val="0"/>
          <w:numId w:val="1"/>
        </w:numPr>
        <w:shd w:val="clear" w:color="auto" w:fill="FFFFFF"/>
        <w:spacing w:line="360" w:lineRule="auto"/>
        <w:ind w:right="170"/>
        <w:jc w:val="both"/>
        <w:rPr>
          <w:b/>
          <w:bCs/>
          <w:iCs/>
        </w:rPr>
        <w:sectPr w:rsidR="00243F6C" w:rsidSect="00243F6C">
          <w:headerReference w:type="default" r:id="rId8"/>
          <w:footerReference w:type="default" r:id="rId9"/>
          <w:pgSz w:w="12240" w:h="15840"/>
          <w:pgMar w:top="1440" w:right="1440" w:bottom="1440" w:left="1440" w:header="720" w:footer="720" w:gutter="0"/>
          <w:cols w:space="720"/>
          <w:docGrid w:linePitch="360"/>
        </w:sectPr>
      </w:pPr>
    </w:p>
    <w:p w:rsidR="00761F9A" w:rsidRPr="008A5E1B" w:rsidRDefault="008A5E1B" w:rsidP="008A5E1B">
      <w:pPr>
        <w:pStyle w:val="NormalWeb"/>
        <w:numPr>
          <w:ilvl w:val="0"/>
          <w:numId w:val="1"/>
        </w:numPr>
        <w:shd w:val="clear" w:color="auto" w:fill="FFFFFF"/>
        <w:spacing w:line="360" w:lineRule="auto"/>
        <w:ind w:right="170"/>
        <w:jc w:val="both"/>
        <w:rPr>
          <w:b/>
          <w:bCs/>
          <w:iCs/>
        </w:rPr>
      </w:pPr>
      <w:r w:rsidRPr="008A5E1B">
        <w:rPr>
          <w:b/>
          <w:bCs/>
          <w:iCs/>
        </w:rPr>
        <w:lastRenderedPageBreak/>
        <w:t xml:space="preserve">PENDAHULUAN </w:t>
      </w:r>
    </w:p>
    <w:p w:rsidR="008A5E1B" w:rsidRDefault="008A5E1B" w:rsidP="008A5E1B">
      <w:pPr>
        <w:pStyle w:val="NormalWeb"/>
        <w:numPr>
          <w:ilvl w:val="1"/>
          <w:numId w:val="1"/>
        </w:numPr>
        <w:shd w:val="clear" w:color="auto" w:fill="FFFFFF"/>
        <w:spacing w:line="360" w:lineRule="auto"/>
        <w:ind w:right="170"/>
        <w:jc w:val="both"/>
        <w:rPr>
          <w:b/>
          <w:bCs/>
          <w:iCs/>
        </w:rPr>
      </w:pPr>
      <w:r w:rsidRPr="008A5E1B">
        <w:rPr>
          <w:b/>
          <w:bCs/>
          <w:iCs/>
        </w:rPr>
        <w:t>Latar Belakang</w:t>
      </w:r>
    </w:p>
    <w:p w:rsidR="008A5E1B" w:rsidRPr="00BB082D" w:rsidRDefault="008A5E1B" w:rsidP="00BB082D">
      <w:pPr>
        <w:pStyle w:val="NormalWeb"/>
        <w:shd w:val="clear" w:color="auto" w:fill="FFFFFF"/>
        <w:spacing w:line="360" w:lineRule="auto"/>
        <w:ind w:left="709" w:right="170"/>
        <w:jc w:val="both"/>
        <w:rPr>
          <w:rFonts w:asciiTheme="majorBidi" w:hAnsiTheme="majorBidi" w:cstheme="majorBidi"/>
        </w:rPr>
      </w:pPr>
      <w:r w:rsidRPr="008A5E1B">
        <w:rPr>
          <w:rFonts w:asciiTheme="majorBidi" w:hAnsiTheme="majorBidi" w:cstheme="majorBidi"/>
        </w:rPr>
        <w:t>Wisata Kawasan Makam Gus Dur merupakan wisata yang berada  di sekitar Pondok P</w:t>
      </w:r>
      <w:r>
        <w:rPr>
          <w:rFonts w:asciiTheme="majorBidi" w:hAnsiTheme="majorBidi" w:cstheme="majorBidi"/>
        </w:rPr>
        <w:t xml:space="preserve">esantren Tebuireng Jombang Jawa </w:t>
      </w:r>
      <w:r w:rsidRPr="008A5E1B">
        <w:rPr>
          <w:rFonts w:asciiTheme="majorBidi" w:hAnsiTheme="majorBidi" w:cstheme="majorBidi"/>
        </w:rPr>
        <w:t>Timur</w:t>
      </w:r>
      <w:r>
        <w:rPr>
          <w:rFonts w:asciiTheme="majorBidi" w:hAnsiTheme="majorBidi" w:cstheme="majorBidi"/>
        </w:rPr>
        <w:t xml:space="preserve"> </w:t>
      </w:r>
      <w:r w:rsidRPr="008A5E1B">
        <w:rPr>
          <w:rFonts w:asciiTheme="majorBidi" w:hAnsiTheme="majorBidi" w:cstheme="majorBidi"/>
        </w:rPr>
        <w:t>dalam kegiatan promos</w:t>
      </w:r>
      <w:r>
        <w:rPr>
          <w:rFonts w:asciiTheme="majorBidi" w:hAnsiTheme="majorBidi" w:cstheme="majorBidi"/>
        </w:rPr>
        <w:t xml:space="preserve">i, Wisata Kawasan Makam Gus Dur </w:t>
      </w:r>
      <w:r w:rsidR="00A81047">
        <w:rPr>
          <w:rFonts w:asciiTheme="majorBidi" w:hAnsiTheme="majorBidi" w:cstheme="majorBidi"/>
        </w:rPr>
        <w:t>saat ini sangat</w:t>
      </w:r>
      <w:r w:rsidRPr="008A5E1B">
        <w:rPr>
          <w:rFonts w:asciiTheme="majorBidi" w:hAnsiTheme="majorBidi" w:cstheme="majorBidi"/>
        </w:rPr>
        <w:t xml:space="preserve"> memerlukan penggunaan media komunikasi, guna menunjang peningkatan jumlah kunjungan dan memperkuat positioningnya melalui bentuk desain media komunikasi visual yang terancana dan terarah. Metode yang digunakan yaitu waterfall.</w:t>
      </w:r>
    </w:p>
    <w:p w:rsidR="00761F9A" w:rsidRDefault="00243F6C" w:rsidP="00243F6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Rumusan Masalah</w:t>
      </w:r>
    </w:p>
    <w:p w:rsidR="00243F6C" w:rsidRPr="00243F6C" w:rsidRDefault="00243F6C" w:rsidP="00BB082D">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243F6C">
        <w:rPr>
          <w:rFonts w:ascii="Times New Roman" w:hAnsi="Times New Roman" w:cs="Times New Roman"/>
          <w:sz w:val="24"/>
          <w:szCs w:val="24"/>
        </w:rPr>
        <w:t>Dari latar belakang yang dikemukakan, dapat dirumuskan masalah sebagai berikut :</w:t>
      </w:r>
    </w:p>
    <w:p w:rsidR="00243F6C" w:rsidRPr="00964FA5" w:rsidRDefault="00243F6C" w:rsidP="00964FA5">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Bagaimana merancang</w:t>
      </w:r>
      <w:r w:rsidR="00964FA5">
        <w:rPr>
          <w:rFonts w:ascii="Times New Roman" w:hAnsi="Times New Roman" w:cs="Times New Roman"/>
          <w:sz w:val="24"/>
          <w:szCs w:val="24"/>
        </w:rPr>
        <w:t xml:space="preserve"> sistem</w:t>
      </w:r>
      <w:r>
        <w:rPr>
          <w:rFonts w:ascii="Times New Roman" w:hAnsi="Times New Roman" w:cs="Times New Roman"/>
          <w:sz w:val="24"/>
          <w:szCs w:val="24"/>
        </w:rPr>
        <w:t xml:space="preserve"> </w:t>
      </w:r>
      <w:r w:rsidR="00964FA5">
        <w:rPr>
          <w:rFonts w:ascii="Times New Roman" w:hAnsi="Times New Roman" w:cs="Times New Roman"/>
          <w:sz w:val="24"/>
          <w:szCs w:val="24"/>
        </w:rPr>
        <w:t xml:space="preserve">company </w:t>
      </w:r>
      <w:r w:rsidR="00964FA5" w:rsidRPr="00964FA5">
        <w:rPr>
          <w:rFonts w:ascii="Times New Roman" w:hAnsi="Times New Roman" w:cs="Times New Roman"/>
          <w:sz w:val="24"/>
          <w:szCs w:val="24"/>
        </w:rPr>
        <w:t>profil berbasis web</w:t>
      </w:r>
    </w:p>
    <w:p w:rsidR="00964FA5" w:rsidRDefault="00964FA5" w:rsidP="00243F6C">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243F6C" w:rsidRPr="00243F6C">
        <w:rPr>
          <w:rFonts w:ascii="Times New Roman" w:hAnsi="Times New Roman" w:cs="Times New Roman"/>
          <w:sz w:val="24"/>
          <w:szCs w:val="24"/>
        </w:rPr>
        <w:t>Ba</w:t>
      </w:r>
      <w:r>
        <w:rPr>
          <w:rFonts w:ascii="Times New Roman" w:hAnsi="Times New Roman" w:cs="Times New Roman"/>
          <w:sz w:val="24"/>
          <w:szCs w:val="24"/>
        </w:rPr>
        <w:t>gaimana informasi dapat</w:t>
      </w:r>
    </w:p>
    <w:p w:rsidR="00243F6C" w:rsidRDefault="00243F6C" w:rsidP="00964FA5">
      <w:pPr>
        <w:pStyle w:val="ListParagraph"/>
        <w:autoSpaceDE w:val="0"/>
        <w:autoSpaceDN w:val="0"/>
        <w:adjustRightInd w:val="0"/>
        <w:spacing w:after="0" w:line="360" w:lineRule="auto"/>
        <w:ind w:firstLine="273"/>
        <w:jc w:val="both"/>
        <w:rPr>
          <w:rFonts w:ascii="Times New Roman" w:hAnsi="Times New Roman" w:cs="Times New Roman"/>
          <w:sz w:val="24"/>
          <w:szCs w:val="24"/>
        </w:rPr>
      </w:pPr>
      <w:r w:rsidRPr="00243F6C">
        <w:rPr>
          <w:rFonts w:ascii="Times New Roman" w:hAnsi="Times New Roman" w:cs="Times New Roman"/>
          <w:sz w:val="24"/>
          <w:szCs w:val="24"/>
        </w:rPr>
        <w:t xml:space="preserve">diakses </w:t>
      </w:r>
      <w:r w:rsidR="00964FA5">
        <w:rPr>
          <w:rFonts w:ascii="Times New Roman" w:hAnsi="Times New Roman" w:cs="Times New Roman"/>
          <w:sz w:val="24"/>
          <w:szCs w:val="24"/>
        </w:rPr>
        <w:t xml:space="preserve">dengan mudah </w:t>
      </w:r>
    </w:p>
    <w:p w:rsidR="00964FA5" w:rsidRDefault="00964FA5" w:rsidP="00964FA5">
      <w:pPr>
        <w:pStyle w:val="ListParagraph"/>
        <w:autoSpaceDE w:val="0"/>
        <w:autoSpaceDN w:val="0"/>
        <w:adjustRightInd w:val="0"/>
        <w:spacing w:after="0" w:line="360" w:lineRule="auto"/>
        <w:ind w:firstLine="273"/>
        <w:jc w:val="both"/>
        <w:rPr>
          <w:rFonts w:ascii="Times New Roman" w:hAnsi="Times New Roman" w:cs="Times New Roman"/>
          <w:sz w:val="24"/>
          <w:szCs w:val="24"/>
        </w:rPr>
      </w:pPr>
    </w:p>
    <w:p w:rsidR="00964FA5" w:rsidRPr="00964FA5" w:rsidRDefault="00964FA5" w:rsidP="00964FA5">
      <w:pPr>
        <w:pStyle w:val="ListParagraph"/>
        <w:numPr>
          <w:ilvl w:val="1"/>
          <w:numId w:val="2"/>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Tujuan </w:t>
      </w:r>
    </w:p>
    <w:p w:rsidR="00964FA5" w:rsidRDefault="00964FA5" w:rsidP="00964FA5">
      <w:pPr>
        <w:pStyle w:val="ListParagraph"/>
        <w:numPr>
          <w:ilvl w:val="0"/>
          <w:numId w:val="4"/>
        </w:numPr>
        <w:spacing w:after="0" w:line="360" w:lineRule="auto"/>
        <w:jc w:val="both"/>
        <w:rPr>
          <w:rFonts w:asciiTheme="majorBidi" w:hAnsiTheme="majorBidi" w:cstheme="majorBidi"/>
          <w:sz w:val="24"/>
          <w:szCs w:val="24"/>
        </w:rPr>
      </w:pPr>
      <w:r>
        <w:rPr>
          <w:rFonts w:asciiTheme="majorBidi" w:hAnsiTheme="majorBidi" w:cstheme="majorBidi"/>
          <w:sz w:val="24"/>
          <w:szCs w:val="24"/>
        </w:rPr>
        <w:t>Mengenalkan masyarakat tentang wisata religi disalahsatu kota jombang yaitu “Kawasan makam gus dur ”</w:t>
      </w:r>
    </w:p>
    <w:p w:rsidR="00964FA5" w:rsidRDefault="00964FA5" w:rsidP="00964FA5">
      <w:pPr>
        <w:pStyle w:val="ListParagraph"/>
        <w:numPr>
          <w:ilvl w:val="0"/>
          <w:numId w:val="4"/>
        </w:numPr>
        <w:spacing w:after="0" w:line="360" w:lineRule="auto"/>
        <w:jc w:val="both"/>
        <w:rPr>
          <w:rFonts w:asciiTheme="majorBidi" w:hAnsiTheme="majorBidi" w:cstheme="majorBidi"/>
          <w:sz w:val="24"/>
          <w:szCs w:val="24"/>
        </w:rPr>
      </w:pPr>
      <w:r>
        <w:rPr>
          <w:rFonts w:asciiTheme="majorBidi" w:hAnsiTheme="majorBidi" w:cstheme="majorBidi"/>
          <w:sz w:val="24"/>
          <w:szCs w:val="24"/>
        </w:rPr>
        <w:t>Mengenalkan masyarakat tentang sejarah pondok pesantren tebuireng</w:t>
      </w:r>
    </w:p>
    <w:p w:rsidR="003A2DE0" w:rsidRDefault="00964FA5" w:rsidP="003A2DE0">
      <w:pPr>
        <w:pStyle w:val="ListParagraph"/>
        <w:numPr>
          <w:ilvl w:val="0"/>
          <w:numId w:val="4"/>
        </w:numPr>
        <w:spacing w:after="0" w:line="360" w:lineRule="auto"/>
        <w:jc w:val="both"/>
        <w:rPr>
          <w:rFonts w:asciiTheme="majorBidi" w:hAnsiTheme="majorBidi" w:cstheme="majorBidi"/>
          <w:sz w:val="24"/>
          <w:szCs w:val="24"/>
        </w:rPr>
      </w:pPr>
      <w:r>
        <w:rPr>
          <w:rFonts w:asciiTheme="majorBidi" w:hAnsiTheme="majorBidi" w:cstheme="majorBidi"/>
          <w:sz w:val="24"/>
          <w:szCs w:val="24"/>
        </w:rPr>
        <w:t>Mengenalkan masyarakat tentang siapa saja tokoh besar pondok pesantren tebuireng</w:t>
      </w:r>
    </w:p>
    <w:p w:rsidR="003A2DE0" w:rsidRDefault="003A2DE0" w:rsidP="003A2DE0">
      <w:pPr>
        <w:spacing w:after="0" w:line="360" w:lineRule="auto"/>
        <w:ind w:left="1058"/>
        <w:jc w:val="both"/>
        <w:rPr>
          <w:rFonts w:asciiTheme="majorBidi" w:hAnsiTheme="majorBidi" w:cstheme="majorBidi"/>
          <w:sz w:val="24"/>
          <w:szCs w:val="24"/>
        </w:rPr>
      </w:pPr>
    </w:p>
    <w:p w:rsidR="003A2DE0" w:rsidRPr="003A2DE0" w:rsidRDefault="003A2DE0" w:rsidP="003A2DE0">
      <w:pPr>
        <w:pStyle w:val="ListParagraph"/>
        <w:numPr>
          <w:ilvl w:val="1"/>
          <w:numId w:val="2"/>
        </w:numPr>
        <w:spacing w:after="0" w:line="360" w:lineRule="auto"/>
        <w:jc w:val="both"/>
        <w:rPr>
          <w:rFonts w:asciiTheme="majorBidi" w:hAnsiTheme="majorBidi" w:cstheme="majorBidi"/>
          <w:b/>
          <w:sz w:val="24"/>
          <w:szCs w:val="24"/>
        </w:rPr>
      </w:pPr>
      <w:r w:rsidRPr="003A2DE0">
        <w:rPr>
          <w:rFonts w:asciiTheme="majorBidi" w:hAnsiTheme="majorBidi" w:cstheme="majorBidi"/>
          <w:b/>
          <w:sz w:val="24"/>
          <w:szCs w:val="24"/>
        </w:rPr>
        <w:t>Manfaat</w:t>
      </w:r>
    </w:p>
    <w:p w:rsidR="003A2DE0" w:rsidRDefault="003A2DE0" w:rsidP="003A2DE0">
      <w:pPr>
        <w:pStyle w:val="ListParagraph"/>
        <w:spacing w:after="0" w:line="360" w:lineRule="auto"/>
        <w:ind w:left="1069"/>
        <w:jc w:val="both"/>
        <w:rPr>
          <w:rFonts w:asciiTheme="majorBidi" w:hAnsiTheme="majorBidi" w:cstheme="majorBidi"/>
          <w:sz w:val="24"/>
          <w:szCs w:val="24"/>
        </w:rPr>
      </w:pPr>
      <w:r>
        <w:rPr>
          <w:rFonts w:asciiTheme="majorBidi" w:hAnsiTheme="majorBidi" w:cstheme="majorBidi"/>
          <w:sz w:val="24"/>
          <w:szCs w:val="24"/>
        </w:rPr>
        <w:t xml:space="preserve">Agar masyarakat lebih mengenal salah satu objek wisata religi di jombang dan dibuatnya website </w:t>
      </w:r>
      <w:r w:rsidRPr="003A2DE0">
        <w:rPr>
          <w:rFonts w:asciiTheme="majorBidi" w:hAnsiTheme="majorBidi" w:cstheme="majorBidi"/>
          <w:i/>
          <w:sz w:val="24"/>
          <w:szCs w:val="24"/>
        </w:rPr>
        <w:t>company profile</w:t>
      </w:r>
      <w:r>
        <w:rPr>
          <w:rFonts w:asciiTheme="majorBidi" w:hAnsiTheme="majorBidi" w:cstheme="majorBidi"/>
          <w:i/>
          <w:sz w:val="24"/>
          <w:szCs w:val="24"/>
        </w:rPr>
        <w:t xml:space="preserve"> </w:t>
      </w:r>
      <w:r>
        <w:rPr>
          <w:rFonts w:asciiTheme="majorBidi" w:hAnsiTheme="majorBidi" w:cstheme="majorBidi"/>
          <w:sz w:val="24"/>
          <w:szCs w:val="24"/>
        </w:rPr>
        <w:t>untuk memudahkan dalam pengaksesan informasi berita mengenai wisata religi kawasan makan gusdur.</w:t>
      </w:r>
    </w:p>
    <w:p w:rsidR="009D22D2" w:rsidRDefault="009D22D2" w:rsidP="003A2DE0">
      <w:pPr>
        <w:pStyle w:val="ListParagraph"/>
        <w:spacing w:after="0" w:line="360" w:lineRule="auto"/>
        <w:ind w:left="1069"/>
        <w:jc w:val="both"/>
        <w:rPr>
          <w:rFonts w:asciiTheme="majorBidi" w:hAnsiTheme="majorBidi" w:cstheme="majorBidi"/>
          <w:sz w:val="24"/>
          <w:szCs w:val="24"/>
        </w:rPr>
      </w:pPr>
    </w:p>
    <w:p w:rsidR="009D22D2" w:rsidRDefault="009D22D2" w:rsidP="009D22D2">
      <w:pPr>
        <w:pStyle w:val="ListParagraph"/>
        <w:numPr>
          <w:ilvl w:val="0"/>
          <w:numId w:val="2"/>
        </w:numPr>
        <w:spacing w:after="0" w:line="360" w:lineRule="auto"/>
        <w:jc w:val="both"/>
        <w:rPr>
          <w:rFonts w:asciiTheme="majorBidi" w:hAnsiTheme="majorBidi" w:cstheme="majorBidi"/>
          <w:b/>
          <w:sz w:val="24"/>
          <w:szCs w:val="24"/>
        </w:rPr>
      </w:pPr>
      <w:r>
        <w:rPr>
          <w:rFonts w:asciiTheme="majorBidi" w:hAnsiTheme="majorBidi" w:cstheme="majorBidi"/>
          <w:b/>
          <w:sz w:val="24"/>
          <w:szCs w:val="24"/>
        </w:rPr>
        <w:t>Tinjauan pustaka</w:t>
      </w:r>
    </w:p>
    <w:p w:rsidR="009D22D2" w:rsidRDefault="009D22D2" w:rsidP="009D22D2">
      <w:pPr>
        <w:pStyle w:val="ListParagraph"/>
        <w:spacing w:after="0" w:line="360" w:lineRule="auto"/>
        <w:ind w:left="993"/>
        <w:jc w:val="both"/>
        <w:rPr>
          <w:rFonts w:asciiTheme="majorBidi" w:hAnsiTheme="majorBidi" w:cstheme="majorBidi"/>
          <w:b/>
          <w:sz w:val="24"/>
          <w:szCs w:val="24"/>
        </w:rPr>
      </w:pPr>
      <w:r>
        <w:rPr>
          <w:rFonts w:asciiTheme="majorBidi" w:hAnsiTheme="majorBidi" w:cstheme="majorBidi"/>
          <w:b/>
          <w:sz w:val="24"/>
          <w:szCs w:val="24"/>
        </w:rPr>
        <w:t>2.1 Kawasan makam gusdur</w:t>
      </w:r>
    </w:p>
    <w:p w:rsidR="009D22D2" w:rsidRPr="009D22D2" w:rsidRDefault="00D06F47" w:rsidP="009D22D2">
      <w:pPr>
        <w:pStyle w:val="ListParagraph"/>
        <w:spacing w:after="0" w:line="360" w:lineRule="auto"/>
        <w:ind w:left="993"/>
        <w:jc w:val="both"/>
        <w:rPr>
          <w:rFonts w:asciiTheme="majorBidi" w:hAnsiTheme="majorBidi" w:cstheme="majorBidi"/>
          <w:sz w:val="24"/>
          <w:szCs w:val="24"/>
        </w:rPr>
      </w:pPr>
      <w:r>
        <w:rPr>
          <w:rFonts w:asciiTheme="majorBidi" w:hAnsiTheme="majorBidi" w:cstheme="majorBidi"/>
          <w:sz w:val="24"/>
          <w:szCs w:val="24"/>
        </w:rPr>
        <w:t xml:space="preserve">Kmgd (Kawasan Makam Gus Dur) merupakan salah satu objek wisata religi yang terdapat di Dsn. Tebureng - Ds. Cukir - Kec. Diwek Kab. Jombang, yang didalamnya </w:t>
      </w:r>
      <w:r>
        <w:rPr>
          <w:rFonts w:asciiTheme="majorBidi" w:hAnsiTheme="majorBidi" w:cstheme="majorBidi"/>
          <w:sz w:val="24"/>
          <w:szCs w:val="24"/>
        </w:rPr>
        <w:lastRenderedPageBreak/>
        <w:t xml:space="preserve">terdapat salah satu makam pahlawan serta pendiri NU Syaikh Hasyim As’ary dan mantan presiden indonesia KH Abdurrahman Wahid (Gus Dur) yang maqomnya berada pada komplek pondok pesantren tebuireng, tidak hanya itu kita </w:t>
      </w:r>
      <w:r w:rsidR="00F16F19">
        <w:rPr>
          <w:rFonts w:asciiTheme="majorBidi" w:hAnsiTheme="majorBidi" w:cstheme="majorBidi"/>
          <w:sz w:val="24"/>
          <w:szCs w:val="24"/>
        </w:rPr>
        <w:t>disana juga disuguhkan dengan Musium Nusantara Hasyim As’ary.</w:t>
      </w:r>
    </w:p>
    <w:p w:rsidR="009053B0" w:rsidRDefault="009053B0" w:rsidP="003A2DE0">
      <w:pPr>
        <w:pStyle w:val="ListParagraph"/>
        <w:spacing w:after="0" w:line="360" w:lineRule="auto"/>
        <w:ind w:left="1069"/>
        <w:jc w:val="both"/>
        <w:rPr>
          <w:rFonts w:asciiTheme="majorBidi" w:hAnsiTheme="majorBidi" w:cstheme="majorBidi"/>
          <w:sz w:val="24"/>
          <w:szCs w:val="24"/>
        </w:rPr>
      </w:pPr>
    </w:p>
    <w:p w:rsidR="002B1A62" w:rsidRPr="002B1A62" w:rsidRDefault="002B1A62" w:rsidP="002B1A62">
      <w:pPr>
        <w:pStyle w:val="ListParagraph"/>
        <w:spacing w:after="0" w:line="360" w:lineRule="auto"/>
        <w:ind w:left="1069"/>
        <w:jc w:val="both"/>
        <w:rPr>
          <w:rFonts w:asciiTheme="majorBidi" w:hAnsiTheme="majorBidi" w:cstheme="majorBidi"/>
          <w:b/>
          <w:sz w:val="24"/>
          <w:szCs w:val="24"/>
        </w:rPr>
      </w:pPr>
      <w:r>
        <w:rPr>
          <w:rFonts w:asciiTheme="majorBidi" w:hAnsiTheme="majorBidi" w:cstheme="majorBidi"/>
          <w:b/>
          <w:sz w:val="24"/>
          <w:szCs w:val="24"/>
        </w:rPr>
        <w:t>2.2 Repository</w:t>
      </w:r>
    </w:p>
    <w:p w:rsidR="00F16F19" w:rsidRDefault="00A607E2" w:rsidP="00F16F19">
      <w:pPr>
        <w:pStyle w:val="ListParagraph"/>
        <w:spacing w:after="0" w:line="360" w:lineRule="auto"/>
        <w:ind w:left="993" w:firstLine="425"/>
        <w:jc w:val="both"/>
        <w:rPr>
          <w:rFonts w:asciiTheme="majorBidi" w:hAnsiTheme="majorBidi" w:cstheme="majorBidi"/>
          <w:bCs/>
          <w:sz w:val="24"/>
          <w:szCs w:val="24"/>
        </w:rPr>
      </w:pPr>
      <w:r w:rsidRPr="00DD3B7C">
        <w:rPr>
          <w:rFonts w:asciiTheme="majorBidi" w:hAnsiTheme="majorBidi" w:cstheme="majorBidi"/>
          <w:noProof/>
          <w:sz w:val="24"/>
          <w:szCs w:val="24"/>
        </w:rPr>
        <w:drawing>
          <wp:anchor distT="0" distB="0" distL="114300" distR="114300" simplePos="0" relativeHeight="251659264" behindDoc="1" locked="0" layoutInCell="1" allowOverlap="1" wp14:anchorId="44269B16" wp14:editId="18187330">
            <wp:simplePos x="0" y="0"/>
            <wp:positionH relativeFrom="margin">
              <wp:posOffset>3838575</wp:posOffset>
            </wp:positionH>
            <wp:positionV relativeFrom="paragraph">
              <wp:posOffset>155575</wp:posOffset>
            </wp:positionV>
            <wp:extent cx="2444750" cy="1753870"/>
            <wp:effectExtent l="0" t="0" r="0" b="0"/>
            <wp:wrapTight wrapText="bothSides">
              <wp:wrapPolygon edited="0">
                <wp:start x="0" y="0"/>
                <wp:lineTo x="0" y="21350"/>
                <wp:lineTo x="21376" y="21350"/>
                <wp:lineTo x="21376" y="0"/>
                <wp:lineTo x="0" y="0"/>
              </wp:wrapPolygon>
            </wp:wrapTight>
            <wp:docPr id="1" name="Picture 1" descr="D:\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aterfal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4750" cy="1753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6F19">
        <w:rPr>
          <w:rFonts w:asciiTheme="majorBidi" w:hAnsiTheme="majorBidi" w:cstheme="majorBidi"/>
          <w:bCs/>
          <w:sz w:val="24"/>
          <w:szCs w:val="24"/>
        </w:rPr>
        <w:t>Repository merupakan satu set layanan yang menawarkan berbagai bahan digital yang dihasilkan oleh sebuah lembaga ataupun yang dihasilkan oleh lembaga lain yang dikelolanya kepada masyarakat penggunanya.</w:t>
      </w:r>
    </w:p>
    <w:p w:rsidR="00F16F19" w:rsidRDefault="00F16F19" w:rsidP="003A2DE0">
      <w:pPr>
        <w:pStyle w:val="ListParagraph"/>
        <w:spacing w:after="0" w:line="360" w:lineRule="auto"/>
        <w:ind w:left="1069"/>
        <w:jc w:val="both"/>
        <w:rPr>
          <w:rFonts w:asciiTheme="majorBidi" w:hAnsiTheme="majorBidi" w:cstheme="majorBidi"/>
          <w:sz w:val="24"/>
          <w:szCs w:val="24"/>
        </w:rPr>
      </w:pPr>
    </w:p>
    <w:p w:rsidR="002B1A62" w:rsidRPr="002B1A62" w:rsidRDefault="002B1A62" w:rsidP="002B1A62">
      <w:pPr>
        <w:pStyle w:val="ListParagraph"/>
        <w:numPr>
          <w:ilvl w:val="1"/>
          <w:numId w:val="2"/>
        </w:numPr>
        <w:spacing w:after="0" w:line="360" w:lineRule="auto"/>
        <w:ind w:firstLine="65"/>
        <w:jc w:val="both"/>
        <w:rPr>
          <w:rFonts w:asciiTheme="majorBidi" w:hAnsiTheme="majorBidi" w:cstheme="majorBidi"/>
          <w:b/>
          <w:sz w:val="24"/>
          <w:szCs w:val="24"/>
        </w:rPr>
      </w:pPr>
      <w:r>
        <w:rPr>
          <w:rFonts w:asciiTheme="majorBidi" w:hAnsiTheme="majorBidi" w:cstheme="majorBidi"/>
          <w:b/>
          <w:sz w:val="24"/>
          <w:szCs w:val="24"/>
        </w:rPr>
        <w:t>Metode</w:t>
      </w:r>
      <w:r w:rsidR="003A7213">
        <w:rPr>
          <w:rFonts w:asciiTheme="majorBidi" w:hAnsiTheme="majorBidi" w:cstheme="majorBidi"/>
          <w:b/>
          <w:sz w:val="24"/>
          <w:szCs w:val="24"/>
        </w:rPr>
        <w:t xml:space="preserve"> penelitian</w:t>
      </w:r>
    </w:p>
    <w:p w:rsidR="00A607E2" w:rsidRPr="00A607E2" w:rsidRDefault="003A7213" w:rsidP="00A607E2">
      <w:pPr>
        <w:pStyle w:val="ListParagraph"/>
        <w:spacing w:after="0" w:line="360" w:lineRule="auto"/>
        <w:ind w:left="1069" w:firstLine="371"/>
        <w:jc w:val="both"/>
        <w:rPr>
          <w:rFonts w:ascii="Times New Roman" w:hAnsi="Times New Roman" w:cs="Times New Roman"/>
          <w:sz w:val="24"/>
          <w:szCs w:val="24"/>
          <w:bdr w:val="none" w:sz="0" w:space="0" w:color="auto" w:frame="1"/>
          <w:shd w:val="clear" w:color="auto" w:fill="FFFFFF"/>
        </w:rPr>
      </w:pPr>
      <w:r w:rsidRPr="0005519B">
        <w:rPr>
          <w:rFonts w:ascii="Times New Roman" w:hAnsi="Times New Roman" w:cs="Times New Roman"/>
          <w:sz w:val="24"/>
          <w:szCs w:val="24"/>
        </w:rPr>
        <w:t>Dalam penelitian ini metode yang digunakan untuk</w:t>
      </w:r>
      <w:r>
        <w:rPr>
          <w:rFonts w:ascii="Times New Roman" w:hAnsi="Times New Roman" w:cs="Times New Roman"/>
          <w:sz w:val="24"/>
          <w:szCs w:val="24"/>
        </w:rPr>
        <w:t xml:space="preserve"> </w:t>
      </w:r>
      <w:r w:rsidR="008A3D52">
        <w:rPr>
          <w:rFonts w:ascii="Times New Roman" w:hAnsi="Times New Roman" w:cs="Times New Roman"/>
          <w:sz w:val="24"/>
          <w:szCs w:val="24"/>
        </w:rPr>
        <w:t xml:space="preserve">sistem perancangan website company profile </w:t>
      </w:r>
      <w:r w:rsidRPr="0005519B">
        <w:rPr>
          <w:rFonts w:ascii="Times New Roman" w:hAnsi="Times New Roman" w:cs="Times New Roman"/>
          <w:sz w:val="24"/>
          <w:szCs w:val="24"/>
        </w:rPr>
        <w:t>adalah</w:t>
      </w:r>
      <w:r w:rsidR="008A3D52">
        <w:rPr>
          <w:rFonts w:ascii="Times New Roman" w:hAnsi="Times New Roman" w:cs="Times New Roman"/>
          <w:sz w:val="24"/>
          <w:szCs w:val="24"/>
        </w:rPr>
        <w:t xml:space="preserve"> </w:t>
      </w:r>
      <w:r w:rsidR="002B1A62" w:rsidRPr="008A3D52">
        <w:rPr>
          <w:rFonts w:ascii="Times New Roman" w:hAnsi="Times New Roman" w:cs="Times New Roman"/>
          <w:sz w:val="24"/>
          <w:szCs w:val="24"/>
          <w:bdr w:val="none" w:sz="0" w:space="0" w:color="auto" w:frame="1"/>
          <w:shd w:val="clear" w:color="auto" w:fill="FFFFFF"/>
        </w:rPr>
        <w:t>metode </w:t>
      </w:r>
      <w:r w:rsidR="002B1A62" w:rsidRPr="008A3D52">
        <w:rPr>
          <w:rFonts w:ascii="Times New Roman" w:hAnsi="Times New Roman" w:cs="Times New Roman"/>
          <w:i/>
          <w:iCs/>
          <w:sz w:val="24"/>
          <w:szCs w:val="24"/>
          <w:bdr w:val="none" w:sz="0" w:space="0" w:color="auto" w:frame="1"/>
          <w:shd w:val="clear" w:color="auto" w:fill="FFFFFF"/>
        </w:rPr>
        <w:t>waterfall</w:t>
      </w:r>
      <w:r w:rsidR="002B1A62" w:rsidRPr="008A3D52">
        <w:rPr>
          <w:rFonts w:ascii="Times New Roman" w:hAnsi="Times New Roman" w:cs="Times New Roman"/>
          <w:sz w:val="24"/>
          <w:szCs w:val="24"/>
          <w:bdr w:val="none" w:sz="0" w:space="0" w:color="auto" w:frame="1"/>
          <w:shd w:val="clear" w:color="auto" w:fill="FFFFFF"/>
        </w:rPr>
        <w:t> sering dinamakan siklus hidup klasik (</w:t>
      </w:r>
      <w:r w:rsidR="002B1A62" w:rsidRPr="008A3D52">
        <w:rPr>
          <w:rFonts w:ascii="Times New Roman" w:hAnsi="Times New Roman" w:cs="Times New Roman"/>
          <w:i/>
          <w:iCs/>
          <w:sz w:val="24"/>
          <w:szCs w:val="24"/>
          <w:bdr w:val="none" w:sz="0" w:space="0" w:color="auto" w:frame="1"/>
          <w:shd w:val="clear" w:color="auto" w:fill="FFFFFF"/>
        </w:rPr>
        <w:t>classic life cycle</w:t>
      </w:r>
      <w:r w:rsidR="002B1A62" w:rsidRPr="008A3D52">
        <w:rPr>
          <w:rFonts w:ascii="Times New Roman" w:hAnsi="Times New Roman" w:cs="Times New Roman"/>
          <w:sz w:val="24"/>
          <w:szCs w:val="24"/>
          <w:bdr w:val="none" w:sz="0" w:space="0" w:color="auto" w:frame="1"/>
          <w:shd w:val="clear" w:color="auto" w:fill="FFFFFF"/>
        </w:rPr>
        <w:t>), dimana hal ini menggambarkan pendekatan yang sistematis dan juga berurutan pada pengembangan perangkat lunak, dimulai dengan spesifikasi kebutuhan pengguna lalu berlanjut melalui tahapan-tahapan perencanaan (</w:t>
      </w:r>
      <w:r w:rsidR="002B1A62" w:rsidRPr="008A3D52">
        <w:rPr>
          <w:rFonts w:ascii="Times New Roman" w:hAnsi="Times New Roman" w:cs="Times New Roman"/>
          <w:i/>
          <w:iCs/>
          <w:sz w:val="24"/>
          <w:szCs w:val="24"/>
          <w:bdr w:val="none" w:sz="0" w:space="0" w:color="auto" w:frame="1"/>
          <w:shd w:val="clear" w:color="auto" w:fill="FFFFFF"/>
        </w:rPr>
        <w:t>planning</w:t>
      </w:r>
      <w:r w:rsidR="002B1A62" w:rsidRPr="008A3D52">
        <w:rPr>
          <w:rFonts w:ascii="Times New Roman" w:hAnsi="Times New Roman" w:cs="Times New Roman"/>
          <w:sz w:val="24"/>
          <w:szCs w:val="24"/>
          <w:bdr w:val="none" w:sz="0" w:space="0" w:color="auto" w:frame="1"/>
          <w:shd w:val="clear" w:color="auto" w:fill="FFFFFF"/>
        </w:rPr>
        <w:t>), permodelan (</w:t>
      </w:r>
      <w:r w:rsidR="002B1A62" w:rsidRPr="008A3D52">
        <w:rPr>
          <w:rFonts w:ascii="Times New Roman" w:hAnsi="Times New Roman" w:cs="Times New Roman"/>
          <w:i/>
          <w:iCs/>
          <w:sz w:val="24"/>
          <w:szCs w:val="24"/>
          <w:bdr w:val="none" w:sz="0" w:space="0" w:color="auto" w:frame="1"/>
          <w:shd w:val="clear" w:color="auto" w:fill="FFFFFF"/>
        </w:rPr>
        <w:t>modeling</w:t>
      </w:r>
      <w:r w:rsidR="002B1A62" w:rsidRPr="008A3D52">
        <w:rPr>
          <w:rFonts w:ascii="Times New Roman" w:hAnsi="Times New Roman" w:cs="Times New Roman"/>
          <w:sz w:val="24"/>
          <w:szCs w:val="24"/>
          <w:bdr w:val="none" w:sz="0" w:space="0" w:color="auto" w:frame="1"/>
          <w:shd w:val="clear" w:color="auto" w:fill="FFFFFF"/>
        </w:rPr>
        <w:t>), konstruksi (</w:t>
      </w:r>
      <w:r w:rsidR="002B1A62" w:rsidRPr="008A3D52">
        <w:rPr>
          <w:rFonts w:ascii="Times New Roman" w:hAnsi="Times New Roman" w:cs="Times New Roman"/>
          <w:i/>
          <w:iCs/>
          <w:sz w:val="24"/>
          <w:szCs w:val="24"/>
          <w:bdr w:val="none" w:sz="0" w:space="0" w:color="auto" w:frame="1"/>
          <w:shd w:val="clear" w:color="auto" w:fill="FFFFFF"/>
        </w:rPr>
        <w:t>construction</w:t>
      </w:r>
      <w:r w:rsidR="002B1A62" w:rsidRPr="008A3D52">
        <w:rPr>
          <w:rFonts w:ascii="Times New Roman" w:hAnsi="Times New Roman" w:cs="Times New Roman"/>
          <w:sz w:val="24"/>
          <w:szCs w:val="24"/>
          <w:bdr w:val="none" w:sz="0" w:space="0" w:color="auto" w:frame="1"/>
          <w:shd w:val="clear" w:color="auto" w:fill="FFFFFF"/>
        </w:rPr>
        <w:t>), serta penyerahan sistem ke para pelanggan/pengguna (</w:t>
      </w:r>
      <w:r w:rsidR="002B1A62" w:rsidRPr="008A3D52">
        <w:rPr>
          <w:rFonts w:ascii="Times New Roman" w:hAnsi="Times New Roman" w:cs="Times New Roman"/>
          <w:i/>
          <w:iCs/>
          <w:sz w:val="24"/>
          <w:szCs w:val="24"/>
          <w:bdr w:val="none" w:sz="0" w:space="0" w:color="auto" w:frame="1"/>
          <w:shd w:val="clear" w:color="auto" w:fill="FFFFFF"/>
        </w:rPr>
        <w:t>deployment</w:t>
      </w:r>
      <w:r w:rsidR="002B1A62" w:rsidRPr="008A3D52">
        <w:rPr>
          <w:rFonts w:ascii="Times New Roman" w:hAnsi="Times New Roman" w:cs="Times New Roman"/>
          <w:sz w:val="24"/>
          <w:szCs w:val="24"/>
          <w:bdr w:val="none" w:sz="0" w:space="0" w:color="auto" w:frame="1"/>
          <w:shd w:val="clear" w:color="auto" w:fill="FFFFFF"/>
        </w:rPr>
        <w:t>), yang diakhiri dengan dukungan pada perangkat lunak lengkap yang dihasilkan (Pressman, 2012).</w:t>
      </w:r>
    </w:p>
    <w:p w:rsidR="00A607E2" w:rsidRPr="00DD3B7C" w:rsidRDefault="00A607E2" w:rsidP="00A607E2">
      <w:pPr>
        <w:pStyle w:val="ListParagraph"/>
        <w:numPr>
          <w:ilvl w:val="0"/>
          <w:numId w:val="6"/>
        </w:numPr>
        <w:spacing w:after="0" w:line="360" w:lineRule="auto"/>
        <w:ind w:left="284" w:hanging="284"/>
        <w:jc w:val="both"/>
        <w:rPr>
          <w:rFonts w:asciiTheme="majorBidi" w:hAnsiTheme="majorBidi" w:cstheme="majorBidi"/>
          <w:sz w:val="24"/>
          <w:szCs w:val="24"/>
        </w:rPr>
      </w:pPr>
      <w:r w:rsidRPr="00DD3B7C">
        <w:rPr>
          <w:rFonts w:asciiTheme="majorBidi" w:hAnsiTheme="majorBidi" w:cstheme="majorBidi"/>
          <w:sz w:val="24"/>
          <w:szCs w:val="24"/>
        </w:rPr>
        <w:t>Requirement Analisis</w:t>
      </w:r>
    </w:p>
    <w:p w:rsidR="00A607E2" w:rsidRPr="00DD3B7C" w:rsidRDefault="00A607E2" w:rsidP="00A607E2">
      <w:pPr>
        <w:spacing w:after="0" w:line="360" w:lineRule="auto"/>
        <w:ind w:left="284" w:firstLine="567"/>
        <w:jc w:val="both"/>
        <w:rPr>
          <w:rFonts w:asciiTheme="majorBidi" w:hAnsiTheme="majorBidi" w:cstheme="majorBidi"/>
          <w:sz w:val="24"/>
          <w:szCs w:val="24"/>
        </w:rPr>
      </w:pPr>
      <w:r w:rsidRPr="00DD3B7C">
        <w:rPr>
          <w:rFonts w:asciiTheme="majorBidi" w:hAnsiTheme="majorBidi" w:cstheme="majorBidi"/>
          <w:sz w:val="24"/>
          <w:szCs w:val="24"/>
        </w:rPr>
        <w:t>Tahap ini pengembang sistem diperlukan komunikasi yang bertujuan untuk memahami perangkat lunak yang diharapkan oleh pengguna dan batasan perangkat lunak tersebut. Informasi ini biasanya dapat diperoleh melalui wawancara, diskusi atau survei langsung. Informasi dianalisis untuk mendapatkan data yang dibutuhkan oleh pengguna.</w:t>
      </w:r>
    </w:p>
    <w:p w:rsidR="00A607E2" w:rsidRPr="00DD3B7C" w:rsidRDefault="00A607E2" w:rsidP="00A607E2">
      <w:pPr>
        <w:pStyle w:val="ListParagraph"/>
        <w:numPr>
          <w:ilvl w:val="0"/>
          <w:numId w:val="6"/>
        </w:numPr>
        <w:spacing w:after="0" w:line="360" w:lineRule="auto"/>
        <w:ind w:left="284" w:hanging="284"/>
        <w:jc w:val="both"/>
        <w:rPr>
          <w:rFonts w:asciiTheme="majorBidi" w:hAnsiTheme="majorBidi" w:cstheme="majorBidi"/>
          <w:sz w:val="24"/>
          <w:szCs w:val="24"/>
        </w:rPr>
      </w:pPr>
      <w:r w:rsidRPr="00DD3B7C">
        <w:rPr>
          <w:rFonts w:asciiTheme="majorBidi" w:hAnsiTheme="majorBidi" w:cstheme="majorBidi"/>
          <w:sz w:val="24"/>
          <w:szCs w:val="24"/>
        </w:rPr>
        <w:t>System Design</w:t>
      </w:r>
    </w:p>
    <w:p w:rsidR="00A607E2" w:rsidRPr="00DD3B7C" w:rsidRDefault="00A607E2" w:rsidP="00A607E2">
      <w:pPr>
        <w:spacing w:after="0" w:line="360" w:lineRule="auto"/>
        <w:ind w:left="284" w:firstLine="567"/>
        <w:jc w:val="both"/>
        <w:rPr>
          <w:rFonts w:asciiTheme="majorBidi" w:hAnsiTheme="majorBidi" w:cstheme="majorBidi"/>
          <w:sz w:val="24"/>
          <w:szCs w:val="24"/>
        </w:rPr>
      </w:pPr>
      <w:r w:rsidRPr="00DD3B7C">
        <w:rPr>
          <w:rFonts w:asciiTheme="majorBidi" w:hAnsiTheme="majorBidi" w:cstheme="majorBidi"/>
          <w:sz w:val="24"/>
          <w:szCs w:val="24"/>
        </w:rPr>
        <w:t>Spesifikasi kebutuhan dari tahap sebelumnya akan dipelajari dalam fase ini dan desain sistem disiapkan. Desain Sistem membantu dalam menentukan perangkat keras(hardware) dan sistem persyaratan dan juga membantu dalam mendefinisikan arsitektur sistem secara keseluruhan.</w:t>
      </w:r>
    </w:p>
    <w:p w:rsidR="00A607E2" w:rsidRPr="00DD3B7C" w:rsidRDefault="00A607E2" w:rsidP="00A607E2">
      <w:pPr>
        <w:pStyle w:val="ListParagraph"/>
        <w:numPr>
          <w:ilvl w:val="0"/>
          <w:numId w:val="6"/>
        </w:numPr>
        <w:spacing w:after="0" w:line="360" w:lineRule="auto"/>
        <w:ind w:left="284" w:hanging="284"/>
        <w:jc w:val="both"/>
        <w:rPr>
          <w:rFonts w:asciiTheme="majorBidi" w:hAnsiTheme="majorBidi" w:cstheme="majorBidi"/>
          <w:sz w:val="24"/>
          <w:szCs w:val="24"/>
        </w:rPr>
      </w:pPr>
      <w:r w:rsidRPr="00DD3B7C">
        <w:rPr>
          <w:rFonts w:asciiTheme="majorBidi" w:hAnsiTheme="majorBidi" w:cstheme="majorBidi"/>
          <w:sz w:val="24"/>
          <w:szCs w:val="24"/>
        </w:rPr>
        <w:lastRenderedPageBreak/>
        <w:t>Implementation</w:t>
      </w:r>
    </w:p>
    <w:p w:rsidR="00A607E2" w:rsidRPr="00DD3B7C" w:rsidRDefault="00A607E2" w:rsidP="00A607E2">
      <w:pPr>
        <w:spacing w:after="0" w:line="360" w:lineRule="auto"/>
        <w:ind w:left="284" w:firstLine="567"/>
        <w:jc w:val="both"/>
        <w:rPr>
          <w:rFonts w:asciiTheme="majorBidi" w:hAnsiTheme="majorBidi" w:cstheme="majorBidi"/>
          <w:sz w:val="24"/>
          <w:szCs w:val="24"/>
        </w:rPr>
      </w:pPr>
      <w:r w:rsidRPr="00DD3B7C">
        <w:rPr>
          <w:rFonts w:asciiTheme="majorBidi" w:hAnsiTheme="majorBidi" w:cstheme="majorBidi"/>
          <w:sz w:val="24"/>
          <w:szCs w:val="24"/>
        </w:rPr>
        <w:t>Pada tahap ini, sistem pertama kali dikembangkan di program kecil yang disebut unit, yang terintegrasi dalam tahap selanjutnya. Setiap unitdikembangkan dan diuji untuk fungsionalitas yang disebut sebagai unit testing.</w:t>
      </w:r>
    </w:p>
    <w:p w:rsidR="00A607E2" w:rsidRPr="00DD3B7C" w:rsidRDefault="00A607E2" w:rsidP="00A607E2">
      <w:pPr>
        <w:pStyle w:val="ListParagraph"/>
        <w:numPr>
          <w:ilvl w:val="0"/>
          <w:numId w:val="6"/>
        </w:numPr>
        <w:spacing w:after="0" w:line="360" w:lineRule="auto"/>
        <w:ind w:left="284" w:hanging="284"/>
        <w:jc w:val="both"/>
        <w:rPr>
          <w:rFonts w:asciiTheme="majorBidi" w:hAnsiTheme="majorBidi" w:cstheme="majorBidi"/>
          <w:sz w:val="24"/>
          <w:szCs w:val="24"/>
        </w:rPr>
      </w:pPr>
      <w:r w:rsidRPr="00DD3B7C">
        <w:rPr>
          <w:rFonts w:asciiTheme="majorBidi" w:hAnsiTheme="majorBidi" w:cstheme="majorBidi"/>
          <w:sz w:val="24"/>
          <w:szCs w:val="24"/>
        </w:rPr>
        <w:t>Integration &amp; Testing</w:t>
      </w:r>
    </w:p>
    <w:p w:rsidR="00A607E2" w:rsidRPr="00DD3B7C" w:rsidRDefault="00A607E2" w:rsidP="00A607E2">
      <w:pPr>
        <w:spacing w:after="0" w:line="360" w:lineRule="auto"/>
        <w:ind w:left="284" w:firstLine="567"/>
        <w:jc w:val="both"/>
        <w:rPr>
          <w:rFonts w:asciiTheme="majorBidi" w:hAnsiTheme="majorBidi" w:cstheme="majorBidi"/>
          <w:sz w:val="24"/>
          <w:szCs w:val="24"/>
        </w:rPr>
      </w:pPr>
      <w:r w:rsidRPr="00DD3B7C">
        <w:rPr>
          <w:rFonts w:asciiTheme="majorBidi" w:hAnsiTheme="majorBidi" w:cstheme="majorBidi"/>
          <w:sz w:val="24"/>
          <w:szCs w:val="24"/>
        </w:rPr>
        <w:t>Seluruh unit yang dikembangkan dalam tahap implementasi diintegrasikan ke dalam sistem setelah pengujian yang dilakukan masing-masing unit. Setelah integrasi seluruh sistem diuji untuk mengecek  setiap kegagalan maupun kesalahan.</w:t>
      </w:r>
    </w:p>
    <w:p w:rsidR="00A607E2" w:rsidRPr="00DD3B7C" w:rsidRDefault="00A607E2" w:rsidP="00A607E2">
      <w:pPr>
        <w:pStyle w:val="ListParagraph"/>
        <w:numPr>
          <w:ilvl w:val="0"/>
          <w:numId w:val="6"/>
        </w:numPr>
        <w:spacing w:after="0" w:line="360" w:lineRule="auto"/>
        <w:ind w:left="284" w:hanging="284"/>
        <w:jc w:val="both"/>
        <w:rPr>
          <w:rFonts w:asciiTheme="majorBidi" w:hAnsiTheme="majorBidi" w:cstheme="majorBidi"/>
          <w:sz w:val="24"/>
          <w:szCs w:val="24"/>
        </w:rPr>
      </w:pPr>
      <w:r w:rsidRPr="00DD3B7C">
        <w:rPr>
          <w:rFonts w:asciiTheme="majorBidi" w:hAnsiTheme="majorBidi" w:cstheme="majorBidi"/>
          <w:sz w:val="24"/>
          <w:szCs w:val="24"/>
        </w:rPr>
        <w:t>Operation &amp; Maintenance</w:t>
      </w:r>
    </w:p>
    <w:p w:rsidR="00A607E2" w:rsidRPr="00A607E2" w:rsidRDefault="00A607E2" w:rsidP="00A607E2">
      <w:pPr>
        <w:spacing w:after="0" w:line="360" w:lineRule="auto"/>
        <w:ind w:left="284" w:firstLine="567"/>
        <w:jc w:val="both"/>
        <w:rPr>
          <w:rFonts w:asciiTheme="majorBidi" w:hAnsiTheme="majorBidi" w:cstheme="majorBidi"/>
          <w:sz w:val="24"/>
          <w:szCs w:val="24"/>
        </w:rPr>
      </w:pPr>
      <w:r w:rsidRPr="00DD3B7C">
        <w:rPr>
          <w:rFonts w:asciiTheme="majorBidi" w:hAnsiTheme="majorBidi" w:cstheme="majorBidi"/>
          <w:sz w:val="24"/>
          <w:szCs w:val="24"/>
        </w:rPr>
        <w:t>Tahap akhir dalam model waterfall. Perangkat lunak yang  sudah  jadi,  dijalankan  serta dilakukan  pemeliharaan. Pemeliharaan termasuk dalam memperbaiki  kesalahan yang tidak ditemukan pada langkah sebelumnya. Perbaikan implementasi unit sistem dan peningkatan jasa sistem sebagai kebutuhan baru.</w:t>
      </w:r>
    </w:p>
    <w:p w:rsidR="002B1A62" w:rsidRPr="002B1A62" w:rsidRDefault="002B1A62" w:rsidP="002B1A62">
      <w:pPr>
        <w:pStyle w:val="ListParagraph"/>
        <w:spacing w:after="0" w:line="360" w:lineRule="auto"/>
        <w:ind w:left="1069"/>
        <w:jc w:val="both"/>
        <w:rPr>
          <w:bdr w:val="none" w:sz="0" w:space="0" w:color="auto" w:frame="1"/>
          <w:shd w:val="clear" w:color="auto" w:fill="FFFFFF"/>
        </w:rPr>
      </w:pPr>
    </w:p>
    <w:p w:rsidR="002B1A62" w:rsidRDefault="002B1A62" w:rsidP="002B1A62">
      <w:pPr>
        <w:pStyle w:val="ListParagraph"/>
        <w:numPr>
          <w:ilvl w:val="1"/>
          <w:numId w:val="2"/>
        </w:numPr>
        <w:spacing w:after="0" w:line="360" w:lineRule="auto"/>
        <w:jc w:val="both"/>
        <w:rPr>
          <w:rFonts w:asciiTheme="majorBidi" w:hAnsiTheme="majorBidi" w:cstheme="majorBidi"/>
          <w:b/>
          <w:sz w:val="24"/>
          <w:szCs w:val="24"/>
        </w:rPr>
      </w:pPr>
      <w:r>
        <w:rPr>
          <w:rFonts w:asciiTheme="majorBidi" w:hAnsiTheme="majorBidi" w:cstheme="majorBidi"/>
          <w:b/>
          <w:sz w:val="24"/>
          <w:szCs w:val="24"/>
        </w:rPr>
        <w:t>Data Base</w:t>
      </w:r>
    </w:p>
    <w:p w:rsidR="002B1A62" w:rsidRDefault="002B1A62" w:rsidP="002B1A62">
      <w:pPr>
        <w:pStyle w:val="ListParagraph"/>
        <w:spacing w:line="360" w:lineRule="auto"/>
        <w:ind w:firstLine="349"/>
        <w:jc w:val="both"/>
        <w:rPr>
          <w:rFonts w:ascii="Times New Roman" w:hAnsi="Times New Roman" w:cs="Times New Roman"/>
          <w:bCs/>
          <w:iCs/>
          <w:sz w:val="24"/>
          <w:szCs w:val="24"/>
        </w:rPr>
      </w:pPr>
      <w:r>
        <w:rPr>
          <w:rFonts w:ascii="Times New Roman" w:hAnsi="Times New Roman" w:cs="Times New Roman"/>
          <w:bCs/>
          <w:iCs/>
          <w:sz w:val="24"/>
          <w:szCs w:val="24"/>
        </w:rPr>
        <w:t>Database adalah sekumpulan informasi yang tersimpan di komputer secara sistematis, sehingga mudah untuk diakses oleh sebuah program komputer untuk memperoleh informasi data. Perangkat lunak akan memanggil query basis data (DBMS). Penggunaan kata database kini tidak hanya di dunia komputer, telah meluas di luar bidang komputer.</w:t>
      </w:r>
      <w:sdt>
        <w:sdtPr>
          <w:rPr>
            <w:rFonts w:ascii="Times New Roman" w:hAnsi="Times New Roman" w:cs="Times New Roman"/>
            <w:bCs/>
            <w:iCs/>
            <w:sz w:val="24"/>
            <w:szCs w:val="24"/>
          </w:rPr>
          <w:id w:val="-71974716"/>
          <w:citation/>
        </w:sdtPr>
        <w:sdtContent>
          <w:r>
            <w:rPr>
              <w:rFonts w:ascii="Times New Roman" w:hAnsi="Times New Roman" w:cs="Times New Roman"/>
              <w:bCs/>
              <w:iCs/>
              <w:sz w:val="24"/>
              <w:szCs w:val="24"/>
            </w:rPr>
            <w:fldChar w:fldCharType="begin"/>
          </w:r>
          <w:r>
            <w:rPr>
              <w:rFonts w:ascii="Times New Roman" w:hAnsi="Times New Roman" w:cs="Times New Roman"/>
              <w:bCs/>
              <w:iCs/>
              <w:sz w:val="24"/>
              <w:szCs w:val="24"/>
            </w:rPr>
            <w:instrText xml:space="preserve"> CITATION CHA13 \l 1057 </w:instrText>
          </w:r>
          <w:r>
            <w:rPr>
              <w:rFonts w:ascii="Times New Roman" w:hAnsi="Times New Roman" w:cs="Times New Roman"/>
              <w:bCs/>
              <w:iCs/>
              <w:sz w:val="24"/>
              <w:szCs w:val="24"/>
            </w:rPr>
            <w:fldChar w:fldCharType="separate"/>
          </w:r>
          <w:r>
            <w:rPr>
              <w:rFonts w:ascii="Times New Roman" w:hAnsi="Times New Roman" w:cs="Times New Roman"/>
              <w:bCs/>
              <w:iCs/>
              <w:noProof/>
              <w:sz w:val="24"/>
              <w:szCs w:val="24"/>
            </w:rPr>
            <w:t xml:space="preserve"> </w:t>
          </w:r>
          <w:r>
            <w:rPr>
              <w:rFonts w:ascii="Times New Roman" w:hAnsi="Times New Roman" w:cs="Times New Roman"/>
              <w:noProof/>
              <w:sz w:val="24"/>
              <w:szCs w:val="24"/>
            </w:rPr>
            <w:t>(CHARZON, 2013)</w:t>
          </w:r>
          <w:r>
            <w:rPr>
              <w:rFonts w:ascii="Times New Roman" w:hAnsi="Times New Roman" w:cs="Times New Roman"/>
              <w:bCs/>
              <w:iCs/>
              <w:sz w:val="24"/>
              <w:szCs w:val="24"/>
            </w:rPr>
            <w:fldChar w:fldCharType="end"/>
          </w:r>
        </w:sdtContent>
      </w:sdt>
    </w:p>
    <w:p w:rsidR="002B1A62" w:rsidRDefault="002B1A62" w:rsidP="002B1A62">
      <w:pPr>
        <w:spacing w:line="360" w:lineRule="auto"/>
        <w:jc w:val="both"/>
        <w:rPr>
          <w:rFonts w:ascii="Times New Roman" w:hAnsi="Times New Roman" w:cs="Times New Roman"/>
          <w:b/>
          <w:bCs/>
          <w:iCs/>
          <w:sz w:val="24"/>
          <w:szCs w:val="24"/>
        </w:rPr>
      </w:pPr>
      <w:r>
        <w:rPr>
          <w:rFonts w:ascii="Times New Roman" w:hAnsi="Times New Roman" w:cs="Times New Roman"/>
          <w:bCs/>
          <w:iCs/>
          <w:sz w:val="24"/>
          <w:szCs w:val="24"/>
        </w:rPr>
        <w:tab/>
      </w:r>
      <w:r w:rsidR="008A3D52">
        <w:rPr>
          <w:rFonts w:ascii="Times New Roman" w:hAnsi="Times New Roman" w:cs="Times New Roman"/>
          <w:b/>
          <w:bCs/>
          <w:iCs/>
          <w:sz w:val="24"/>
          <w:szCs w:val="24"/>
        </w:rPr>
        <w:t>2.5 MySQL</w:t>
      </w:r>
    </w:p>
    <w:p w:rsidR="008A3D52" w:rsidRPr="00FC35A0" w:rsidRDefault="008A3D52" w:rsidP="008A3D52">
      <w:pPr>
        <w:spacing w:before="240" w:line="360" w:lineRule="auto"/>
        <w:ind w:left="284" w:firstLine="425"/>
        <w:jc w:val="both"/>
        <w:rPr>
          <w:rFonts w:ascii="Times New Roman" w:hAnsi="Times New Roman" w:cs="Times New Roman"/>
          <w:sz w:val="24"/>
          <w:szCs w:val="24"/>
        </w:rPr>
      </w:pPr>
      <w:r>
        <w:rPr>
          <w:rFonts w:ascii="Times New Roman" w:hAnsi="Times New Roman" w:cs="Times New Roman"/>
          <w:b/>
          <w:bCs/>
          <w:iCs/>
          <w:sz w:val="24"/>
          <w:szCs w:val="24"/>
        </w:rPr>
        <w:tab/>
      </w:r>
      <w:r w:rsidRPr="00FC35A0">
        <w:rPr>
          <w:rFonts w:ascii="Times New Roman" w:hAnsi="Times New Roman" w:cs="Times New Roman"/>
          <w:bCs/>
          <w:sz w:val="24"/>
          <w:szCs w:val="24"/>
        </w:rPr>
        <w:t xml:space="preserve">MySQL merupakan sebuah perangkat lunak DBMS yang </w:t>
      </w:r>
      <w:r w:rsidRPr="00FC35A0">
        <w:rPr>
          <w:rFonts w:ascii="Times New Roman" w:hAnsi="Times New Roman" w:cs="Times New Roman"/>
          <w:bCs/>
          <w:i/>
          <w:iCs/>
          <w:sz w:val="24"/>
          <w:szCs w:val="24"/>
        </w:rPr>
        <w:t>multithread, multiuser</w:t>
      </w:r>
      <w:r w:rsidRPr="00FC35A0">
        <w:rPr>
          <w:rFonts w:ascii="Times New Roman" w:hAnsi="Times New Roman" w:cs="Times New Roman"/>
          <w:bCs/>
          <w:sz w:val="24"/>
          <w:szCs w:val="24"/>
        </w:rPr>
        <w:t xml:space="preserve">. MySQL AB membuat MySQL tersedia sebagai perangkat lunak gratis dibawah lisensi GNU </w:t>
      </w:r>
      <w:r w:rsidRPr="00FC35A0">
        <w:rPr>
          <w:rFonts w:ascii="Times New Roman" w:hAnsi="Times New Roman" w:cs="Times New Roman"/>
          <w:bCs/>
          <w:i/>
          <w:iCs/>
          <w:sz w:val="24"/>
          <w:szCs w:val="24"/>
        </w:rPr>
        <w:t xml:space="preserve">general Publik Licence </w:t>
      </w:r>
      <w:r w:rsidRPr="00FC35A0">
        <w:rPr>
          <w:rFonts w:ascii="Times New Roman" w:hAnsi="Times New Roman" w:cs="Times New Roman"/>
          <w:bCs/>
          <w:sz w:val="24"/>
          <w:szCs w:val="24"/>
        </w:rPr>
        <w:t>(GPL), tetapi mereka juga menjual dibawah lisensi komersial untuk kasus-kasus dimana penggunaanya tidak cocok dengan GPL.</w:t>
      </w:r>
    </w:p>
    <w:p w:rsidR="008A3D52" w:rsidRPr="00671EC5" w:rsidRDefault="008A3D52" w:rsidP="008A3D52">
      <w:pPr>
        <w:pStyle w:val="Default"/>
        <w:spacing w:line="360" w:lineRule="auto"/>
        <w:ind w:left="284" w:right="48"/>
        <w:jc w:val="both"/>
        <w:rPr>
          <w:bCs/>
          <w:color w:val="auto"/>
        </w:rPr>
      </w:pPr>
      <w:r>
        <w:rPr>
          <w:color w:val="auto"/>
        </w:rPr>
        <w:t xml:space="preserve">MySQL bersifat </w:t>
      </w:r>
      <w:r>
        <w:rPr>
          <w:i/>
          <w:iCs/>
          <w:color w:val="auto"/>
        </w:rPr>
        <w:t xml:space="preserve">open source </w:t>
      </w:r>
      <w:r>
        <w:rPr>
          <w:color w:val="auto"/>
        </w:rPr>
        <w:t>dan menggunakan SQL (</w:t>
      </w:r>
      <w:r>
        <w:rPr>
          <w:i/>
          <w:iCs/>
          <w:color w:val="auto"/>
        </w:rPr>
        <w:t>Structured Query Languange</w:t>
      </w:r>
      <w:r>
        <w:rPr>
          <w:color w:val="auto"/>
        </w:rPr>
        <w:t xml:space="preserve">). MySQL biasa dijalankan diberbagai </w:t>
      </w:r>
      <w:r>
        <w:rPr>
          <w:i/>
          <w:iCs/>
          <w:color w:val="auto"/>
        </w:rPr>
        <w:t xml:space="preserve">platform </w:t>
      </w:r>
      <w:r>
        <w:rPr>
          <w:color w:val="auto"/>
        </w:rPr>
        <w:t xml:space="preserve">misalnya </w:t>
      </w:r>
      <w:r>
        <w:rPr>
          <w:i/>
          <w:iCs/>
          <w:color w:val="auto"/>
        </w:rPr>
        <w:t xml:space="preserve">windows Linux, </w:t>
      </w:r>
      <w:r>
        <w:rPr>
          <w:color w:val="auto"/>
        </w:rPr>
        <w:t>dan lain sebagainya.</w:t>
      </w:r>
      <w:sdt>
        <w:sdtPr>
          <w:rPr>
            <w:color w:val="auto"/>
          </w:rPr>
          <w:id w:val="-355582735"/>
          <w:citation/>
        </w:sdtPr>
        <w:sdtContent>
          <w:r>
            <w:rPr>
              <w:color w:val="auto"/>
            </w:rPr>
            <w:fldChar w:fldCharType="begin"/>
          </w:r>
          <w:r>
            <w:rPr>
              <w:color w:val="auto"/>
            </w:rPr>
            <w:instrText xml:space="preserve"> CITATION Wid16 \l 1057 </w:instrText>
          </w:r>
          <w:r>
            <w:rPr>
              <w:color w:val="auto"/>
            </w:rPr>
            <w:fldChar w:fldCharType="separate"/>
          </w:r>
          <w:r>
            <w:rPr>
              <w:noProof/>
              <w:color w:val="auto"/>
            </w:rPr>
            <w:t xml:space="preserve"> (Wida Fridayanthie &amp; Mahdiati, 2016)</w:t>
          </w:r>
          <w:r>
            <w:rPr>
              <w:color w:val="auto"/>
            </w:rPr>
            <w:fldChar w:fldCharType="end"/>
          </w:r>
        </w:sdtContent>
      </w:sdt>
    </w:p>
    <w:p w:rsidR="00A607E2" w:rsidRDefault="00A607E2">
      <w:pPr>
        <w:rPr>
          <w:rFonts w:ascii="Times New Roman" w:hAnsi="Times New Roman" w:cs="Times New Roman"/>
          <w:b/>
          <w:bCs/>
          <w:iCs/>
          <w:sz w:val="24"/>
          <w:szCs w:val="24"/>
        </w:rPr>
      </w:pPr>
      <w:r>
        <w:rPr>
          <w:rFonts w:ascii="Times New Roman" w:hAnsi="Times New Roman" w:cs="Times New Roman"/>
          <w:b/>
          <w:bCs/>
          <w:iCs/>
          <w:sz w:val="24"/>
          <w:szCs w:val="24"/>
        </w:rPr>
        <w:br w:type="page"/>
      </w:r>
    </w:p>
    <w:p w:rsidR="008A3D52" w:rsidRPr="008A3D52" w:rsidRDefault="008A3D52" w:rsidP="002B1A62">
      <w:pPr>
        <w:spacing w:line="360" w:lineRule="auto"/>
        <w:jc w:val="both"/>
        <w:rPr>
          <w:rFonts w:ascii="Times New Roman" w:hAnsi="Times New Roman" w:cs="Times New Roman"/>
          <w:b/>
          <w:bCs/>
          <w:iCs/>
          <w:sz w:val="24"/>
          <w:szCs w:val="24"/>
        </w:rPr>
      </w:pPr>
    </w:p>
    <w:p w:rsidR="002B1A62" w:rsidRDefault="00564F02" w:rsidP="00564F02">
      <w:pPr>
        <w:pStyle w:val="ListParagraph"/>
        <w:numPr>
          <w:ilvl w:val="0"/>
          <w:numId w:val="2"/>
        </w:numPr>
        <w:spacing w:after="0" w:line="360" w:lineRule="auto"/>
        <w:jc w:val="both"/>
        <w:rPr>
          <w:rFonts w:asciiTheme="majorBidi" w:hAnsiTheme="majorBidi" w:cstheme="majorBidi"/>
          <w:b/>
          <w:sz w:val="24"/>
          <w:szCs w:val="24"/>
        </w:rPr>
      </w:pPr>
      <w:r>
        <w:rPr>
          <w:rFonts w:asciiTheme="majorBidi" w:hAnsiTheme="majorBidi" w:cstheme="majorBidi"/>
          <w:b/>
          <w:sz w:val="24"/>
          <w:szCs w:val="24"/>
        </w:rPr>
        <w:t>Pembahasan</w:t>
      </w:r>
    </w:p>
    <w:p w:rsidR="00564F02" w:rsidRDefault="000816B0" w:rsidP="000816B0">
      <w:pPr>
        <w:pStyle w:val="ListParagraph"/>
        <w:numPr>
          <w:ilvl w:val="1"/>
          <w:numId w:val="4"/>
        </w:numPr>
        <w:spacing w:after="0" w:line="360" w:lineRule="auto"/>
        <w:jc w:val="both"/>
        <w:rPr>
          <w:rFonts w:asciiTheme="majorBidi" w:hAnsiTheme="majorBidi" w:cstheme="majorBidi"/>
          <w:b/>
          <w:sz w:val="24"/>
          <w:szCs w:val="24"/>
        </w:rPr>
      </w:pPr>
      <w:r w:rsidRPr="000816B0">
        <w:rPr>
          <w:rFonts w:asciiTheme="majorBidi" w:hAnsiTheme="majorBidi" w:cstheme="majorBidi"/>
          <w:b/>
          <w:sz w:val="24"/>
          <w:szCs w:val="24"/>
        </w:rPr>
        <w:t>Perancangan alur sistem</w:t>
      </w:r>
    </w:p>
    <w:p w:rsidR="00CE3219" w:rsidRDefault="000816B0" w:rsidP="00CE3219">
      <w:pPr>
        <w:pStyle w:val="ListParagraph"/>
        <w:spacing w:after="0" w:line="360" w:lineRule="auto"/>
        <w:ind w:left="1440"/>
        <w:jc w:val="both"/>
        <w:rPr>
          <w:rFonts w:ascii="Times New Roman" w:hAnsi="Times New Roman" w:cs="Times New Roman"/>
          <w:sz w:val="24"/>
          <w:szCs w:val="24"/>
        </w:rPr>
      </w:pPr>
      <w:r w:rsidRPr="00A41320">
        <w:rPr>
          <w:rFonts w:ascii="Times New Roman" w:hAnsi="Times New Roman" w:cs="Times New Roman"/>
          <w:sz w:val="24"/>
          <w:szCs w:val="24"/>
        </w:rPr>
        <w:t xml:space="preserve">Perancangan Alur Sistem merupakan </w:t>
      </w:r>
      <w:r>
        <w:rPr>
          <w:rFonts w:ascii="Times New Roman" w:hAnsi="Times New Roman" w:cs="Times New Roman"/>
          <w:sz w:val="24"/>
          <w:szCs w:val="24"/>
        </w:rPr>
        <w:t>perancangan yang dimuat melalui sebuah  bentuk alur kinerja sistem dengan teknik simbolis berkonsep.</w:t>
      </w:r>
      <w:r w:rsidR="00CE3219">
        <w:rPr>
          <w:rFonts w:ascii="Times New Roman" w:hAnsi="Times New Roman" w:cs="Times New Roman"/>
          <w:sz w:val="24"/>
          <w:szCs w:val="24"/>
        </w:rPr>
        <w:t xml:space="preserve"> </w:t>
      </w:r>
    </w:p>
    <w:p w:rsidR="00CE3219" w:rsidRDefault="00CE3219" w:rsidP="00CE3219">
      <w:pPr>
        <w:pStyle w:val="ListParagraph"/>
        <w:spacing w:after="0" w:line="360" w:lineRule="auto"/>
        <w:ind w:left="1440" w:hanging="447"/>
        <w:jc w:val="both"/>
        <w:rPr>
          <w:rFonts w:ascii="Times New Roman" w:hAnsi="Times New Roman" w:cs="Times New Roman"/>
          <w:b/>
          <w:sz w:val="24"/>
          <w:szCs w:val="24"/>
        </w:rPr>
      </w:pPr>
    </w:p>
    <w:p w:rsidR="00CE3219" w:rsidRDefault="00CE3219" w:rsidP="00CE3219">
      <w:pPr>
        <w:pStyle w:val="ListParagraph"/>
        <w:numPr>
          <w:ilvl w:val="1"/>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Halaman antar muka website company profile </w:t>
      </w:r>
    </w:p>
    <w:p w:rsidR="00DB7DDE" w:rsidRPr="00DB7DDE" w:rsidRDefault="0019549E" w:rsidP="00DB7DDE">
      <w:pPr>
        <w:pStyle w:val="ListParagraph"/>
        <w:keepNext/>
        <w:spacing w:after="0" w:line="360" w:lineRule="auto"/>
        <w:ind w:left="1418"/>
        <w:jc w:val="both"/>
      </w:pPr>
      <w:r>
        <w:rPr>
          <w:noProof/>
        </w:rPr>
        <mc:AlternateContent>
          <mc:Choice Requires="wps">
            <w:drawing>
              <wp:anchor distT="0" distB="0" distL="114300" distR="114300" simplePos="0" relativeHeight="251665408" behindDoc="1" locked="0" layoutInCell="1" allowOverlap="1" wp14:anchorId="0DA60C44" wp14:editId="36314367">
                <wp:simplePos x="0" y="0"/>
                <wp:positionH relativeFrom="column">
                  <wp:posOffset>873760</wp:posOffset>
                </wp:positionH>
                <wp:positionV relativeFrom="paragraph">
                  <wp:posOffset>3149600</wp:posOffset>
                </wp:positionV>
                <wp:extent cx="2054225"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2054225" cy="635"/>
                        </a:xfrm>
                        <a:prstGeom prst="rect">
                          <a:avLst/>
                        </a:prstGeom>
                        <a:solidFill>
                          <a:prstClr val="white"/>
                        </a:solidFill>
                        <a:ln>
                          <a:noFill/>
                        </a:ln>
                      </wps:spPr>
                      <wps:txbx>
                        <w:txbxContent>
                          <w:p w:rsidR="00DB7DDE" w:rsidRPr="003936B4" w:rsidRDefault="00DB7DDE" w:rsidP="00DB7DDE">
                            <w:pPr>
                              <w:pStyle w:val="Caption"/>
                              <w:rPr>
                                <w:rFonts w:ascii="Times New Roman" w:hAnsi="Times New Roman" w:cs="Times New Roman"/>
                                <w:b/>
                                <w:noProof/>
                                <w:sz w:val="24"/>
                                <w:szCs w:val="24"/>
                              </w:rPr>
                            </w:pPr>
                            <w:r>
                              <w:t>Gambar .02 Halaman tentang kmgd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A60C44" id="_x0000_t202" coordsize="21600,21600" o:spt="202" path="m,l,21600r21600,l21600,xe">
                <v:stroke joinstyle="miter"/>
                <v:path gradientshapeok="t" o:connecttype="rect"/>
              </v:shapetype>
              <v:shape id="Text Box 11" o:spid="_x0000_s1026" type="#_x0000_t202" style="position:absolute;left:0;text-align:left;margin-left:68.8pt;margin-top:248pt;width:161.7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" stroked="f">
                <v:textbox style="mso-fit-shape-to-text:t" inset="0,0,0,0">
                  <w:txbxContent>
                    <w:p w:rsidR="00DB7DDE" w:rsidRPr="003936B4" w:rsidRDefault="00DB7DDE" w:rsidP="00DB7DDE">
                      <w:pPr>
                        <w:pStyle w:val="Caption"/>
                        <w:rPr>
                          <w:rFonts w:ascii="Times New Roman" w:hAnsi="Times New Roman" w:cs="Times New Roman"/>
                          <w:b/>
                          <w:noProof/>
                          <w:sz w:val="24"/>
                          <w:szCs w:val="24"/>
                        </w:rPr>
                      </w:pPr>
                      <w:r>
                        <w:t>Gambar .02 Halaman tentang kmgd</w:t>
                      </w:r>
                    </w:p>
                  </w:txbxContent>
                </v:textbox>
                <w10:wrap type="tight"/>
              </v:shape>
            </w:pict>
          </mc:Fallback>
        </mc:AlternateContent>
      </w:r>
      <w:r>
        <w:rPr>
          <w:rFonts w:ascii="Times New Roman" w:hAnsi="Times New Roman" w:cs="Times New Roman"/>
          <w:b/>
          <w:noProof/>
          <w:sz w:val="24"/>
          <w:szCs w:val="24"/>
          <w:lang w:val="en-US"/>
        </w:rPr>
        <w:drawing>
          <wp:anchor distT="0" distB="0" distL="114300" distR="114300" simplePos="0" relativeHeight="251660288" behindDoc="1" locked="0" layoutInCell="1" allowOverlap="1" wp14:anchorId="415BF65F" wp14:editId="00077A6D">
            <wp:simplePos x="0" y="0"/>
            <wp:positionH relativeFrom="column">
              <wp:posOffset>873760</wp:posOffset>
            </wp:positionH>
            <wp:positionV relativeFrom="paragraph">
              <wp:posOffset>1962785</wp:posOffset>
            </wp:positionV>
            <wp:extent cx="2054598" cy="1047750"/>
            <wp:effectExtent l="0" t="0" r="3175" b="0"/>
            <wp:wrapTight wrapText="bothSides">
              <wp:wrapPolygon edited="0">
                <wp:start x="0" y="0"/>
                <wp:lineTo x="0" y="21207"/>
                <wp:lineTo x="21433" y="21207"/>
                <wp:lineTo x="214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4598" cy="1047750"/>
                    </a:xfrm>
                    <a:prstGeom prst="rect">
                      <a:avLst/>
                    </a:prstGeom>
                  </pic:spPr>
                </pic:pic>
              </a:graphicData>
            </a:graphic>
          </wp:anchor>
        </w:drawing>
      </w:r>
      <w:r w:rsidR="00DB7DDE">
        <w:rPr>
          <w:noProof/>
        </w:rPr>
        <mc:AlternateContent>
          <mc:Choice Requires="wps">
            <w:drawing>
              <wp:anchor distT="0" distB="0" distL="114300" distR="114300" simplePos="0" relativeHeight="251663360" behindDoc="1" locked="0" layoutInCell="1" allowOverlap="1" wp14:anchorId="39F047E4" wp14:editId="5202DAAF">
                <wp:simplePos x="0" y="0"/>
                <wp:positionH relativeFrom="column">
                  <wp:posOffset>904875</wp:posOffset>
                </wp:positionH>
                <wp:positionV relativeFrom="paragraph">
                  <wp:posOffset>1449070</wp:posOffset>
                </wp:positionV>
                <wp:extent cx="202311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023110" cy="635"/>
                        </a:xfrm>
                        <a:prstGeom prst="rect">
                          <a:avLst/>
                        </a:prstGeom>
                        <a:solidFill>
                          <a:prstClr val="white"/>
                        </a:solidFill>
                        <a:ln>
                          <a:noFill/>
                        </a:ln>
                      </wps:spPr>
                      <wps:txbx>
                        <w:txbxContent>
                          <w:p w:rsidR="00DB7DDE" w:rsidRPr="00962C3C" w:rsidRDefault="00DB7DDE" w:rsidP="00DB7DDE">
                            <w:pPr>
                              <w:pStyle w:val="Caption"/>
                              <w:rPr>
                                <w:rFonts w:ascii="Times New Roman" w:hAnsi="Times New Roman" w:cs="Times New Roman"/>
                                <w:b/>
                                <w:noProof/>
                                <w:sz w:val="24"/>
                                <w:szCs w:val="24"/>
                              </w:rPr>
                            </w:pPr>
                            <w:r>
                              <w:t>Gambar .01 halaman utama web company 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F047E4" id="Text Box 10" o:spid="_x0000_s1027" type="#_x0000_t202" style="position:absolute;left:0;text-align:left;margin-left:71.25pt;margin-top:114.1pt;width:159.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" stroked="f">
                <v:textbox style="mso-fit-shape-to-text:t" inset="0,0,0,0">
                  <w:txbxContent>
                    <w:p w:rsidR="00DB7DDE" w:rsidRPr="00962C3C" w:rsidRDefault="00DB7DDE" w:rsidP="00DB7DDE">
                      <w:pPr>
                        <w:pStyle w:val="Caption"/>
                        <w:rPr>
                          <w:rFonts w:ascii="Times New Roman" w:hAnsi="Times New Roman" w:cs="Times New Roman"/>
                          <w:b/>
                          <w:noProof/>
                          <w:sz w:val="24"/>
                          <w:szCs w:val="24"/>
                        </w:rPr>
                      </w:pPr>
                      <w:r>
                        <w:t>Gambar .01 halaman utama web company profile</w:t>
                      </w:r>
                    </w:p>
                  </w:txbxContent>
                </v:textbox>
                <w10:wrap type="tight"/>
              </v:shape>
            </w:pict>
          </mc:Fallback>
        </mc:AlternateContent>
      </w:r>
      <w:r w:rsidR="00DB7DDE">
        <w:rPr>
          <w:rFonts w:ascii="Times New Roman" w:hAnsi="Times New Roman" w:cs="Times New Roman"/>
          <w:b/>
          <w:noProof/>
          <w:sz w:val="24"/>
          <w:szCs w:val="24"/>
          <w:lang w:val="en-US"/>
        </w:rPr>
        <w:drawing>
          <wp:anchor distT="0" distB="0" distL="114300" distR="114300" simplePos="0" relativeHeight="251661312" behindDoc="1" locked="0" layoutInCell="1" allowOverlap="1" wp14:anchorId="528C3F6B" wp14:editId="6969CF86">
            <wp:simplePos x="0" y="0"/>
            <wp:positionH relativeFrom="column">
              <wp:posOffset>904875</wp:posOffset>
            </wp:positionH>
            <wp:positionV relativeFrom="paragraph">
              <wp:posOffset>363220</wp:posOffset>
            </wp:positionV>
            <wp:extent cx="2023110" cy="1028700"/>
            <wp:effectExtent l="0" t="0" r="0" b="0"/>
            <wp:wrapTight wrapText="bothSides">
              <wp:wrapPolygon edited="0">
                <wp:start x="0" y="0"/>
                <wp:lineTo x="0" y="21200"/>
                <wp:lineTo x="21356" y="21200"/>
                <wp:lineTo x="2135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3110" cy="1028700"/>
                    </a:xfrm>
                    <a:prstGeom prst="rect">
                      <a:avLst/>
                    </a:prstGeom>
                  </pic:spPr>
                </pic:pic>
              </a:graphicData>
            </a:graphic>
          </wp:anchor>
        </w:drawing>
      </w:r>
    </w:p>
    <w:p w:rsidR="0019549E" w:rsidRDefault="0019549E" w:rsidP="00DB7DDE">
      <w:pPr>
        <w:pStyle w:val="ListParagraph"/>
        <w:spacing w:after="0" w:line="360" w:lineRule="auto"/>
        <w:ind w:left="1418"/>
        <w:jc w:val="both"/>
        <w:rPr>
          <w:rFonts w:ascii="Times New Roman" w:hAnsi="Times New Roman" w:cs="Times New Roman"/>
          <w:sz w:val="24"/>
          <w:szCs w:val="24"/>
        </w:rPr>
      </w:pPr>
    </w:p>
    <w:p w:rsidR="0019549E" w:rsidRDefault="0019549E" w:rsidP="00DB7DDE">
      <w:pPr>
        <w:pStyle w:val="ListParagraph"/>
        <w:spacing w:after="0" w:line="360" w:lineRule="auto"/>
        <w:ind w:left="1418"/>
        <w:jc w:val="both"/>
        <w:rPr>
          <w:rFonts w:ascii="Times New Roman" w:hAnsi="Times New Roman" w:cs="Times New Roman"/>
          <w:sz w:val="24"/>
          <w:szCs w:val="24"/>
        </w:rPr>
      </w:pPr>
    </w:p>
    <w:p w:rsidR="0019549E" w:rsidRDefault="0019549E" w:rsidP="00DB7DDE">
      <w:pPr>
        <w:pStyle w:val="ListParagraph"/>
        <w:spacing w:after="0" w:line="360" w:lineRule="auto"/>
        <w:ind w:left="1418"/>
        <w:jc w:val="both"/>
        <w:rPr>
          <w:rFonts w:ascii="Times New Roman" w:hAnsi="Times New Roman" w:cs="Times New Roman"/>
          <w:sz w:val="24"/>
          <w:szCs w:val="24"/>
        </w:rPr>
      </w:pPr>
    </w:p>
    <w:p w:rsidR="0019549E" w:rsidRDefault="0019549E" w:rsidP="00DB7DDE">
      <w:pPr>
        <w:pStyle w:val="ListParagraph"/>
        <w:spacing w:after="0" w:line="360" w:lineRule="auto"/>
        <w:ind w:left="1418"/>
        <w:jc w:val="both"/>
        <w:rPr>
          <w:rFonts w:ascii="Times New Roman" w:hAnsi="Times New Roman" w:cs="Times New Roman"/>
          <w:sz w:val="24"/>
          <w:szCs w:val="24"/>
        </w:rPr>
      </w:pPr>
    </w:p>
    <w:p w:rsidR="0019549E" w:rsidRDefault="0019549E" w:rsidP="00DB7DDE">
      <w:pPr>
        <w:pStyle w:val="ListParagraph"/>
        <w:spacing w:after="0" w:line="360" w:lineRule="auto"/>
        <w:ind w:left="1418"/>
        <w:jc w:val="both"/>
        <w:rPr>
          <w:rFonts w:ascii="Times New Roman" w:hAnsi="Times New Roman" w:cs="Times New Roman"/>
          <w:sz w:val="24"/>
          <w:szCs w:val="24"/>
        </w:rPr>
      </w:pPr>
    </w:p>
    <w:p w:rsidR="0019549E" w:rsidRDefault="0019549E" w:rsidP="00DB7DDE">
      <w:pPr>
        <w:pStyle w:val="ListParagraph"/>
        <w:spacing w:after="0" w:line="360" w:lineRule="auto"/>
        <w:ind w:left="1418"/>
        <w:jc w:val="both"/>
        <w:rPr>
          <w:rFonts w:ascii="Times New Roman" w:hAnsi="Times New Roman" w:cs="Times New Roman"/>
          <w:sz w:val="24"/>
          <w:szCs w:val="24"/>
        </w:rPr>
      </w:pPr>
    </w:p>
    <w:p w:rsidR="0019549E" w:rsidRDefault="0019549E" w:rsidP="0019549E">
      <w:pPr>
        <w:pStyle w:val="ListParagraph"/>
        <w:numPr>
          <w:ilvl w:val="0"/>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Kesimpulan</w:t>
      </w:r>
    </w:p>
    <w:p w:rsidR="0019549E" w:rsidRDefault="0019549E" w:rsidP="0019549E">
      <w:pPr>
        <w:pStyle w:val="ListParagraph"/>
        <w:spacing w:after="200" w:line="360" w:lineRule="auto"/>
        <w:ind w:left="1134" w:firstLine="425"/>
        <w:jc w:val="both"/>
        <w:rPr>
          <w:rFonts w:ascii="Times New Roman" w:hAnsi="Times New Roman" w:cs="Times New Roman"/>
          <w:iCs/>
          <w:color w:val="000000" w:themeColor="text1"/>
          <w:sz w:val="24"/>
          <w:szCs w:val="24"/>
        </w:rPr>
      </w:pPr>
      <w:r>
        <w:rPr>
          <w:rFonts w:ascii="Times New Roman" w:hAnsi="Times New Roman" w:cs="Times New Roman"/>
          <w:sz w:val="24"/>
          <w:szCs w:val="24"/>
        </w:rPr>
        <w:t>Setelah</w:t>
      </w:r>
      <w:r w:rsidRPr="00EE1219">
        <w:rPr>
          <w:rFonts w:ascii="Times New Roman" w:hAnsi="Times New Roman" w:cs="Times New Roman"/>
          <w:sz w:val="24"/>
          <w:szCs w:val="24"/>
        </w:rPr>
        <w:t xml:space="preserve"> melakukan pengumpulan data yang diperlukan untuk perancangan</w:t>
      </w:r>
      <w:r w:rsidRPr="00EE1219">
        <w:rPr>
          <w:rFonts w:ascii="Times New Roman" w:hAnsi="Times New Roman" w:cs="Times New Roman"/>
          <w:i/>
          <w:iCs/>
          <w:sz w:val="24"/>
          <w:szCs w:val="24"/>
        </w:rPr>
        <w:t xml:space="preserve"> database</w:t>
      </w:r>
      <w:r w:rsidRPr="00EE1219">
        <w:rPr>
          <w:rFonts w:ascii="Times New Roman" w:hAnsi="Times New Roman" w:cs="Times New Roman"/>
          <w:sz w:val="24"/>
          <w:szCs w:val="24"/>
        </w:rPr>
        <w:t xml:space="preserve"> </w:t>
      </w:r>
      <w:r>
        <w:rPr>
          <w:rFonts w:ascii="Times New Roman" w:hAnsi="Times New Roman" w:cs="Times New Roman"/>
          <w:sz w:val="24"/>
          <w:szCs w:val="24"/>
        </w:rPr>
        <w:t xml:space="preserve">agar data menjadi terkumpul sehingga mudah untuk diolah sesuai kebutuhan </w:t>
      </w:r>
      <w:r w:rsidRPr="00EE1219">
        <w:rPr>
          <w:rFonts w:ascii="Times New Roman" w:hAnsi="Times New Roman" w:cs="Times New Roman"/>
          <w:sz w:val="24"/>
          <w:szCs w:val="24"/>
        </w:rPr>
        <w:t xml:space="preserve">pada </w:t>
      </w:r>
      <w:r w:rsidRPr="00EE1219">
        <w:rPr>
          <w:rFonts w:ascii="Times New Roman" w:hAnsi="Times New Roman" w:cs="Times New Roman"/>
          <w:iCs/>
          <w:sz w:val="24"/>
          <w:szCs w:val="24"/>
        </w:rPr>
        <w:t xml:space="preserve">Sistem </w:t>
      </w:r>
      <w:r>
        <w:rPr>
          <w:rFonts w:ascii="Times New Roman" w:hAnsi="Times New Roman" w:cs="Times New Roman"/>
          <w:iCs/>
          <w:sz w:val="24"/>
          <w:szCs w:val="24"/>
        </w:rPr>
        <w:t>perancangan berbasis company profile berbasis web di KMGD</w:t>
      </w:r>
      <w:r>
        <w:rPr>
          <w:rFonts w:ascii="Times New Roman" w:hAnsi="Times New Roman" w:cs="Times New Roman"/>
          <w:iCs/>
          <w:color w:val="000000" w:themeColor="text1"/>
          <w:sz w:val="24"/>
          <w:szCs w:val="24"/>
        </w:rPr>
        <w:t>.</w:t>
      </w:r>
    </w:p>
    <w:p w:rsidR="0019549E" w:rsidRDefault="0019549E" w:rsidP="0019549E">
      <w:pPr>
        <w:pStyle w:val="ListParagraph"/>
        <w:spacing w:after="200" w:line="360" w:lineRule="auto"/>
        <w:ind w:left="1134" w:firstLine="425"/>
        <w:jc w:val="both"/>
        <w:rPr>
          <w:rFonts w:ascii="Times New Roman" w:hAnsi="Times New Roman" w:cs="Times New Roman"/>
          <w:iCs/>
          <w:color w:val="000000" w:themeColor="text1"/>
          <w:sz w:val="24"/>
          <w:szCs w:val="24"/>
        </w:rPr>
      </w:pPr>
    </w:p>
    <w:p w:rsidR="0019549E" w:rsidRPr="0019549E" w:rsidRDefault="0019549E" w:rsidP="0019549E">
      <w:pPr>
        <w:pStyle w:val="ListParagraph"/>
        <w:numPr>
          <w:ilvl w:val="0"/>
          <w:numId w:val="4"/>
        </w:numPr>
        <w:spacing w:after="200" w:line="360" w:lineRule="auto"/>
        <w:jc w:val="both"/>
        <w:rPr>
          <w:rFonts w:ascii="Times New Roman" w:hAnsi="Times New Roman" w:cs="Times New Roman"/>
          <w:b/>
          <w:bCs/>
          <w:sz w:val="24"/>
          <w:szCs w:val="24"/>
          <w:lang w:val="en-US"/>
        </w:rPr>
      </w:pPr>
      <w:r>
        <w:rPr>
          <w:rFonts w:ascii="Times New Roman" w:hAnsi="Times New Roman" w:cs="Times New Roman"/>
          <w:b/>
          <w:iCs/>
          <w:color w:val="000000" w:themeColor="text1"/>
          <w:sz w:val="24"/>
          <w:szCs w:val="24"/>
        </w:rPr>
        <w:t>Saran</w:t>
      </w:r>
    </w:p>
    <w:p w:rsidR="002F6BF6" w:rsidRDefault="0019549E" w:rsidP="0019549E">
      <w:pPr>
        <w:pStyle w:val="ListParagraph"/>
        <w:spacing w:after="200" w:line="360" w:lineRule="auto"/>
        <w:ind w:left="1418"/>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Semoga dengan dibuatnya website company profile yang digunakan untuk mempromosikan wisata religi di daerah tebuireng jombang bisa memberi informasi kepada masyarakat yang belum mengetahui tentang salah satu objek wisata religi di kota jombang serta bisa dimanfaatkan dengan sebaik mungkin.</w:t>
      </w:r>
    </w:p>
    <w:p w:rsidR="002F6BF6" w:rsidRDefault="002F6BF6">
      <w:pPr>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br w:type="page"/>
      </w:r>
    </w:p>
    <w:p w:rsidR="0019549E" w:rsidRDefault="002F6BF6" w:rsidP="002F6BF6">
      <w:pPr>
        <w:pStyle w:val="ListParagraph"/>
        <w:spacing w:after="200" w:line="360" w:lineRule="auto"/>
        <w:ind w:left="1418"/>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rsidR="002F6BF6" w:rsidRDefault="002F6BF6" w:rsidP="002F6BF6">
      <w:pPr>
        <w:pStyle w:val="ListParagraph"/>
        <w:spacing w:after="200" w:line="360" w:lineRule="auto"/>
        <w:ind w:left="1418"/>
        <w:jc w:val="center"/>
        <w:rPr>
          <w:rFonts w:ascii="Times New Roman" w:hAnsi="Times New Roman" w:cs="Times New Roman"/>
          <w:b/>
          <w:bCs/>
          <w:sz w:val="24"/>
          <w:szCs w:val="24"/>
        </w:rPr>
      </w:pPr>
    </w:p>
    <w:p w:rsidR="002F6BF6" w:rsidRDefault="002F6BF6" w:rsidP="002F6BF6">
      <w:pPr>
        <w:pStyle w:val="ListParagraph"/>
        <w:spacing w:after="200" w:line="360" w:lineRule="auto"/>
        <w:ind w:left="1418"/>
        <w:rPr>
          <w:rFonts w:ascii="Times New Roman" w:hAnsi="Times New Roman" w:cs="Times New Roman"/>
          <w:bCs/>
          <w:sz w:val="24"/>
          <w:szCs w:val="24"/>
        </w:rPr>
      </w:pPr>
      <w:r>
        <w:rPr>
          <w:rFonts w:ascii="Times New Roman" w:hAnsi="Times New Roman" w:cs="Times New Roman"/>
          <w:bCs/>
          <w:sz w:val="24"/>
          <w:szCs w:val="24"/>
        </w:rPr>
        <w:t>JURNAL “</w:t>
      </w:r>
      <w:r w:rsidRPr="002F6BF6">
        <w:rPr>
          <w:rFonts w:ascii="Times New Roman" w:hAnsi="Times New Roman" w:cs="Times New Roman"/>
          <w:bCs/>
          <w:sz w:val="24"/>
          <w:szCs w:val="24"/>
        </w:rPr>
        <w:t>PERANCANGAN COMPANY PROFILE BERBASIS WEB UNTUK MEMPROMOSIKAN TANJUNG PLAZA HOTEL TRETES</w:t>
      </w:r>
      <w:r>
        <w:rPr>
          <w:rFonts w:ascii="Times New Roman" w:hAnsi="Times New Roman" w:cs="Times New Roman"/>
          <w:bCs/>
          <w:sz w:val="24"/>
          <w:szCs w:val="24"/>
        </w:rPr>
        <w:t xml:space="preserve">” </w:t>
      </w:r>
    </w:p>
    <w:p w:rsidR="002F6BF6" w:rsidRPr="002F6BF6" w:rsidRDefault="002F6BF6" w:rsidP="002F6BF6">
      <w:pPr>
        <w:pStyle w:val="ListParagraph"/>
        <w:spacing w:after="200" w:line="360" w:lineRule="auto"/>
        <w:ind w:left="1418"/>
        <w:rPr>
          <w:rFonts w:ascii="Times New Roman" w:hAnsi="Times New Roman" w:cs="Times New Roman"/>
          <w:bCs/>
          <w:sz w:val="24"/>
          <w:szCs w:val="24"/>
        </w:rPr>
      </w:pPr>
      <w:r w:rsidRPr="002F6BF6">
        <w:rPr>
          <w:rFonts w:ascii="Times New Roman" w:hAnsi="Times New Roman" w:cs="Times New Roman"/>
          <w:bCs/>
          <w:sz w:val="24"/>
          <w:szCs w:val="24"/>
        </w:rPr>
        <w:t>(Oleh : Puspa Agita)</w:t>
      </w:r>
    </w:p>
    <w:p w:rsidR="002F6BF6" w:rsidRDefault="002F6BF6" w:rsidP="002F6BF6">
      <w:pPr>
        <w:pStyle w:val="ListParagraph"/>
        <w:spacing w:after="200" w:line="360" w:lineRule="auto"/>
        <w:ind w:left="1418"/>
        <w:rPr>
          <w:rFonts w:ascii="Times New Roman" w:hAnsi="Times New Roman" w:cs="Times New Roman"/>
          <w:bCs/>
          <w:sz w:val="24"/>
          <w:szCs w:val="24"/>
        </w:rPr>
      </w:pPr>
      <w:hyperlink r:id="rId13" w:history="1">
        <w:r w:rsidRPr="002F6BF6">
          <w:rPr>
            <w:rStyle w:val="Hyperlink"/>
            <w:rFonts w:ascii="Times New Roman" w:hAnsi="Times New Roman" w:cs="Times New Roman"/>
            <w:bCs/>
            <w:color w:val="auto"/>
            <w:sz w:val="24"/>
            <w:szCs w:val="24"/>
          </w:rPr>
          <w:t>http://www.pengetahuandanteknologi.com/2016/09/metode-waterfall-definisi-tahapan.html</w:t>
        </w:r>
      </w:hyperlink>
    </w:p>
    <w:p w:rsidR="00DB7DDE" w:rsidRPr="0065169B" w:rsidRDefault="002F6BF6" w:rsidP="0065169B">
      <w:pPr>
        <w:pStyle w:val="ListParagraph"/>
        <w:spacing w:after="200" w:line="360" w:lineRule="auto"/>
        <w:ind w:left="1418"/>
        <w:rPr>
          <w:rFonts w:ascii="Times New Roman" w:hAnsi="Times New Roman" w:cs="Times New Roman"/>
          <w:bCs/>
          <w:sz w:val="24"/>
          <w:szCs w:val="24"/>
        </w:rPr>
      </w:pPr>
      <w:r w:rsidRPr="002F6BF6">
        <w:rPr>
          <w:rFonts w:ascii="Times New Roman" w:hAnsi="Times New Roman" w:cs="Times New Roman"/>
          <w:bCs/>
          <w:sz w:val="24"/>
          <w:szCs w:val="24"/>
        </w:rPr>
        <w:t>Pressman, Roger S. 2012. Rekayasa Perangkat Lunak – Buku Satu, Pendekatan Praktisi (Edisi 7). Yogyakarta: Andi</w:t>
      </w:r>
    </w:p>
    <w:p w:rsidR="0065169B" w:rsidRPr="0065169B" w:rsidRDefault="0065169B" w:rsidP="0065169B">
      <w:pPr>
        <w:pStyle w:val="ListParagraph"/>
        <w:spacing w:after="200" w:line="360" w:lineRule="auto"/>
        <w:ind w:left="1418"/>
        <w:rPr>
          <w:rFonts w:ascii="Times New Roman" w:hAnsi="Times New Roman" w:cs="Times New Roman"/>
          <w:bCs/>
          <w:sz w:val="24"/>
          <w:szCs w:val="24"/>
        </w:rPr>
      </w:pPr>
      <w:hyperlink r:id="rId14" w:history="1">
        <w:r w:rsidRPr="0065169B">
          <w:rPr>
            <w:rStyle w:val="Hyperlink"/>
            <w:color w:val="auto"/>
          </w:rPr>
          <w:t>https://tebuireng.online/tag/kmgd/</w:t>
        </w:r>
      </w:hyperlink>
      <w:bookmarkStart w:id="0" w:name="_GoBack"/>
      <w:bookmarkEnd w:id="0"/>
    </w:p>
    <w:sectPr w:rsidR="0065169B" w:rsidRPr="0065169B" w:rsidSect="002F6BF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193D" w:rsidRDefault="00F4193D" w:rsidP="00637723">
      <w:pPr>
        <w:spacing w:after="0" w:line="240" w:lineRule="auto"/>
      </w:pPr>
      <w:r>
        <w:separator/>
      </w:r>
    </w:p>
  </w:endnote>
  <w:endnote w:type="continuationSeparator" w:id="0">
    <w:p w:rsidR="00F4193D" w:rsidRDefault="00F4193D" w:rsidP="0063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9745262"/>
      <w:docPartObj>
        <w:docPartGallery w:val="Page Numbers (Bottom of Page)"/>
        <w:docPartUnique/>
      </w:docPartObj>
    </w:sdtPr>
    <w:sdtEndPr>
      <w:rPr>
        <w:noProof/>
      </w:rPr>
    </w:sdtEndPr>
    <w:sdtContent>
      <w:p w:rsidR="00637723" w:rsidRDefault="00637723">
        <w:pPr>
          <w:pStyle w:val="Footer"/>
          <w:jc w:val="center"/>
        </w:pPr>
        <w:r>
          <w:fldChar w:fldCharType="begin"/>
        </w:r>
        <w:r>
          <w:instrText xml:space="preserve"> PAGE   \* MERGEFORMAT </w:instrText>
        </w:r>
        <w:r>
          <w:fldChar w:fldCharType="separate"/>
        </w:r>
        <w:r w:rsidR="0065169B">
          <w:rPr>
            <w:noProof/>
          </w:rPr>
          <w:t>6</w:t>
        </w:r>
        <w:r>
          <w:rPr>
            <w:noProof/>
          </w:rPr>
          <w:fldChar w:fldCharType="end"/>
        </w:r>
      </w:p>
    </w:sdtContent>
  </w:sdt>
  <w:p w:rsidR="00637723" w:rsidRDefault="006377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193D" w:rsidRDefault="00F4193D" w:rsidP="00637723">
      <w:pPr>
        <w:spacing w:after="0" w:line="240" w:lineRule="auto"/>
      </w:pPr>
      <w:r>
        <w:separator/>
      </w:r>
    </w:p>
  </w:footnote>
  <w:footnote w:type="continuationSeparator" w:id="0">
    <w:p w:rsidR="00F4193D" w:rsidRDefault="00F4193D" w:rsidP="00637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723" w:rsidRDefault="00637723">
    <w:pPr>
      <w:pStyle w:val="Header"/>
    </w:pPr>
    <w:r>
      <w:t>Umar Fauzi - 1695114064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87857"/>
    <w:multiLevelType w:val="hybridMultilevel"/>
    <w:tmpl w:val="DD70A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E62CA7"/>
    <w:multiLevelType w:val="multilevel"/>
    <w:tmpl w:val="E6144FBA"/>
    <w:lvl w:ilvl="0">
      <w:start w:val="1"/>
      <w:numFmt w:val="decimal"/>
      <w:lvlText w:val="%1."/>
      <w:lvlJc w:val="left"/>
      <w:pPr>
        <w:ind w:left="1418" w:hanging="360"/>
      </w:pPr>
      <w:rPr>
        <w:rFonts w:hint="default"/>
      </w:rPr>
    </w:lvl>
    <w:lvl w:ilvl="1">
      <w:start w:val="1"/>
      <w:numFmt w:val="decimal"/>
      <w:isLgl/>
      <w:lvlText w:val="%1.%2"/>
      <w:lvlJc w:val="left"/>
      <w:pPr>
        <w:ind w:left="1418"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1778" w:hanging="720"/>
      </w:pPr>
      <w:rPr>
        <w:rFonts w:hint="default"/>
      </w:rPr>
    </w:lvl>
    <w:lvl w:ilvl="4">
      <w:start w:val="1"/>
      <w:numFmt w:val="decimal"/>
      <w:isLgl/>
      <w:lvlText w:val="%1.%2.%3.%4.%5"/>
      <w:lvlJc w:val="left"/>
      <w:pPr>
        <w:ind w:left="2138" w:hanging="1080"/>
      </w:pPr>
      <w:rPr>
        <w:rFonts w:hint="default"/>
      </w:rPr>
    </w:lvl>
    <w:lvl w:ilvl="5">
      <w:start w:val="1"/>
      <w:numFmt w:val="decimal"/>
      <w:isLgl/>
      <w:lvlText w:val="%1.%2.%3.%4.%5.%6"/>
      <w:lvlJc w:val="left"/>
      <w:pPr>
        <w:ind w:left="2138" w:hanging="1080"/>
      </w:pPr>
      <w:rPr>
        <w:rFonts w:hint="default"/>
      </w:rPr>
    </w:lvl>
    <w:lvl w:ilvl="6">
      <w:start w:val="1"/>
      <w:numFmt w:val="decimal"/>
      <w:isLgl/>
      <w:lvlText w:val="%1.%2.%3.%4.%5.%6.%7"/>
      <w:lvlJc w:val="left"/>
      <w:pPr>
        <w:ind w:left="2498" w:hanging="1440"/>
      </w:pPr>
      <w:rPr>
        <w:rFonts w:hint="default"/>
      </w:rPr>
    </w:lvl>
    <w:lvl w:ilvl="7">
      <w:start w:val="1"/>
      <w:numFmt w:val="decimal"/>
      <w:isLgl/>
      <w:lvlText w:val="%1.%2.%3.%4.%5.%6.%7.%8"/>
      <w:lvlJc w:val="left"/>
      <w:pPr>
        <w:ind w:left="2498" w:hanging="1440"/>
      </w:pPr>
      <w:rPr>
        <w:rFonts w:hint="default"/>
      </w:rPr>
    </w:lvl>
    <w:lvl w:ilvl="8">
      <w:start w:val="1"/>
      <w:numFmt w:val="decimal"/>
      <w:isLgl/>
      <w:lvlText w:val="%1.%2.%3.%4.%5.%6.%7.%8.%9"/>
      <w:lvlJc w:val="left"/>
      <w:pPr>
        <w:ind w:left="2858" w:hanging="1800"/>
      </w:pPr>
      <w:rPr>
        <w:rFonts w:hint="default"/>
      </w:rPr>
    </w:lvl>
  </w:abstractNum>
  <w:abstractNum w:abstractNumId="2" w15:restartNumberingAfterBreak="0">
    <w:nsid w:val="205B7E96"/>
    <w:multiLevelType w:val="hybridMultilevel"/>
    <w:tmpl w:val="7CB83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475B0C"/>
    <w:multiLevelType w:val="multilevel"/>
    <w:tmpl w:val="2AB6D248"/>
    <w:lvl w:ilvl="0">
      <w:start w:val="1"/>
      <w:numFmt w:val="decimal"/>
      <w:lvlText w:val="%1."/>
      <w:lvlJc w:val="left"/>
      <w:pPr>
        <w:ind w:left="1058" w:hanging="360"/>
      </w:pPr>
      <w:rPr>
        <w:rFonts w:hint="default"/>
      </w:rPr>
    </w:lvl>
    <w:lvl w:ilvl="1">
      <w:start w:val="3"/>
      <w:numFmt w:val="decimal"/>
      <w:isLgl/>
      <w:lvlText w:val="%1.%2"/>
      <w:lvlJc w:val="left"/>
      <w:pPr>
        <w:ind w:left="1069"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51" w:hanging="720"/>
      </w:pPr>
      <w:rPr>
        <w:rFonts w:hint="default"/>
      </w:rPr>
    </w:lvl>
    <w:lvl w:ilvl="4">
      <w:start w:val="1"/>
      <w:numFmt w:val="decimal"/>
      <w:isLgl/>
      <w:lvlText w:val="%1.%2.%3.%4.%5"/>
      <w:lvlJc w:val="left"/>
      <w:pPr>
        <w:ind w:left="1822" w:hanging="1080"/>
      </w:pPr>
      <w:rPr>
        <w:rFonts w:hint="default"/>
      </w:rPr>
    </w:lvl>
    <w:lvl w:ilvl="5">
      <w:start w:val="1"/>
      <w:numFmt w:val="decimal"/>
      <w:isLgl/>
      <w:lvlText w:val="%1.%2.%3.%4.%5.%6"/>
      <w:lvlJc w:val="left"/>
      <w:pPr>
        <w:ind w:left="1833" w:hanging="1080"/>
      </w:pPr>
      <w:rPr>
        <w:rFonts w:hint="default"/>
      </w:rPr>
    </w:lvl>
    <w:lvl w:ilvl="6">
      <w:start w:val="1"/>
      <w:numFmt w:val="decimal"/>
      <w:isLgl/>
      <w:lvlText w:val="%1.%2.%3.%4.%5.%6.%7"/>
      <w:lvlJc w:val="left"/>
      <w:pPr>
        <w:ind w:left="2204" w:hanging="1440"/>
      </w:pPr>
      <w:rPr>
        <w:rFonts w:hint="default"/>
      </w:rPr>
    </w:lvl>
    <w:lvl w:ilvl="7">
      <w:start w:val="1"/>
      <w:numFmt w:val="decimal"/>
      <w:isLgl/>
      <w:lvlText w:val="%1.%2.%3.%4.%5.%6.%7.%8"/>
      <w:lvlJc w:val="left"/>
      <w:pPr>
        <w:ind w:left="2215" w:hanging="1440"/>
      </w:pPr>
      <w:rPr>
        <w:rFonts w:hint="default"/>
      </w:rPr>
    </w:lvl>
    <w:lvl w:ilvl="8">
      <w:start w:val="1"/>
      <w:numFmt w:val="decimal"/>
      <w:isLgl/>
      <w:lvlText w:val="%1.%2.%3.%4.%5.%6.%7.%8.%9"/>
      <w:lvlJc w:val="left"/>
      <w:pPr>
        <w:ind w:left="2586" w:hanging="1800"/>
      </w:pPr>
      <w:rPr>
        <w:rFonts w:hint="default"/>
      </w:rPr>
    </w:lvl>
  </w:abstractNum>
  <w:abstractNum w:abstractNumId="4" w15:restartNumberingAfterBreak="0">
    <w:nsid w:val="7413417E"/>
    <w:multiLevelType w:val="multilevel"/>
    <w:tmpl w:val="C2A275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78440842"/>
    <w:multiLevelType w:val="multilevel"/>
    <w:tmpl w:val="A7223DA4"/>
    <w:lvl w:ilvl="0">
      <w:start w:val="1"/>
      <w:numFmt w:val="decimal"/>
      <w:lvlText w:val="%1."/>
      <w:lvlJc w:val="left"/>
      <w:pPr>
        <w:ind w:left="1080" w:hanging="360"/>
      </w:pPr>
    </w:lvl>
    <w:lvl w:ilvl="1">
      <w:start w:val="1"/>
      <w:numFmt w:val="decimal"/>
      <w:isLgl/>
      <w:lvlText w:val="%1.%2"/>
      <w:lvlJc w:val="left"/>
      <w:pPr>
        <w:ind w:left="1440" w:hanging="360"/>
      </w:pPr>
      <w:rPr>
        <w:sz w:val="22"/>
      </w:rPr>
    </w:lvl>
    <w:lvl w:ilvl="2">
      <w:start w:val="1"/>
      <w:numFmt w:val="decimal"/>
      <w:isLgl/>
      <w:lvlText w:val="%1.%2.%3"/>
      <w:lvlJc w:val="left"/>
      <w:pPr>
        <w:ind w:left="2160" w:hanging="720"/>
      </w:pPr>
      <w:rPr>
        <w:sz w:val="22"/>
      </w:rPr>
    </w:lvl>
    <w:lvl w:ilvl="3">
      <w:start w:val="1"/>
      <w:numFmt w:val="decimal"/>
      <w:isLgl/>
      <w:lvlText w:val="%1.%2.%3.%4"/>
      <w:lvlJc w:val="left"/>
      <w:pPr>
        <w:ind w:left="2520" w:hanging="720"/>
      </w:pPr>
      <w:rPr>
        <w:sz w:val="22"/>
      </w:rPr>
    </w:lvl>
    <w:lvl w:ilvl="4">
      <w:start w:val="1"/>
      <w:numFmt w:val="decimal"/>
      <w:isLgl/>
      <w:lvlText w:val="%1.%2.%3.%4.%5"/>
      <w:lvlJc w:val="left"/>
      <w:pPr>
        <w:ind w:left="3240" w:hanging="1080"/>
      </w:pPr>
      <w:rPr>
        <w:sz w:val="22"/>
      </w:rPr>
    </w:lvl>
    <w:lvl w:ilvl="5">
      <w:start w:val="1"/>
      <w:numFmt w:val="decimal"/>
      <w:isLgl/>
      <w:lvlText w:val="%1.%2.%3.%4.%5.%6"/>
      <w:lvlJc w:val="left"/>
      <w:pPr>
        <w:ind w:left="3600" w:hanging="1080"/>
      </w:pPr>
      <w:rPr>
        <w:sz w:val="22"/>
      </w:rPr>
    </w:lvl>
    <w:lvl w:ilvl="6">
      <w:start w:val="1"/>
      <w:numFmt w:val="decimal"/>
      <w:isLgl/>
      <w:lvlText w:val="%1.%2.%3.%4.%5.%6.%7"/>
      <w:lvlJc w:val="left"/>
      <w:pPr>
        <w:ind w:left="4320" w:hanging="1440"/>
      </w:pPr>
      <w:rPr>
        <w:sz w:val="22"/>
      </w:rPr>
    </w:lvl>
    <w:lvl w:ilvl="7">
      <w:start w:val="1"/>
      <w:numFmt w:val="decimal"/>
      <w:isLgl/>
      <w:lvlText w:val="%1.%2.%3.%4.%5.%6.%7.%8"/>
      <w:lvlJc w:val="left"/>
      <w:pPr>
        <w:ind w:left="4680" w:hanging="1440"/>
      </w:pPr>
      <w:rPr>
        <w:sz w:val="22"/>
      </w:rPr>
    </w:lvl>
    <w:lvl w:ilvl="8">
      <w:start w:val="1"/>
      <w:numFmt w:val="decimal"/>
      <w:isLgl/>
      <w:lvlText w:val="%1.%2.%3.%4.%5.%6.%7.%8.%9"/>
      <w:lvlJc w:val="left"/>
      <w:pPr>
        <w:ind w:left="5400" w:hanging="1800"/>
      </w:pPr>
      <w:rPr>
        <w:sz w:val="22"/>
      </w:rPr>
    </w:lvl>
  </w:abstractNum>
  <w:num w:numId="1">
    <w:abstractNumId w:val="4"/>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F6E"/>
    <w:rsid w:val="00020B7E"/>
    <w:rsid w:val="00044B34"/>
    <w:rsid w:val="00062AF5"/>
    <w:rsid w:val="000816B0"/>
    <w:rsid w:val="000A42E8"/>
    <w:rsid w:val="000C41AD"/>
    <w:rsid w:val="000E1807"/>
    <w:rsid w:val="00126283"/>
    <w:rsid w:val="0019549E"/>
    <w:rsid w:val="00205DDA"/>
    <w:rsid w:val="00243624"/>
    <w:rsid w:val="00243F6C"/>
    <w:rsid w:val="00262878"/>
    <w:rsid w:val="00273805"/>
    <w:rsid w:val="00295D7F"/>
    <w:rsid w:val="002B1A62"/>
    <w:rsid w:val="002E7CB0"/>
    <w:rsid w:val="002F6BF6"/>
    <w:rsid w:val="00324EAB"/>
    <w:rsid w:val="003334F8"/>
    <w:rsid w:val="00354F6E"/>
    <w:rsid w:val="003A2DE0"/>
    <w:rsid w:val="003A7213"/>
    <w:rsid w:val="003B02C6"/>
    <w:rsid w:val="003D07B5"/>
    <w:rsid w:val="00404256"/>
    <w:rsid w:val="004347C0"/>
    <w:rsid w:val="0045120E"/>
    <w:rsid w:val="0046403C"/>
    <w:rsid w:val="00466402"/>
    <w:rsid w:val="00480101"/>
    <w:rsid w:val="004B6C58"/>
    <w:rsid w:val="004D27B6"/>
    <w:rsid w:val="00506EF9"/>
    <w:rsid w:val="005335E1"/>
    <w:rsid w:val="00547647"/>
    <w:rsid w:val="00557A07"/>
    <w:rsid w:val="00564F02"/>
    <w:rsid w:val="00580A00"/>
    <w:rsid w:val="005B63D7"/>
    <w:rsid w:val="005D514B"/>
    <w:rsid w:val="005E5B88"/>
    <w:rsid w:val="006041CA"/>
    <w:rsid w:val="006304F7"/>
    <w:rsid w:val="00635B1C"/>
    <w:rsid w:val="00637022"/>
    <w:rsid w:val="00637723"/>
    <w:rsid w:val="0065169B"/>
    <w:rsid w:val="006572FE"/>
    <w:rsid w:val="0067543D"/>
    <w:rsid w:val="006A1991"/>
    <w:rsid w:val="006C305D"/>
    <w:rsid w:val="006D24BF"/>
    <w:rsid w:val="006F1AFF"/>
    <w:rsid w:val="00704882"/>
    <w:rsid w:val="00705A7B"/>
    <w:rsid w:val="0075453F"/>
    <w:rsid w:val="00761F9A"/>
    <w:rsid w:val="00780F49"/>
    <w:rsid w:val="0078103F"/>
    <w:rsid w:val="007F2678"/>
    <w:rsid w:val="00822672"/>
    <w:rsid w:val="00845336"/>
    <w:rsid w:val="00850F60"/>
    <w:rsid w:val="008618C9"/>
    <w:rsid w:val="008656BC"/>
    <w:rsid w:val="008A2EC7"/>
    <w:rsid w:val="008A3D52"/>
    <w:rsid w:val="008A5E1B"/>
    <w:rsid w:val="008B018C"/>
    <w:rsid w:val="008D3CC9"/>
    <w:rsid w:val="008E2EB0"/>
    <w:rsid w:val="009053B0"/>
    <w:rsid w:val="00926389"/>
    <w:rsid w:val="00945582"/>
    <w:rsid w:val="00964FA5"/>
    <w:rsid w:val="009D22D2"/>
    <w:rsid w:val="009D719B"/>
    <w:rsid w:val="00A054DC"/>
    <w:rsid w:val="00A05C02"/>
    <w:rsid w:val="00A30A77"/>
    <w:rsid w:val="00A43FA8"/>
    <w:rsid w:val="00A607E2"/>
    <w:rsid w:val="00A81047"/>
    <w:rsid w:val="00AD0342"/>
    <w:rsid w:val="00AD4D77"/>
    <w:rsid w:val="00AE400D"/>
    <w:rsid w:val="00B35880"/>
    <w:rsid w:val="00BB082D"/>
    <w:rsid w:val="00BC6F65"/>
    <w:rsid w:val="00BE2867"/>
    <w:rsid w:val="00BE3B57"/>
    <w:rsid w:val="00C17A75"/>
    <w:rsid w:val="00C27F3E"/>
    <w:rsid w:val="00C377A4"/>
    <w:rsid w:val="00C56A59"/>
    <w:rsid w:val="00C6294D"/>
    <w:rsid w:val="00C76A78"/>
    <w:rsid w:val="00C77BC4"/>
    <w:rsid w:val="00C93C52"/>
    <w:rsid w:val="00CC712D"/>
    <w:rsid w:val="00CE3219"/>
    <w:rsid w:val="00CF5957"/>
    <w:rsid w:val="00D06F47"/>
    <w:rsid w:val="00D23051"/>
    <w:rsid w:val="00D26627"/>
    <w:rsid w:val="00D3493F"/>
    <w:rsid w:val="00D5672D"/>
    <w:rsid w:val="00D8628C"/>
    <w:rsid w:val="00DA3F14"/>
    <w:rsid w:val="00DB7DDE"/>
    <w:rsid w:val="00E00A20"/>
    <w:rsid w:val="00E20213"/>
    <w:rsid w:val="00E35E20"/>
    <w:rsid w:val="00E53196"/>
    <w:rsid w:val="00E84969"/>
    <w:rsid w:val="00EC248A"/>
    <w:rsid w:val="00EE6EEB"/>
    <w:rsid w:val="00F16F19"/>
    <w:rsid w:val="00F4193D"/>
    <w:rsid w:val="00F675DE"/>
    <w:rsid w:val="00F71C11"/>
    <w:rsid w:val="00F774B6"/>
    <w:rsid w:val="00FA6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787A"/>
  <w15:chartTrackingRefBased/>
  <w15:docId w15:val="{5AAAEE15-1CD6-4EAF-A642-9CAB2C9F5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F6E"/>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54F6E"/>
    <w:pPr>
      <w:widowControl w:val="0"/>
      <w:spacing w:after="0" w:line="240" w:lineRule="auto"/>
      <w:ind w:left="1125" w:hanging="425"/>
    </w:pPr>
    <w:rPr>
      <w:rFonts w:ascii="Cambria" w:eastAsia="Cambria" w:hAnsi="Cambria" w:cs="Times New Roman"/>
      <w:lang w:val="en-US"/>
    </w:rPr>
  </w:style>
  <w:style w:type="character" w:customStyle="1" w:styleId="BodyTextChar">
    <w:name w:val="Body Text Char"/>
    <w:basedOn w:val="DefaultParagraphFont"/>
    <w:link w:val="BodyText"/>
    <w:uiPriority w:val="1"/>
    <w:rsid w:val="00354F6E"/>
    <w:rPr>
      <w:rFonts w:ascii="Cambria" w:eastAsia="Cambria" w:hAnsi="Cambria" w:cs="Times New Roman"/>
    </w:rPr>
  </w:style>
  <w:style w:type="paragraph" w:styleId="NormalWeb">
    <w:name w:val="Normal (Web)"/>
    <w:basedOn w:val="Normal"/>
    <w:uiPriority w:val="99"/>
    <w:unhideWhenUsed/>
    <w:rsid w:val="00761F9A"/>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aliases w:val="spasi 2 taiiii,List Paragraph Laporan,Paragraf ISI"/>
    <w:basedOn w:val="Normal"/>
    <w:link w:val="ListParagraphChar"/>
    <w:uiPriority w:val="34"/>
    <w:qFormat/>
    <w:rsid w:val="008A5E1B"/>
    <w:pPr>
      <w:ind w:left="720"/>
      <w:contextualSpacing/>
    </w:pPr>
  </w:style>
  <w:style w:type="paragraph" w:styleId="Header">
    <w:name w:val="header"/>
    <w:basedOn w:val="Normal"/>
    <w:link w:val="HeaderChar"/>
    <w:uiPriority w:val="99"/>
    <w:unhideWhenUsed/>
    <w:rsid w:val="00637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723"/>
    <w:rPr>
      <w:lang w:val="id-ID"/>
    </w:rPr>
  </w:style>
  <w:style w:type="paragraph" w:styleId="Footer">
    <w:name w:val="footer"/>
    <w:basedOn w:val="Normal"/>
    <w:link w:val="FooterChar"/>
    <w:uiPriority w:val="99"/>
    <w:unhideWhenUsed/>
    <w:rsid w:val="00637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723"/>
    <w:rPr>
      <w:lang w:val="id-ID"/>
    </w:rPr>
  </w:style>
  <w:style w:type="character" w:customStyle="1" w:styleId="ListParagraphChar">
    <w:name w:val="List Paragraph Char"/>
    <w:aliases w:val="spasi 2 taiiii Char,List Paragraph Laporan Char,Paragraf ISI Char"/>
    <w:link w:val="ListParagraph"/>
    <w:uiPriority w:val="34"/>
    <w:locked/>
    <w:rsid w:val="00F16F19"/>
    <w:rPr>
      <w:lang w:val="id-ID"/>
    </w:rPr>
  </w:style>
  <w:style w:type="paragraph" w:customStyle="1" w:styleId="Default">
    <w:name w:val="Default"/>
    <w:rsid w:val="008A3D52"/>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Caption">
    <w:name w:val="caption"/>
    <w:basedOn w:val="Normal"/>
    <w:next w:val="Normal"/>
    <w:uiPriority w:val="35"/>
    <w:unhideWhenUsed/>
    <w:qFormat/>
    <w:rsid w:val="00DB7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2F6B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209749">
      <w:bodyDiv w:val="1"/>
      <w:marLeft w:val="0"/>
      <w:marRight w:val="0"/>
      <w:marTop w:val="0"/>
      <w:marBottom w:val="0"/>
      <w:divBdr>
        <w:top w:val="none" w:sz="0" w:space="0" w:color="auto"/>
        <w:left w:val="none" w:sz="0" w:space="0" w:color="auto"/>
        <w:bottom w:val="none" w:sz="0" w:space="0" w:color="auto"/>
        <w:right w:val="none" w:sz="0" w:space="0" w:color="auto"/>
      </w:divBdr>
    </w:div>
    <w:div w:id="1247421584">
      <w:bodyDiv w:val="1"/>
      <w:marLeft w:val="0"/>
      <w:marRight w:val="0"/>
      <w:marTop w:val="0"/>
      <w:marBottom w:val="0"/>
      <w:divBdr>
        <w:top w:val="none" w:sz="0" w:space="0" w:color="auto"/>
        <w:left w:val="none" w:sz="0" w:space="0" w:color="auto"/>
        <w:bottom w:val="none" w:sz="0" w:space="0" w:color="auto"/>
        <w:right w:val="none" w:sz="0" w:space="0" w:color="auto"/>
      </w:divBdr>
    </w:div>
    <w:div w:id="159274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engetahuandanteknologi.com/2016/09/metode-waterfall-definisi-tahapa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ebuireng.online/tag/kmg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53F75-65FB-4248-9456-3FAF92B42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6</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2019-12-15T12:39:00Z</dcterms:created>
  <dcterms:modified xsi:type="dcterms:W3CDTF">2019-12-17T15:18:00Z</dcterms:modified>
</cp:coreProperties>
</file>