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color w:val="585858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85858"/>
          <w:sz w:val="21"/>
          <w:szCs w:val="21"/>
          <w:highlight w:val="white"/>
          <w:rtl w:val="0"/>
        </w:rPr>
        <w:t xml:space="preserve">Before you start, go to Mechanical 1 layer, and draw a border around the pcb using lines. This will make it so you can see the board outline later on.</w:t>
      </w:r>
    </w:p>
    <w:p w:rsidR="00000000" w:rsidDel="00000000" w:rsidP="00000000" w:rsidRDefault="00000000" w:rsidRPr="00000000" w14:paraId="00000002">
      <w:pPr>
        <w:pageBreakBefore w:val="0"/>
        <w:rPr>
          <w:color w:val="58585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585858"/>
          <w:sz w:val="21"/>
          <w:szCs w:val="21"/>
          <w:highlight w:val="white"/>
        </w:rPr>
      </w:pPr>
      <w:r w:rsidDel="00000000" w:rsidR="00000000" w:rsidRPr="00000000">
        <w:rPr>
          <w:color w:val="585858"/>
          <w:sz w:val="21"/>
          <w:szCs w:val="21"/>
          <w:highlight w:val="white"/>
        </w:rPr>
        <w:drawing>
          <wp:inline distB="114300" distT="114300" distL="114300" distR="114300">
            <wp:extent cx="3838575" cy="27527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20385" l="50160" r="43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color w:val="585858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85858"/>
          <w:sz w:val="21"/>
          <w:szCs w:val="21"/>
          <w:highlight w:val="white"/>
          <w:rtl w:val="0"/>
        </w:rPr>
        <w:t xml:space="preserve">Select File -&gt; Fabrication Outputs -&gt; Gerber Files.</w:t>
      </w:r>
    </w:p>
    <w:p w:rsidR="00000000" w:rsidDel="00000000" w:rsidP="00000000" w:rsidRDefault="00000000" w:rsidRPr="00000000" w14:paraId="00000005">
      <w:pPr>
        <w:pageBreakBefore w:val="0"/>
        <w:rPr>
          <w:color w:val="585858"/>
          <w:sz w:val="21"/>
          <w:szCs w:val="21"/>
          <w:highlight w:val="white"/>
        </w:rPr>
      </w:pPr>
      <w:r w:rsidDel="00000000" w:rsidR="00000000" w:rsidRPr="00000000">
        <w:rPr>
          <w:color w:val="585858"/>
          <w:sz w:val="21"/>
          <w:szCs w:val="21"/>
          <w:highlight w:val="white"/>
        </w:rPr>
        <w:drawing>
          <wp:inline distB="114300" distT="114300" distL="114300" distR="114300">
            <wp:extent cx="2100263" cy="354419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3544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color w:val="585858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85858"/>
          <w:sz w:val="21"/>
          <w:szCs w:val="21"/>
          <w:highlight w:val="white"/>
          <w:rtl w:val="0"/>
        </w:rPr>
        <w:t xml:space="preserve">Continue with the following settings (generally we use 2:5 because it is more precise and doesn’t cost more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color w:val="585858"/>
          <w:sz w:val="21"/>
          <w:szCs w:val="21"/>
          <w:highlight w:val="white"/>
        </w:rPr>
      </w:pPr>
      <w:r w:rsidDel="00000000" w:rsidR="00000000" w:rsidRPr="00000000">
        <w:rPr>
          <w:color w:val="585858"/>
          <w:sz w:val="21"/>
          <w:szCs w:val="21"/>
          <w:highlight w:val="white"/>
        </w:rPr>
        <w:drawing>
          <wp:inline distB="114300" distT="114300" distL="114300" distR="114300">
            <wp:extent cx="3291905" cy="2957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905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color w:val="585858"/>
          <w:sz w:val="21"/>
          <w:szCs w:val="21"/>
          <w:highlight w:val="white"/>
        </w:rPr>
      </w:pPr>
      <w:r w:rsidDel="00000000" w:rsidR="00000000" w:rsidRPr="00000000">
        <w:rPr>
          <w:color w:val="585858"/>
          <w:sz w:val="21"/>
          <w:szCs w:val="21"/>
          <w:highlight w:val="white"/>
          <w:rtl w:val="0"/>
        </w:rPr>
        <w:t xml:space="preserve">Select the appropriate layers; this will usually suffice</w:t>
      </w:r>
    </w:p>
    <w:p w:rsidR="00000000" w:rsidDel="00000000" w:rsidP="00000000" w:rsidRDefault="00000000" w:rsidRPr="00000000" w14:paraId="00000009">
      <w:pPr>
        <w:pageBreakBefore w:val="0"/>
        <w:rPr>
          <w:color w:val="585858"/>
          <w:sz w:val="21"/>
          <w:szCs w:val="21"/>
          <w:highlight w:val="white"/>
        </w:rPr>
      </w:pPr>
      <w:r w:rsidDel="00000000" w:rsidR="00000000" w:rsidRPr="00000000">
        <w:rPr>
          <w:color w:val="585858"/>
          <w:sz w:val="21"/>
          <w:szCs w:val="21"/>
          <w:highlight w:val="white"/>
        </w:rPr>
        <w:drawing>
          <wp:inline distB="114300" distT="114300" distL="114300" distR="114300">
            <wp:extent cx="5943600" cy="528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color w:val="585858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85858"/>
          <w:sz w:val="21"/>
          <w:szCs w:val="21"/>
          <w:highlight w:val="white"/>
          <w:rtl w:val="0"/>
        </w:rPr>
        <w:t xml:space="preserve">Check/ uncheck all the layers that come up in the camtastic file to make sure the boards looks the way you designed it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color w:val="585858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85858"/>
          <w:sz w:val="21"/>
          <w:szCs w:val="21"/>
          <w:highlight w:val="white"/>
          <w:rtl w:val="0"/>
        </w:rPr>
        <w:t xml:space="preserve">You can save the Camtastic (doesn’t matter) but the gerber files will be in a folder called Project Outputs in your main project directory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585858"/>
          <w:sz w:val="21"/>
          <w:szCs w:val="21"/>
          <w:highlight w:val="white"/>
        </w:rPr>
      </w:pPr>
      <w:r w:rsidDel="00000000" w:rsidR="00000000" w:rsidRPr="00000000">
        <w:rPr>
          <w:color w:val="585858"/>
          <w:sz w:val="21"/>
          <w:szCs w:val="21"/>
          <w:highlight w:val="white"/>
        </w:rPr>
        <w:drawing>
          <wp:inline distB="114300" distT="114300" distL="114300" distR="114300">
            <wp:extent cx="5219700" cy="2476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1217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color w:val="585858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85858"/>
          <w:sz w:val="21"/>
          <w:szCs w:val="21"/>
          <w:highlight w:val="white"/>
          <w:rtl w:val="0"/>
        </w:rPr>
        <w:t xml:space="preserve">To generate the holes in the board properly, we also need NC Drill output files. In Fabrication Outputs, select NC Drill Files. Select OK on the dialog and there should be a .drl file in the outputs folder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color w:val="585858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85858"/>
          <w:sz w:val="21"/>
          <w:szCs w:val="21"/>
          <w:highlight w:val="white"/>
          <w:rtl w:val="0"/>
        </w:rPr>
        <w:t xml:space="preserve">Zip the folder and go to a website like </w:t>
      </w: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this one</w:t>
        </w:r>
      </w:hyperlink>
      <w:r w:rsidDel="00000000" w:rsidR="00000000" w:rsidRPr="00000000">
        <w:rPr>
          <w:color w:val="585858"/>
          <w:sz w:val="21"/>
          <w:szCs w:val="21"/>
          <w:highlight w:val="white"/>
          <w:rtl w:val="0"/>
        </w:rPr>
        <w:t xml:space="preserve"> to visualize your output before sending it to the manufacturer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58585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erber-viewer.com/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