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588"/>
      </w:tblGrid>
      <w:tr w:rsidR="009F6BAD" w:rsidTr="00A8386F">
        <w:trPr>
          <w:trHeight w:val="2510"/>
        </w:trPr>
        <w:tc>
          <w:tcPr>
            <w:tcW w:w="2988" w:type="dxa"/>
          </w:tcPr>
          <w:p w:rsidR="009F6BAD" w:rsidRDefault="00CC4F87">
            <w:r>
              <w:rPr>
                <w:noProof/>
              </w:rPr>
              <w:drawing>
                <wp:inline distT="0" distB="0" distL="0" distR="0">
                  <wp:extent cx="1730273" cy="1988820"/>
                  <wp:effectExtent l="19050" t="0" r="3277" b="0"/>
                  <wp:docPr id="5" name="Picture 4" descr="_lomonaco cr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lomonaco crp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005" cy="1990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</w:tcPr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9F6BAD" w:rsidRDefault="009F6BAD" w:rsidP="009F6BAD">
            <w:pPr>
              <w:jc w:val="center"/>
            </w:pPr>
          </w:p>
          <w:p w:rsidR="00CC4F87" w:rsidRDefault="00CC4F87" w:rsidP="00CC4F87">
            <w:pPr>
              <w:jc w:val="center"/>
            </w:pPr>
            <w:r>
              <w:t>GUGLIELMO LOMONACO</w:t>
            </w:r>
          </w:p>
          <w:p w:rsidR="00CC4F87" w:rsidRDefault="005E456B" w:rsidP="00CC4F87">
            <w:pPr>
              <w:jc w:val="center"/>
            </w:pPr>
            <w:r>
              <w:t xml:space="preserve">Ph.D. in </w:t>
            </w:r>
            <w:r w:rsidR="00CC4F87">
              <w:t>Electrical and Thermal Energetic</w:t>
            </w:r>
            <w:r w:rsidR="00572ECF">
              <w:t>s</w:t>
            </w:r>
          </w:p>
          <w:p w:rsidR="00E71C0B" w:rsidRDefault="00CC4F87" w:rsidP="00CC4F87">
            <w:pPr>
              <w:jc w:val="center"/>
            </w:pPr>
            <w:r>
              <w:t>Italy</w:t>
            </w:r>
          </w:p>
        </w:tc>
      </w:tr>
      <w:tr w:rsidR="00F02088" w:rsidTr="00A8386F">
        <w:trPr>
          <w:trHeight w:val="2510"/>
        </w:trPr>
        <w:tc>
          <w:tcPr>
            <w:tcW w:w="9576" w:type="dxa"/>
            <w:gridSpan w:val="2"/>
          </w:tcPr>
          <w:p w:rsidR="00CC4F87" w:rsidRDefault="00CC4F87" w:rsidP="00BD4589">
            <w:pPr>
              <w:pStyle w:val="NormalWeb"/>
              <w:rPr>
                <w:rFonts w:cs="Arial"/>
              </w:rPr>
            </w:pPr>
          </w:p>
          <w:p w:rsidR="005E456B" w:rsidRDefault="00CC4F87" w:rsidP="005E456B">
            <w:proofErr w:type="spellStart"/>
            <w:r>
              <w:rPr>
                <w:rFonts w:cs="Arial"/>
              </w:rPr>
              <w:t>Guglielmo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Lomonaco</w:t>
            </w:r>
            <w:proofErr w:type="spellEnd"/>
            <w:r>
              <w:rPr>
                <w:rFonts w:cs="Arial"/>
              </w:rPr>
              <w:t xml:space="preserve"> is </w:t>
            </w:r>
            <w:hyperlink r:id="rId5" w:tgtFrame="_blank" w:history="1">
              <w:r w:rsidR="005E456B">
                <w:rPr>
                  <w:rStyle w:val="Hyperlink"/>
                </w:rPr>
                <w:t xml:space="preserve">Research Associate - </w:t>
              </w:r>
              <w:proofErr w:type="spellStart"/>
              <w:r w:rsidR="005E456B">
                <w:rPr>
                  <w:rStyle w:val="Hyperlink"/>
                </w:rPr>
                <w:t>Sezione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di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Genova</w:t>
              </w:r>
              <w:proofErr w:type="spellEnd"/>
              <w:r w:rsidR="005E456B">
                <w:rPr>
                  <w:rStyle w:val="Hyperlink"/>
                </w:rPr>
                <w:t xml:space="preserve">, </w:t>
              </w:r>
              <w:proofErr w:type="spellStart"/>
              <w:r w:rsidR="005E456B">
                <w:rPr>
                  <w:rStyle w:val="Hyperlink"/>
                </w:rPr>
                <w:t>Istituto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Nazionale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di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Fisica</w:t>
              </w:r>
              <w:proofErr w:type="spellEnd"/>
              <w:r w:rsidR="005E456B">
                <w:rPr>
                  <w:rStyle w:val="Hyperlink"/>
                </w:rPr>
                <w:t xml:space="preserve"> </w:t>
              </w:r>
              <w:proofErr w:type="spellStart"/>
              <w:r w:rsidR="005E456B">
                <w:rPr>
                  <w:rStyle w:val="Hyperlink"/>
                </w:rPr>
                <w:t>Nucleare</w:t>
              </w:r>
              <w:proofErr w:type="spellEnd"/>
              <w:r w:rsidR="005E456B">
                <w:rPr>
                  <w:rStyle w:val="Hyperlink"/>
                </w:rPr>
                <w:t xml:space="preserve"> - 2013 to Present</w:t>
              </w:r>
            </w:hyperlink>
            <w:r w:rsidR="005E456B">
              <w:t xml:space="preserve">. </w:t>
            </w:r>
            <w:hyperlink r:id="rId6" w:tgtFrame="_blank" w:history="1">
              <w:r w:rsidR="005E456B">
                <w:rPr>
                  <w:rStyle w:val="Hyperlink"/>
                </w:rPr>
                <w:t>Assistant Professor - DIME/TEC, University of Genoa - 2011 to Present</w:t>
              </w:r>
            </w:hyperlink>
            <w:r w:rsidR="005E456B">
              <w:t xml:space="preserve">. </w:t>
            </w:r>
            <w:hyperlink r:id="rId7" w:tgtFrame="_blank" w:history="1">
              <w:r w:rsidR="005E456B">
                <w:rPr>
                  <w:rStyle w:val="Hyperlink"/>
                </w:rPr>
                <w:t>Post-Doc Researcher - DIMNP, University of Pisa - 2007 to 2011</w:t>
              </w:r>
            </w:hyperlink>
          </w:p>
          <w:p w:rsidR="004E2A4C" w:rsidRPr="005577A3" w:rsidRDefault="005E456B" w:rsidP="005E456B">
            <w:pPr>
              <w:rPr>
                <w:rFonts w:eastAsia="Times New Roman" w:cs="Arial"/>
              </w:rPr>
            </w:pPr>
            <w:r>
              <w:t xml:space="preserve">INFN Research Associate. Member, </w:t>
            </w:r>
            <w:proofErr w:type="spellStart"/>
            <w:r>
              <w:t>Atomi</w:t>
            </w:r>
            <w:proofErr w:type="spellEnd"/>
            <w:r>
              <w:t xml:space="preserve"> per pace.</w:t>
            </w:r>
            <w:r w:rsidR="009975B8">
              <w:t xml:space="preserve"> He is a member of the Board of Advisors for Environmentalists for Nuclear – USA.</w:t>
            </w:r>
          </w:p>
        </w:tc>
      </w:tr>
    </w:tbl>
    <w:p w:rsidR="009167FB" w:rsidRDefault="009167FB"/>
    <w:sectPr w:rsidR="009167FB" w:rsidSect="00916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BAD"/>
    <w:rsid w:val="000145A2"/>
    <w:rsid w:val="00170FC8"/>
    <w:rsid w:val="001B2B1E"/>
    <w:rsid w:val="001B2F43"/>
    <w:rsid w:val="002D6E7A"/>
    <w:rsid w:val="004363F4"/>
    <w:rsid w:val="004A65A6"/>
    <w:rsid w:val="004E2A4C"/>
    <w:rsid w:val="005577A3"/>
    <w:rsid w:val="00572ECF"/>
    <w:rsid w:val="005D0639"/>
    <w:rsid w:val="005E3290"/>
    <w:rsid w:val="005E456B"/>
    <w:rsid w:val="0071685F"/>
    <w:rsid w:val="00795ABB"/>
    <w:rsid w:val="0083259A"/>
    <w:rsid w:val="008A3B0D"/>
    <w:rsid w:val="00905E8C"/>
    <w:rsid w:val="009167FB"/>
    <w:rsid w:val="00970DA5"/>
    <w:rsid w:val="00971D1C"/>
    <w:rsid w:val="009722F0"/>
    <w:rsid w:val="009975B8"/>
    <w:rsid w:val="009C301C"/>
    <w:rsid w:val="009C358D"/>
    <w:rsid w:val="009F6BAD"/>
    <w:rsid w:val="00A7222F"/>
    <w:rsid w:val="00A8386F"/>
    <w:rsid w:val="00AA759D"/>
    <w:rsid w:val="00B10369"/>
    <w:rsid w:val="00B42E2C"/>
    <w:rsid w:val="00BD4589"/>
    <w:rsid w:val="00C57607"/>
    <w:rsid w:val="00C62F53"/>
    <w:rsid w:val="00CC4F87"/>
    <w:rsid w:val="00D13F4A"/>
    <w:rsid w:val="00D56104"/>
    <w:rsid w:val="00D82252"/>
    <w:rsid w:val="00DA322D"/>
    <w:rsid w:val="00DA74F8"/>
    <w:rsid w:val="00E71C0B"/>
    <w:rsid w:val="00F02088"/>
    <w:rsid w:val="00F60717"/>
    <w:rsid w:val="00FF3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6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B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B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6E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1C0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62F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7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ons.com/institution/457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me.unige.it/en/users/guglielmo-lomonaco" TargetMode="External"/><Relationship Id="rId5" Type="http://schemas.openxmlformats.org/officeDocument/2006/relationships/hyperlink" Target="https://publons.com/institution/15940/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Shanahan</dc:creator>
  <cp:keywords/>
  <dc:description/>
  <cp:lastModifiedBy>John Shanahan</cp:lastModifiedBy>
  <cp:revision>5</cp:revision>
  <dcterms:created xsi:type="dcterms:W3CDTF">2018-09-12T22:07:00Z</dcterms:created>
  <dcterms:modified xsi:type="dcterms:W3CDTF">2018-09-12T22:39:00Z</dcterms:modified>
</cp:coreProperties>
</file>