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35A3D" w14:textId="6AABA1BD" w:rsidR="000D30F8" w:rsidRDefault="000D30F8" w:rsidP="000D30F8">
      <w:pPr>
        <w:spacing w:after="0"/>
        <w:jc w:val="center"/>
      </w:pPr>
      <w:r w:rsidRPr="000D30F8">
        <w:t>R</w:t>
      </w:r>
      <w:r w:rsidR="00C80F01">
        <w:t>oger O. McClellan</w:t>
      </w:r>
      <w:bookmarkStart w:id="0" w:name="_GoBack"/>
      <w:bookmarkEnd w:id="0"/>
      <w:r w:rsidRPr="000D30F8">
        <w:t>, DVM, MMS, DSc (Honorary)</w:t>
      </w:r>
    </w:p>
    <w:p w14:paraId="0DE0B357" w14:textId="77777777" w:rsidR="000D30F8" w:rsidRDefault="000D30F8" w:rsidP="000D30F8">
      <w:pPr>
        <w:spacing w:after="0"/>
        <w:jc w:val="center"/>
      </w:pPr>
      <w:proofErr w:type="spellStart"/>
      <w:r w:rsidRPr="000D30F8">
        <w:t>Dipl</w:t>
      </w:r>
      <w:proofErr w:type="spellEnd"/>
      <w:r w:rsidRPr="000D30F8">
        <w:t>-ABT and ABVT; Fellow-ATS, SRA, HPS, AAAR, IARA, ATS and AAAS</w:t>
      </w:r>
    </w:p>
    <w:p w14:paraId="1D305E1D" w14:textId="68F69271" w:rsidR="000D30F8" w:rsidRDefault="000D30F8" w:rsidP="000D30F8">
      <w:pPr>
        <w:spacing w:after="0"/>
        <w:jc w:val="center"/>
      </w:pPr>
      <w:r w:rsidRPr="000D30F8">
        <w:t>Member – National Academy of Medicine</w:t>
      </w:r>
    </w:p>
    <w:p w14:paraId="0F283562" w14:textId="004CCBBA" w:rsidR="000D30F8" w:rsidRDefault="000D30F8" w:rsidP="000D30F8">
      <w:pPr>
        <w:spacing w:after="0"/>
        <w:jc w:val="center"/>
      </w:pPr>
      <w:r w:rsidRPr="000D30F8">
        <w:t>Advisor:  Inhalation Toxicology and Human Health Risk Analysis</w:t>
      </w:r>
    </w:p>
    <w:p w14:paraId="24115454" w14:textId="77777777" w:rsidR="000D30F8" w:rsidRDefault="000D30F8" w:rsidP="000D30F8"/>
    <w:p w14:paraId="008663D2" w14:textId="14949B2A" w:rsidR="000D30F8" w:rsidRDefault="000D30F8" w:rsidP="000D30F8">
      <w:r>
        <w:t xml:space="preserve">Dr. McClellan received his Ph.D. in Veterinary Medicine from Washington State University in 1960, and a Master of Management from University of New Mexico in 1980.  During his very distinguished career he has held positions as President and Chief CEO Chemical Industry Institute of Toxicology, and President and Director, Inhalation Toxicology Research Institute, Lovelace Biomedical and Environmental Research Institute.  He began his career as a Biological Scientist at the Hanford Laboratories, advancing to become a Senior Scientist at the Pacific Northwest Laboratories, before moving to the U.S. Atomic Energy Commission.  Dr. McClellan has received numerous awards for his scientific achievements, including the 2008 Washington State University Regents’ Distinguished Alumnus Award, and the 2018 Society of Toxicology Distinguished Toxicology Scholar Award.  He is a Fellow of the Society for Risk Analysis, the American Association for Aerosol Research, the Health Physics Society, the International Aerosol Research Assembly, the American Association for the Advancement of Science, and is a member of the National Academy of Medicine. </w:t>
      </w:r>
    </w:p>
    <w:p w14:paraId="3EB02ADC" w14:textId="77777777" w:rsidR="00093E82" w:rsidRDefault="000D30F8" w:rsidP="000D30F8">
      <w:r>
        <w:t xml:space="preserve">Dr. McClellan is an internationally recognized authority in the fields of inhalation toxicology, aerosol science, comparative medicine, and human health risk analysis. He has authored or co-authored over 350 scientific papers/ reports and edited 10 books.  He has a longstanding interest in environmental and occupational health issues, especially those involving risk assessment and air quality, and is a strong advocate of science-based decision -making and the need to integrate data from epidemiological, controlled clinical, laboratory animal, and cell studies to assess human health risks.  </w:t>
      </w:r>
    </w:p>
    <w:sectPr w:rsidR="00093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0F8"/>
    <w:rsid w:val="00093E82"/>
    <w:rsid w:val="000D30F8"/>
    <w:rsid w:val="00C80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B1D5"/>
  <w15:chartTrackingRefBased/>
  <w15:docId w15:val="{AA3A73D9-956C-45F9-A517-FD8342A24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Glines</dc:creator>
  <cp:keywords/>
  <dc:description/>
  <cp:lastModifiedBy>Wayne Glines</cp:lastModifiedBy>
  <cp:revision>1</cp:revision>
  <dcterms:created xsi:type="dcterms:W3CDTF">2018-09-15T03:56:00Z</dcterms:created>
  <dcterms:modified xsi:type="dcterms:W3CDTF">2018-09-15T04:07:00Z</dcterms:modified>
</cp:coreProperties>
</file>