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5C" w:rsidRDefault="00F2255C">
      <w:bookmarkStart w:id="0" w:name="_GoBack"/>
      <w:bookmarkEnd w:id="0"/>
    </w:p>
    <w:p w:rsidR="000D46B8" w:rsidRDefault="00A8211C" w:rsidP="00A8211C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1666875" cy="1295400"/>
            <wp:effectExtent l="0" t="0" r="0" b="0"/>
            <wp:docPr id="2" name="Picture 1" descr="Philip Thomas Feb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ilip Thomas Feb 20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1C" w:rsidRDefault="00A8211C" w:rsidP="00A8211C">
      <w:pPr>
        <w:jc w:val="center"/>
      </w:pPr>
    </w:p>
    <w:p w:rsidR="00A8211C" w:rsidRDefault="00A8211C" w:rsidP="00A8211C">
      <w:pPr>
        <w:jc w:val="center"/>
        <w:rPr>
          <w:rFonts w:ascii="Arial" w:hAnsi="Arial"/>
          <w:sz w:val="20"/>
          <w:szCs w:val="20"/>
        </w:rPr>
      </w:pPr>
      <w:r w:rsidRPr="00B05619">
        <w:rPr>
          <w:b/>
        </w:rPr>
        <w:t>Philip Thomas</w:t>
      </w:r>
    </w:p>
    <w:p w:rsidR="00A8211C" w:rsidRDefault="00A8211C">
      <w:pPr>
        <w:rPr>
          <w:rFonts w:ascii="Arial" w:hAnsi="Arial"/>
          <w:sz w:val="20"/>
          <w:szCs w:val="20"/>
        </w:rPr>
      </w:pPr>
    </w:p>
    <w:p w:rsidR="007C4D5B" w:rsidRPr="000D46B8" w:rsidRDefault="00D20A6D">
      <w:pPr>
        <w:rPr>
          <w:rFonts w:ascii="Arial" w:hAnsi="Arial"/>
          <w:sz w:val="20"/>
          <w:szCs w:val="20"/>
          <w:lang w:val="nl-NL"/>
        </w:rPr>
      </w:pPr>
      <w:r w:rsidRPr="000D46B8">
        <w:rPr>
          <w:rFonts w:ascii="Arial" w:hAnsi="Arial"/>
          <w:sz w:val="20"/>
          <w:szCs w:val="20"/>
        </w:rPr>
        <w:t xml:space="preserve">Philip Thomas </w:t>
      </w:r>
      <w:r w:rsidR="00641739" w:rsidRPr="000D46B8">
        <w:rPr>
          <w:rFonts w:ascii="Arial" w:hAnsi="Arial"/>
          <w:sz w:val="20"/>
          <w:szCs w:val="20"/>
        </w:rPr>
        <w:t xml:space="preserve">is Professor of Risk Management at the </w:t>
      </w:r>
      <w:smartTag w:uri="urn:schemas-microsoft-com:office:smarttags" w:element="place">
        <w:smartTag w:uri="urn:schemas-microsoft-com:office:smarttags" w:element="PlaceType">
          <w:r w:rsidR="00641739" w:rsidRPr="000D46B8">
            <w:rPr>
              <w:rFonts w:ascii="Arial" w:hAnsi="Arial"/>
              <w:sz w:val="20"/>
              <w:szCs w:val="20"/>
            </w:rPr>
            <w:t>University</w:t>
          </w:r>
        </w:smartTag>
        <w:r w:rsidR="00641739" w:rsidRPr="000D46B8">
          <w:rPr>
            <w:rFonts w:ascii="Arial" w:hAnsi="Arial"/>
            <w:sz w:val="20"/>
            <w:szCs w:val="20"/>
          </w:rPr>
          <w:t xml:space="preserve"> of </w:t>
        </w:r>
        <w:smartTag w:uri="urn:schemas-microsoft-com:office:smarttags" w:element="PlaceName">
          <w:r w:rsidR="00641739" w:rsidRPr="000D46B8">
            <w:rPr>
              <w:rFonts w:ascii="Arial" w:hAnsi="Arial"/>
              <w:sz w:val="20"/>
              <w:szCs w:val="20"/>
            </w:rPr>
            <w:t>Bristol</w:t>
          </w:r>
        </w:smartTag>
      </w:smartTag>
      <w:r w:rsidR="00641739" w:rsidRPr="000D46B8">
        <w:rPr>
          <w:rFonts w:ascii="Arial" w:hAnsi="Arial"/>
          <w:sz w:val="20"/>
          <w:szCs w:val="20"/>
        </w:rPr>
        <w:t xml:space="preserve"> and Director of </w:t>
      </w:r>
      <w:proofErr w:type="spellStart"/>
      <w:r w:rsidR="00641739" w:rsidRPr="000D46B8">
        <w:rPr>
          <w:rFonts w:ascii="Arial" w:hAnsi="Arial"/>
          <w:sz w:val="20"/>
          <w:szCs w:val="20"/>
        </w:rPr>
        <w:t>Michaelmas</w:t>
      </w:r>
      <w:proofErr w:type="spellEnd"/>
      <w:r w:rsidR="00641739" w:rsidRPr="000D46B8">
        <w:rPr>
          <w:rFonts w:ascii="Arial" w:hAnsi="Arial"/>
          <w:sz w:val="20"/>
          <w:szCs w:val="20"/>
        </w:rPr>
        <w:t xml:space="preserve"> Consulting Ltd</w:t>
      </w:r>
      <w:r w:rsidR="00B05619" w:rsidRPr="000D46B8">
        <w:rPr>
          <w:rFonts w:ascii="Arial" w:hAnsi="Arial"/>
          <w:sz w:val="20"/>
          <w:szCs w:val="20"/>
        </w:rPr>
        <w:t xml:space="preserve">.  </w:t>
      </w:r>
      <w:r w:rsidR="00641739" w:rsidRPr="000D46B8">
        <w:rPr>
          <w:rFonts w:ascii="Arial" w:hAnsi="Arial"/>
          <w:sz w:val="20"/>
          <w:szCs w:val="20"/>
        </w:rPr>
        <w:t>His industrial backgr</w:t>
      </w:r>
      <w:r w:rsidR="00A46B35" w:rsidRPr="000D46B8">
        <w:rPr>
          <w:rFonts w:ascii="Arial" w:hAnsi="Arial"/>
          <w:sz w:val="20"/>
          <w:szCs w:val="20"/>
        </w:rPr>
        <w:t>ound includes chemical processes</w:t>
      </w:r>
      <w:r w:rsidR="00641739" w:rsidRPr="000D46B8">
        <w:rPr>
          <w:rFonts w:ascii="Arial" w:hAnsi="Arial"/>
          <w:sz w:val="20"/>
          <w:szCs w:val="20"/>
        </w:rPr>
        <w:t xml:space="preserve"> (</w:t>
      </w:r>
      <w:r w:rsidR="002636D8">
        <w:rPr>
          <w:rFonts w:ascii="Arial" w:hAnsi="Arial"/>
          <w:sz w:val="20"/>
          <w:szCs w:val="20"/>
        </w:rPr>
        <w:t xml:space="preserve">5 years with </w:t>
      </w:r>
      <w:r w:rsidR="00641739" w:rsidRPr="000D46B8">
        <w:rPr>
          <w:rFonts w:ascii="Arial" w:hAnsi="Arial"/>
          <w:sz w:val="20"/>
          <w:szCs w:val="20"/>
        </w:rPr>
        <w:t>ICI plc) and nuclear power (</w:t>
      </w:r>
      <w:r w:rsidR="002636D8">
        <w:rPr>
          <w:rFonts w:ascii="Arial" w:hAnsi="Arial"/>
          <w:sz w:val="20"/>
          <w:szCs w:val="20"/>
        </w:rPr>
        <w:t xml:space="preserve">16 years with </w:t>
      </w:r>
      <w:r w:rsidR="00641739" w:rsidRPr="000D46B8">
        <w:rPr>
          <w:rFonts w:ascii="Arial" w:hAnsi="Arial"/>
          <w:sz w:val="20"/>
          <w:szCs w:val="20"/>
        </w:rPr>
        <w:t>UK Atomic Energy Authority)</w:t>
      </w:r>
      <w:r w:rsidR="00836EE5" w:rsidRPr="000D46B8">
        <w:rPr>
          <w:rFonts w:ascii="Arial" w:hAnsi="Arial"/>
          <w:sz w:val="20"/>
          <w:szCs w:val="20"/>
        </w:rPr>
        <w:t xml:space="preserve">, and he </w:t>
      </w:r>
      <w:r w:rsidR="00402DC1" w:rsidRPr="000D46B8">
        <w:rPr>
          <w:rFonts w:ascii="Arial" w:hAnsi="Arial"/>
          <w:sz w:val="20"/>
          <w:szCs w:val="20"/>
        </w:rPr>
        <w:t>previously</w:t>
      </w:r>
      <w:r w:rsidR="00836EE5" w:rsidRPr="000D46B8">
        <w:rPr>
          <w:rFonts w:ascii="Arial" w:hAnsi="Arial"/>
          <w:sz w:val="20"/>
          <w:szCs w:val="20"/>
        </w:rPr>
        <w:t xml:space="preserve"> served</w:t>
      </w:r>
      <w:r w:rsidRPr="000D46B8">
        <w:rPr>
          <w:rFonts w:ascii="Arial" w:hAnsi="Arial"/>
          <w:sz w:val="20"/>
          <w:szCs w:val="20"/>
        </w:rPr>
        <w:t xml:space="preserve"> as </w:t>
      </w:r>
      <w:r w:rsidR="00641739" w:rsidRPr="000D46B8">
        <w:rPr>
          <w:rFonts w:ascii="Arial" w:hAnsi="Arial"/>
          <w:sz w:val="20"/>
          <w:szCs w:val="20"/>
        </w:rPr>
        <w:t>Professor of Engineering Development</w:t>
      </w:r>
      <w:r w:rsidRPr="000D46B8">
        <w:rPr>
          <w:rFonts w:ascii="Arial" w:hAnsi="Arial"/>
          <w:sz w:val="20"/>
          <w:szCs w:val="20"/>
        </w:rPr>
        <w:t xml:space="preserve"> at City, University</w:t>
      </w:r>
      <w:r w:rsidR="00641739" w:rsidRPr="000D46B8">
        <w:rPr>
          <w:rFonts w:ascii="Arial" w:hAnsi="Arial"/>
          <w:sz w:val="20"/>
          <w:szCs w:val="20"/>
        </w:rPr>
        <w:t xml:space="preserve"> of </w:t>
      </w:r>
      <w:smartTag w:uri="urn:schemas-microsoft-com:office:smarttags" w:element="City">
        <w:smartTag w:uri="urn:schemas-microsoft-com:office:smarttags" w:element="place">
          <w:r w:rsidR="00641739" w:rsidRPr="000D46B8">
            <w:rPr>
              <w:rFonts w:ascii="Arial" w:hAnsi="Arial"/>
              <w:sz w:val="20"/>
              <w:szCs w:val="20"/>
            </w:rPr>
            <w:t>London</w:t>
          </w:r>
        </w:smartTag>
      </w:smartTag>
      <w:r w:rsidR="00836EE5" w:rsidRPr="000D46B8">
        <w:rPr>
          <w:rFonts w:ascii="Arial" w:hAnsi="Arial"/>
          <w:sz w:val="20"/>
          <w:szCs w:val="20"/>
        </w:rPr>
        <w:t>.</w:t>
      </w:r>
      <w:r w:rsidR="00641739" w:rsidRPr="000D46B8">
        <w:rPr>
          <w:rFonts w:ascii="Arial" w:hAnsi="Arial"/>
          <w:sz w:val="20"/>
          <w:szCs w:val="20"/>
        </w:rPr>
        <w:t xml:space="preserve"> </w:t>
      </w:r>
      <w:r w:rsidR="00836EE5" w:rsidRPr="000D46B8">
        <w:rPr>
          <w:rFonts w:ascii="Arial" w:hAnsi="Arial"/>
          <w:sz w:val="20"/>
          <w:szCs w:val="20"/>
        </w:rPr>
        <w:t xml:space="preserve"> His interest </w:t>
      </w:r>
      <w:r w:rsidR="007F2EAA" w:rsidRPr="000D46B8">
        <w:rPr>
          <w:rFonts w:ascii="Arial" w:hAnsi="Arial"/>
          <w:sz w:val="20"/>
          <w:szCs w:val="20"/>
        </w:rPr>
        <w:t xml:space="preserve">now </w:t>
      </w:r>
      <w:r w:rsidR="00C419D9" w:rsidRPr="000D46B8">
        <w:rPr>
          <w:rFonts w:ascii="Arial" w:hAnsi="Arial"/>
          <w:sz w:val="20"/>
          <w:szCs w:val="20"/>
        </w:rPr>
        <w:t>centres on</w:t>
      </w:r>
      <w:r w:rsidR="00641739" w:rsidRPr="000D46B8">
        <w:rPr>
          <w:rFonts w:ascii="Arial" w:hAnsi="Arial"/>
          <w:sz w:val="20"/>
          <w:szCs w:val="20"/>
        </w:rPr>
        <w:t xml:space="preserve"> the interface </w:t>
      </w:r>
      <w:r w:rsidR="00E52671">
        <w:rPr>
          <w:rFonts w:ascii="Arial" w:hAnsi="Arial"/>
          <w:sz w:val="20"/>
          <w:szCs w:val="20"/>
        </w:rPr>
        <w:t>between</w:t>
      </w:r>
      <w:r w:rsidR="00403A7D" w:rsidRPr="000D46B8">
        <w:rPr>
          <w:rFonts w:ascii="Arial" w:hAnsi="Arial"/>
          <w:sz w:val="20"/>
          <w:szCs w:val="20"/>
        </w:rPr>
        <w:t xml:space="preserve"> advanced</w:t>
      </w:r>
      <w:r w:rsidR="00641739" w:rsidRPr="000D46B8">
        <w:rPr>
          <w:rFonts w:ascii="Arial" w:hAnsi="Arial"/>
          <w:sz w:val="20"/>
          <w:szCs w:val="20"/>
        </w:rPr>
        <w:t xml:space="preserve"> engineering</w:t>
      </w:r>
      <w:r w:rsidR="00E52671">
        <w:rPr>
          <w:rFonts w:ascii="Arial" w:hAnsi="Arial"/>
          <w:sz w:val="20"/>
          <w:szCs w:val="20"/>
        </w:rPr>
        <w:t>/</w:t>
      </w:r>
      <w:r w:rsidR="00641739" w:rsidRPr="000D46B8">
        <w:rPr>
          <w:rFonts w:ascii="Arial" w:hAnsi="Arial"/>
          <w:sz w:val="20"/>
          <w:szCs w:val="20"/>
        </w:rPr>
        <w:t xml:space="preserve"> technology </w:t>
      </w:r>
      <w:r w:rsidR="00E52671">
        <w:rPr>
          <w:rFonts w:ascii="Arial" w:hAnsi="Arial"/>
          <w:sz w:val="20"/>
          <w:szCs w:val="20"/>
        </w:rPr>
        <w:t>and</w:t>
      </w:r>
      <w:r w:rsidR="00641739" w:rsidRPr="000D46B8">
        <w:rPr>
          <w:rFonts w:ascii="Arial" w:hAnsi="Arial"/>
          <w:sz w:val="20"/>
          <w:szCs w:val="20"/>
        </w:rPr>
        <w:t xml:space="preserve"> finance</w:t>
      </w:r>
      <w:r w:rsidR="00E52671">
        <w:rPr>
          <w:rFonts w:ascii="Arial" w:hAnsi="Arial"/>
          <w:sz w:val="20"/>
          <w:szCs w:val="20"/>
        </w:rPr>
        <w:t xml:space="preserve">/ </w:t>
      </w:r>
      <w:r w:rsidR="00641739" w:rsidRPr="000D46B8">
        <w:rPr>
          <w:rFonts w:ascii="Arial" w:hAnsi="Arial"/>
          <w:sz w:val="20"/>
          <w:szCs w:val="20"/>
        </w:rPr>
        <w:t>economics</w:t>
      </w:r>
      <w:r w:rsidRPr="000D46B8">
        <w:rPr>
          <w:rFonts w:ascii="Arial" w:hAnsi="Arial"/>
          <w:sz w:val="20"/>
          <w:szCs w:val="20"/>
        </w:rPr>
        <w:t xml:space="preserve">.  </w:t>
      </w:r>
      <w:r w:rsidR="007652D3" w:rsidRPr="000D46B8">
        <w:rPr>
          <w:rFonts w:ascii="Arial" w:hAnsi="Arial"/>
          <w:sz w:val="20"/>
          <w:szCs w:val="20"/>
          <w:lang w:val="nl-NL"/>
        </w:rPr>
        <w:t>The</w:t>
      </w:r>
      <w:r w:rsidRPr="000D46B8">
        <w:rPr>
          <w:rFonts w:ascii="Arial" w:hAnsi="Arial"/>
          <w:sz w:val="20"/>
          <w:szCs w:val="20"/>
          <w:lang w:val="nl-NL"/>
        </w:rPr>
        <w:t xml:space="preserve"> J-value method</w:t>
      </w:r>
      <w:r w:rsidR="00641739" w:rsidRPr="000D46B8">
        <w:rPr>
          <w:rFonts w:ascii="Arial" w:hAnsi="Arial"/>
          <w:sz w:val="20"/>
          <w:szCs w:val="20"/>
          <w:lang w:val="nl-NL"/>
        </w:rPr>
        <w:t xml:space="preserve"> (J for Judgement)</w:t>
      </w:r>
      <w:r w:rsidR="007652D3" w:rsidRPr="000D46B8">
        <w:rPr>
          <w:rFonts w:ascii="Arial" w:hAnsi="Arial"/>
          <w:sz w:val="20"/>
          <w:szCs w:val="20"/>
          <w:lang w:val="nl-NL"/>
        </w:rPr>
        <w:t xml:space="preserve"> he devised</w:t>
      </w:r>
      <w:r w:rsidRPr="000D46B8">
        <w:rPr>
          <w:rFonts w:ascii="Arial" w:hAnsi="Arial"/>
          <w:sz w:val="20"/>
          <w:szCs w:val="20"/>
          <w:lang w:val="nl-NL"/>
        </w:rPr>
        <w:t xml:space="preserve"> for safety as</w:t>
      </w:r>
      <w:r w:rsidR="00641739" w:rsidRPr="000D46B8">
        <w:rPr>
          <w:rFonts w:ascii="Arial" w:hAnsi="Arial"/>
          <w:sz w:val="20"/>
          <w:szCs w:val="20"/>
          <w:lang w:val="nl-NL"/>
        </w:rPr>
        <w:t>sessment</w:t>
      </w:r>
      <w:r w:rsidRPr="000D46B8">
        <w:rPr>
          <w:rFonts w:ascii="Arial" w:hAnsi="Arial"/>
          <w:sz w:val="20"/>
          <w:szCs w:val="20"/>
          <w:lang w:val="nl-NL"/>
        </w:rPr>
        <w:t xml:space="preserve"> </w:t>
      </w:r>
      <w:r w:rsidR="007808AD" w:rsidRPr="000D46B8">
        <w:rPr>
          <w:rFonts w:ascii="Arial" w:hAnsi="Arial"/>
          <w:sz w:val="20"/>
          <w:szCs w:val="20"/>
          <w:lang w:val="nl-NL"/>
        </w:rPr>
        <w:t>allow</w:t>
      </w:r>
      <w:r w:rsidR="00641739" w:rsidRPr="000D46B8">
        <w:rPr>
          <w:rFonts w:ascii="Arial" w:hAnsi="Arial"/>
          <w:sz w:val="20"/>
          <w:szCs w:val="20"/>
          <w:lang w:val="nl-NL"/>
        </w:rPr>
        <w:t>s</w:t>
      </w:r>
      <w:r w:rsidRPr="000D46B8">
        <w:rPr>
          <w:rFonts w:ascii="Arial" w:hAnsi="Arial"/>
          <w:sz w:val="20"/>
          <w:szCs w:val="20"/>
          <w:lang w:val="nl-NL"/>
        </w:rPr>
        <w:t xml:space="preserve"> an objective </w:t>
      </w:r>
      <w:r w:rsidR="0088093A" w:rsidRPr="000D46B8">
        <w:rPr>
          <w:rFonts w:ascii="Arial" w:hAnsi="Arial"/>
          <w:sz w:val="20"/>
          <w:szCs w:val="20"/>
          <w:lang w:val="nl-NL"/>
        </w:rPr>
        <w:t xml:space="preserve">and validated </w:t>
      </w:r>
      <w:r w:rsidRPr="000D46B8">
        <w:rPr>
          <w:rFonts w:ascii="Arial" w:hAnsi="Arial"/>
          <w:sz w:val="20"/>
          <w:szCs w:val="20"/>
          <w:lang w:val="nl-NL"/>
        </w:rPr>
        <w:t>balance to be struck between safety expenditure and benefit</w:t>
      </w:r>
      <w:r w:rsidR="00836EE5" w:rsidRPr="000D46B8">
        <w:rPr>
          <w:rFonts w:ascii="Arial" w:hAnsi="Arial"/>
          <w:sz w:val="20"/>
          <w:szCs w:val="20"/>
          <w:lang w:val="nl-NL"/>
        </w:rPr>
        <w:t xml:space="preserve">. </w:t>
      </w:r>
      <w:r w:rsidR="00FA0C04" w:rsidRPr="000D46B8">
        <w:rPr>
          <w:rFonts w:ascii="Arial" w:hAnsi="Arial"/>
          <w:sz w:val="20"/>
          <w:szCs w:val="20"/>
          <w:lang w:val="nl-NL"/>
        </w:rPr>
        <w:t>T</w:t>
      </w:r>
      <w:r w:rsidR="00836EE5" w:rsidRPr="000D46B8">
        <w:rPr>
          <w:rFonts w:ascii="Arial" w:hAnsi="Arial"/>
          <w:sz w:val="20"/>
          <w:szCs w:val="20"/>
          <w:lang w:val="nl-NL"/>
        </w:rPr>
        <w:t xml:space="preserve">he </w:t>
      </w:r>
      <w:r w:rsidR="00FA0C04" w:rsidRPr="000D46B8">
        <w:rPr>
          <w:rFonts w:ascii="Arial" w:hAnsi="Arial"/>
          <w:sz w:val="20"/>
          <w:szCs w:val="20"/>
          <w:lang w:val="nl-NL"/>
        </w:rPr>
        <w:t>J</w:t>
      </w:r>
      <w:r w:rsidR="00FA0C04" w:rsidRPr="000D46B8">
        <w:rPr>
          <w:rFonts w:ascii="Arial" w:hAnsi="Arial"/>
          <w:sz w:val="20"/>
          <w:szCs w:val="20"/>
          <w:vertAlign w:val="subscript"/>
          <w:lang w:val="nl-NL"/>
        </w:rPr>
        <w:t>20</w:t>
      </w:r>
      <w:r w:rsidR="00FA0C04" w:rsidRPr="000D46B8">
        <w:rPr>
          <w:rFonts w:ascii="Arial" w:hAnsi="Arial"/>
          <w:sz w:val="20"/>
          <w:szCs w:val="20"/>
          <w:lang w:val="nl-NL"/>
        </w:rPr>
        <w:t xml:space="preserve">-value extends this </w:t>
      </w:r>
      <w:r w:rsidR="00836EE5" w:rsidRPr="000D46B8">
        <w:rPr>
          <w:rFonts w:ascii="Arial" w:hAnsi="Arial"/>
          <w:sz w:val="20"/>
          <w:szCs w:val="20"/>
          <w:lang w:val="nl-NL"/>
        </w:rPr>
        <w:t>objective approach to environmental protection.</w:t>
      </w:r>
      <w:r w:rsidR="00621BA0" w:rsidRPr="000D46B8">
        <w:rPr>
          <w:rFonts w:ascii="Arial" w:hAnsi="Arial"/>
          <w:sz w:val="20"/>
          <w:szCs w:val="20"/>
          <w:lang w:val="nl-NL"/>
        </w:rPr>
        <w:t xml:space="preserve"> </w:t>
      </w:r>
      <w:r w:rsidR="00402DC1" w:rsidRPr="000D46B8">
        <w:rPr>
          <w:rFonts w:ascii="Arial" w:hAnsi="Arial"/>
          <w:sz w:val="20"/>
          <w:szCs w:val="20"/>
          <w:lang w:val="nl-NL"/>
        </w:rPr>
        <w:t xml:space="preserve"> </w:t>
      </w:r>
      <w:r w:rsidR="00402DC1" w:rsidRPr="000D46B8">
        <w:rPr>
          <w:rFonts w:ascii="Arial" w:hAnsi="Arial"/>
          <w:sz w:val="20"/>
          <w:szCs w:val="20"/>
        </w:rPr>
        <w:t>The closing papers of the multi-university NREFS project he led were published</w:t>
      </w:r>
      <w:r w:rsidR="00D50467" w:rsidRPr="000D46B8">
        <w:rPr>
          <w:rFonts w:ascii="Arial" w:hAnsi="Arial"/>
          <w:sz w:val="20"/>
          <w:szCs w:val="20"/>
        </w:rPr>
        <w:t xml:space="preserve"> in November 2017</w:t>
      </w:r>
      <w:r w:rsidR="00402DC1" w:rsidRPr="000D46B8">
        <w:rPr>
          <w:rFonts w:ascii="Arial" w:hAnsi="Arial"/>
          <w:sz w:val="20"/>
          <w:szCs w:val="20"/>
        </w:rPr>
        <w:t xml:space="preserve"> as a Special Issue of </w:t>
      </w:r>
      <w:r w:rsidR="00402DC1" w:rsidRPr="000D46B8">
        <w:rPr>
          <w:rFonts w:ascii="Arial" w:hAnsi="Arial"/>
          <w:i/>
          <w:sz w:val="20"/>
          <w:szCs w:val="20"/>
        </w:rPr>
        <w:t>Process Safety and Environmental Protection</w:t>
      </w:r>
      <w:r w:rsidR="00402DC1" w:rsidRPr="000D46B8">
        <w:rPr>
          <w:rFonts w:ascii="Arial" w:hAnsi="Arial"/>
          <w:sz w:val="20"/>
          <w:szCs w:val="20"/>
        </w:rPr>
        <w:t xml:space="preserve"> where they have generated 24,000 downloads to date.  Publication was covered by </w:t>
      </w:r>
      <w:r w:rsidR="00402DC1" w:rsidRPr="000D46B8">
        <w:rPr>
          <w:rFonts w:ascii="Arial" w:hAnsi="Arial"/>
          <w:i/>
          <w:sz w:val="20"/>
          <w:szCs w:val="20"/>
        </w:rPr>
        <w:t>The Times</w:t>
      </w:r>
      <w:r w:rsidR="00402DC1" w:rsidRPr="000D46B8">
        <w:rPr>
          <w:rFonts w:ascii="Arial" w:hAnsi="Arial"/>
          <w:sz w:val="20"/>
          <w:szCs w:val="20"/>
        </w:rPr>
        <w:t xml:space="preserve"> before "going viral" on internet news outlets.  The </w:t>
      </w:r>
      <w:r w:rsidR="00402DC1" w:rsidRPr="000D46B8">
        <w:rPr>
          <w:rFonts w:ascii="Arial" w:hAnsi="Arial"/>
          <w:i/>
          <w:sz w:val="20"/>
          <w:szCs w:val="20"/>
        </w:rPr>
        <w:t>Financial Times</w:t>
      </w:r>
      <w:r w:rsidR="00402DC1" w:rsidRPr="000D46B8">
        <w:rPr>
          <w:rFonts w:ascii="Arial" w:hAnsi="Arial"/>
          <w:sz w:val="20"/>
          <w:szCs w:val="20"/>
        </w:rPr>
        <w:t xml:space="preserve"> </w:t>
      </w:r>
      <w:r w:rsidR="00D50467" w:rsidRPr="000D46B8">
        <w:rPr>
          <w:rFonts w:ascii="Arial" w:hAnsi="Arial"/>
          <w:sz w:val="20"/>
          <w:szCs w:val="20"/>
        </w:rPr>
        <w:t>cited the research extensive</w:t>
      </w:r>
      <w:r w:rsidR="00E52671">
        <w:rPr>
          <w:rFonts w:ascii="Arial" w:hAnsi="Arial"/>
          <w:sz w:val="20"/>
          <w:szCs w:val="20"/>
        </w:rPr>
        <w:t>ly</w:t>
      </w:r>
      <w:r w:rsidR="00D50467" w:rsidRPr="000D46B8">
        <w:rPr>
          <w:rFonts w:ascii="Arial" w:hAnsi="Arial"/>
          <w:sz w:val="20"/>
          <w:szCs w:val="20"/>
        </w:rPr>
        <w:t xml:space="preserve"> </w:t>
      </w:r>
      <w:r w:rsidR="00402DC1" w:rsidRPr="000D46B8">
        <w:rPr>
          <w:rFonts w:ascii="Arial" w:hAnsi="Arial"/>
          <w:sz w:val="20"/>
          <w:szCs w:val="20"/>
        </w:rPr>
        <w:t xml:space="preserve">in </w:t>
      </w:r>
      <w:r w:rsidR="00D50467" w:rsidRPr="000D46B8">
        <w:rPr>
          <w:rFonts w:ascii="Arial" w:hAnsi="Arial"/>
          <w:sz w:val="20"/>
          <w:szCs w:val="20"/>
        </w:rPr>
        <w:t>a full-page article</w:t>
      </w:r>
      <w:r w:rsidR="00402DC1" w:rsidRPr="000D46B8">
        <w:rPr>
          <w:rFonts w:ascii="Arial" w:hAnsi="Arial"/>
          <w:sz w:val="20"/>
          <w:szCs w:val="20"/>
        </w:rPr>
        <w:t xml:space="preserve"> on the 7</w:t>
      </w:r>
      <w:r w:rsidR="00402DC1" w:rsidRPr="000D46B8">
        <w:rPr>
          <w:rFonts w:ascii="Arial" w:hAnsi="Arial"/>
          <w:sz w:val="20"/>
          <w:szCs w:val="20"/>
          <w:vertAlign w:val="superscript"/>
        </w:rPr>
        <w:t>th</w:t>
      </w:r>
      <w:r w:rsidR="00402DC1" w:rsidRPr="000D46B8">
        <w:rPr>
          <w:rFonts w:ascii="Arial" w:hAnsi="Arial"/>
          <w:sz w:val="20"/>
          <w:szCs w:val="20"/>
        </w:rPr>
        <w:t xml:space="preserve"> anniversary of the Fukushima Daiichi accident.</w:t>
      </w:r>
    </w:p>
    <w:p w:rsidR="00B05619" w:rsidRDefault="00B05619"/>
    <w:sectPr w:rsidR="00B05619" w:rsidSect="00023CEA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B05619"/>
    <w:rsid w:val="00023CEA"/>
    <w:rsid w:val="00085D47"/>
    <w:rsid w:val="000D46B8"/>
    <w:rsid w:val="00100B9D"/>
    <w:rsid w:val="001126AC"/>
    <w:rsid w:val="00124CF5"/>
    <w:rsid w:val="001856AD"/>
    <w:rsid w:val="001A0207"/>
    <w:rsid w:val="001D4362"/>
    <w:rsid w:val="001E0082"/>
    <w:rsid w:val="001E15C9"/>
    <w:rsid w:val="001F0D3C"/>
    <w:rsid w:val="002048A7"/>
    <w:rsid w:val="002636D8"/>
    <w:rsid w:val="0034222D"/>
    <w:rsid w:val="00360CA8"/>
    <w:rsid w:val="003C448A"/>
    <w:rsid w:val="003E6789"/>
    <w:rsid w:val="00402DC1"/>
    <w:rsid w:val="00403A7D"/>
    <w:rsid w:val="004A232D"/>
    <w:rsid w:val="004A3E60"/>
    <w:rsid w:val="004F28C3"/>
    <w:rsid w:val="005F2496"/>
    <w:rsid w:val="00621BA0"/>
    <w:rsid w:val="00641739"/>
    <w:rsid w:val="00682142"/>
    <w:rsid w:val="006B3D0A"/>
    <w:rsid w:val="007652D3"/>
    <w:rsid w:val="007808AD"/>
    <w:rsid w:val="007C4D5B"/>
    <w:rsid w:val="007D06CB"/>
    <w:rsid w:val="007F2EAA"/>
    <w:rsid w:val="0081798C"/>
    <w:rsid w:val="00836EE5"/>
    <w:rsid w:val="0088093A"/>
    <w:rsid w:val="00A04845"/>
    <w:rsid w:val="00A46B35"/>
    <w:rsid w:val="00A8211C"/>
    <w:rsid w:val="00B04FD7"/>
    <w:rsid w:val="00B05619"/>
    <w:rsid w:val="00B30255"/>
    <w:rsid w:val="00C23326"/>
    <w:rsid w:val="00C419D9"/>
    <w:rsid w:val="00CF2117"/>
    <w:rsid w:val="00CF72F9"/>
    <w:rsid w:val="00D20A6D"/>
    <w:rsid w:val="00D50467"/>
    <w:rsid w:val="00DD7135"/>
    <w:rsid w:val="00E52671"/>
    <w:rsid w:val="00ED32A9"/>
    <w:rsid w:val="00F2255C"/>
    <w:rsid w:val="00FA0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2496"/>
    <w:rPr>
      <w:rFonts w:cs="Arial"/>
      <w:sz w:val="24"/>
      <w:szCs w:val="1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05619"/>
    <w:rPr>
      <w:color w:val="0000FF"/>
      <w:u w:val="single"/>
    </w:rPr>
  </w:style>
  <w:style w:type="table" w:styleId="TableGrid">
    <w:name w:val="Table Grid"/>
    <w:basedOn w:val="TableNormal"/>
    <w:rsid w:val="000D4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8211C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rsid w:val="00A8211C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100 word bio Philip Thomas for Cambridge Summer School, July 2018</vt:lpstr>
    </vt:vector>
  </TitlesOfParts>
  <Company>University of Bristol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 word bio Philip Thomas for Cambridge Summer School, July 2018</dc:title>
  <dc:creator>Philip Thomas</dc:creator>
  <cp:lastModifiedBy>Wayne</cp:lastModifiedBy>
  <cp:revision>2</cp:revision>
  <dcterms:created xsi:type="dcterms:W3CDTF">2018-09-26T16:04:00Z</dcterms:created>
  <dcterms:modified xsi:type="dcterms:W3CDTF">2018-09-26T16:04:00Z</dcterms:modified>
</cp:coreProperties>
</file>