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B2152" w14:textId="77777777" w:rsidR="00C31D1B" w:rsidRDefault="00C31D1B" w:rsidP="00C31D1B">
      <w:r>
        <w:t>To All:</w:t>
      </w:r>
    </w:p>
    <w:p w14:paraId="104A2AE6" w14:textId="77777777" w:rsidR="00C31D1B" w:rsidRDefault="00C31D1B" w:rsidP="00C31D1B"/>
    <w:p w14:paraId="085C6072" w14:textId="77777777" w:rsidR="00C31D1B" w:rsidRDefault="00C31D1B" w:rsidP="00C31D1B">
      <w:r>
        <w:t xml:space="preserve">I have been trying to digest </w:t>
      </w:r>
      <w:proofErr w:type="gramStart"/>
      <w:r>
        <w:t>all of</w:t>
      </w:r>
      <w:proofErr w:type="gramEnd"/>
      <w:r>
        <w:t xml:space="preserve"> the thoughts, ideas, concepts, suggestions, etc., which have been forthcoming since our conference ended.  </w:t>
      </w:r>
    </w:p>
    <w:p w14:paraId="5AECB34E" w14:textId="77777777" w:rsidR="00C31D1B" w:rsidRDefault="00C31D1B" w:rsidP="00C31D1B"/>
    <w:p w14:paraId="45A79286" w14:textId="77777777" w:rsidR="00C31D1B" w:rsidRDefault="00C31D1B" w:rsidP="00C31D1B">
      <w:r>
        <w:t xml:space="preserve">Many excellent “proposals” have been put forth by Alan (starting with his grand proposal), Steve, Tony, and Mike (I have attached the relevant e-mails; even included a few thoughts of my own.).  I apologize for the many attachments, and for others I may have of missed, but I felt it necessary to ensure I captured all the relevant discussion.  </w:t>
      </w:r>
    </w:p>
    <w:p w14:paraId="48ACFAB1" w14:textId="77777777" w:rsidR="00C31D1B" w:rsidRDefault="00C31D1B" w:rsidP="00C31D1B"/>
    <w:p w14:paraId="2F1A343D" w14:textId="77777777" w:rsidR="00C31D1B" w:rsidRDefault="00C31D1B" w:rsidP="00C31D1B">
      <w:r>
        <w:t>Based on my ruminations (“digestion”), I have one overarching recommendation – we need to develop an organized approach to whatever it is we hope to achieve.  I believe any meaningful action(s) on our part will require a multi-year effort.  Without a well-organized, directed approach, we could well expend much time and energy for little gain.</w:t>
      </w:r>
    </w:p>
    <w:p w14:paraId="1B52DD22" w14:textId="77777777" w:rsidR="00C31D1B" w:rsidRDefault="00C31D1B" w:rsidP="00C31D1B"/>
    <w:p w14:paraId="54FA1414" w14:textId="77777777" w:rsidR="00C31D1B" w:rsidRDefault="00C31D1B" w:rsidP="00C31D1B">
      <w:r>
        <w:t>I strongly recommend that before we (individually or collectively) start to take action(s) we meet to develop specific objectives (i.e., a “mission statement”), goals [i.e., necessary steps, e.g., scientific/technical, public trust/education, institutional issues, to achieve our objective(s)], and how we plan to meet these objectives and goals (i.e., a strategic plan).  This strategic plan must address all aspects, e.g., financial, communications/media, of meeting these objective(s) and goals, as well as, the specific who\what\when\how we will proceed.  As a multi-year effort, I believe our strategic plan should include both short-term, e.g., &lt; 1 year, and long-term, e.g., 3-5 year, plans.</w:t>
      </w:r>
    </w:p>
    <w:p w14:paraId="18E11BFC" w14:textId="77777777" w:rsidR="00C31D1B" w:rsidRDefault="00C31D1B" w:rsidP="00C31D1B"/>
    <w:p w14:paraId="0EFB486C" w14:textId="77777777" w:rsidR="00C31D1B" w:rsidRDefault="00C31D1B" w:rsidP="00C31D1B">
      <w:r>
        <w:t>As a couple of examples:</w:t>
      </w:r>
    </w:p>
    <w:p w14:paraId="591621B6" w14:textId="77777777" w:rsidR="00C31D1B" w:rsidRDefault="00C31D1B" w:rsidP="00C31D1B"/>
    <w:p w14:paraId="41183216" w14:textId="77777777" w:rsidR="00C31D1B" w:rsidRDefault="00C31D1B" w:rsidP="00C31D1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 survey of all conference participants has been suggested.  There have been many suggestions for the content of this survey.  I volunteered to revise the survey, but before doing so, I would recommend we determine how this survey and its content/results fit within the hierarchy of our objectives/goals/strategic plans.</w:t>
      </w:r>
    </w:p>
    <w:p w14:paraId="58465034" w14:textId="77777777" w:rsidR="00C31D1B" w:rsidRDefault="00C31D1B" w:rsidP="00C31D1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Steve is doing excellent work in developing our website, but again, how does/will this website and its contents fit into our objectives/goals/strategic plans.</w:t>
      </w:r>
    </w:p>
    <w:p w14:paraId="1C7FCF68" w14:textId="77777777" w:rsidR="00C31D1B" w:rsidRDefault="00C31D1B" w:rsidP="00C31D1B"/>
    <w:p w14:paraId="6E448D90" w14:textId="77777777" w:rsidR="00C31D1B" w:rsidRDefault="00C31D1B" w:rsidP="00C31D1B">
      <w:r>
        <w:t xml:space="preserve">Full disclosure – I am not privy what was said/decided in the Thursday meeting.  Perhaps much of this has already been determined.  Perhaps some of this seems like an overreach, but speaking personally, I view this as likely my last (only?) chance to make a truly meaningful contribution to the field of radiation protection.  I would not to fail because I set my sights too </w:t>
      </w:r>
      <w:proofErr w:type="gramStart"/>
      <w:r>
        <w:t>low, or</w:t>
      </w:r>
      <w:proofErr w:type="gramEnd"/>
      <w:r>
        <w:t xml:space="preserve"> believed my efforts would not be meaningful.</w:t>
      </w:r>
    </w:p>
    <w:p w14:paraId="56F7C3C6" w14:textId="77777777" w:rsidR="00C31D1B" w:rsidRDefault="00C31D1B" w:rsidP="00C31D1B"/>
    <w:p w14:paraId="7A1E6382" w14:textId="77777777" w:rsidR="00C31D1B" w:rsidRDefault="00C31D1B" w:rsidP="00C31D1B">
      <w:r>
        <w:t>Thanks for letting me pontificate – slings and arrows cheerfully received, and</w:t>
      </w:r>
    </w:p>
    <w:p w14:paraId="7ADC7798" w14:textId="77777777" w:rsidR="00C31D1B" w:rsidRDefault="00C31D1B" w:rsidP="00C31D1B"/>
    <w:p w14:paraId="76E50EB5" w14:textId="77777777" w:rsidR="00C31D1B" w:rsidRDefault="00C31D1B" w:rsidP="00C31D1B">
      <w:r>
        <w:t>HAVE A GREAT DAY!</w:t>
      </w:r>
    </w:p>
    <w:p w14:paraId="4C7225C5" w14:textId="77777777" w:rsidR="00C31D1B" w:rsidRDefault="00C31D1B" w:rsidP="00C31D1B"/>
    <w:p w14:paraId="521FE5AF" w14:textId="77777777" w:rsidR="00C31D1B" w:rsidRDefault="00C31D1B" w:rsidP="00C31D1B">
      <w:pPr>
        <w:rPr>
          <w:b/>
          <w:bCs/>
        </w:rPr>
      </w:pPr>
      <w:r>
        <w:rPr>
          <w:b/>
          <w:bCs/>
        </w:rPr>
        <w:t>Wayne M. Glines, CHP</w:t>
      </w:r>
    </w:p>
    <w:p w14:paraId="2CBB52BA" w14:textId="77777777" w:rsidR="00C31D1B" w:rsidRDefault="00C31D1B" w:rsidP="00C31D1B">
      <w:pPr>
        <w:rPr>
          <w:b/>
          <w:bCs/>
        </w:rPr>
      </w:pPr>
      <w:r>
        <w:rPr>
          <w:b/>
          <w:bCs/>
        </w:rPr>
        <w:t>Publication Chair</w:t>
      </w:r>
    </w:p>
    <w:p w14:paraId="29616F7B" w14:textId="77777777" w:rsidR="00C31D1B" w:rsidRDefault="00C31D1B" w:rsidP="00C31D1B">
      <w:pPr>
        <w:rPr>
          <w:b/>
          <w:bCs/>
        </w:rPr>
      </w:pPr>
      <w:r>
        <w:rPr>
          <w:b/>
          <w:bCs/>
        </w:rPr>
        <w:t>ANS/HPS Conference:</w:t>
      </w:r>
    </w:p>
    <w:p w14:paraId="19FE8738" w14:textId="77777777" w:rsidR="00C31D1B" w:rsidRDefault="00C31D1B" w:rsidP="00C31D1B">
      <w:pPr>
        <w:rPr>
          <w:b/>
          <w:bCs/>
        </w:rPr>
      </w:pPr>
      <w:r>
        <w:rPr>
          <w:b/>
          <w:bCs/>
        </w:rPr>
        <w:t>Applicability of Radiation-Response</w:t>
      </w:r>
    </w:p>
    <w:p w14:paraId="54963866" w14:textId="77777777" w:rsidR="00C31D1B" w:rsidRDefault="00C31D1B" w:rsidP="00C31D1B">
      <w:pPr>
        <w:rPr>
          <w:b/>
          <w:bCs/>
        </w:rPr>
      </w:pPr>
      <w:r>
        <w:rPr>
          <w:b/>
          <w:bCs/>
        </w:rPr>
        <w:t>Models to Low Dose Protection Standards</w:t>
      </w:r>
    </w:p>
    <w:p w14:paraId="21FE7EB8" w14:textId="77777777" w:rsidR="00C31D1B" w:rsidRDefault="00C31D1B" w:rsidP="00C31D1B">
      <w:pPr>
        <w:rPr>
          <w:b/>
          <w:bCs/>
        </w:rPr>
      </w:pPr>
    </w:p>
    <w:p w14:paraId="3B500E45" w14:textId="77777777" w:rsidR="00C31D1B" w:rsidRDefault="00C31D1B" w:rsidP="00C31D1B">
      <w:pPr>
        <w:rPr>
          <w:b/>
          <w:bCs/>
        </w:rPr>
      </w:pPr>
      <w:r>
        <w:rPr>
          <w:b/>
          <w:bCs/>
        </w:rPr>
        <w:t>(509) 375-3147 (home)</w:t>
      </w:r>
    </w:p>
    <w:p w14:paraId="0940341A" w14:textId="77777777" w:rsidR="00C31D1B" w:rsidRDefault="00C31D1B" w:rsidP="00C31D1B">
      <w:pPr>
        <w:rPr>
          <w:b/>
          <w:bCs/>
        </w:rPr>
      </w:pPr>
      <w:r>
        <w:rPr>
          <w:b/>
          <w:bCs/>
        </w:rPr>
        <w:t>(509) 366-8382 (mobile)</w:t>
      </w:r>
    </w:p>
    <w:p w14:paraId="7F1B8469" w14:textId="77777777" w:rsidR="00C31D1B" w:rsidRDefault="00C31D1B" w:rsidP="00C31D1B"/>
    <w:p w14:paraId="1CF66EEB" w14:textId="77777777" w:rsidR="002E5AC8" w:rsidRDefault="002E5AC8">
      <w:bookmarkStart w:id="0" w:name="_GoBack"/>
      <w:bookmarkEnd w:id="0"/>
    </w:p>
    <w:sectPr w:rsidR="002E5AC8" w:rsidSect="00C31D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42E2"/>
    <w:multiLevelType w:val="hybridMultilevel"/>
    <w:tmpl w:val="3112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78"/>
    <w:rsid w:val="00095778"/>
    <w:rsid w:val="002E5AC8"/>
    <w:rsid w:val="00C3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36310-67A4-49DE-BAE1-3E920AD4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D1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D1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Baker</dc:creator>
  <cp:keywords/>
  <dc:description/>
  <cp:lastModifiedBy>Steve Baker</cp:lastModifiedBy>
  <cp:revision>2</cp:revision>
  <dcterms:created xsi:type="dcterms:W3CDTF">2018-10-29T17:27:00Z</dcterms:created>
  <dcterms:modified xsi:type="dcterms:W3CDTF">2018-10-29T17:29:00Z</dcterms:modified>
</cp:coreProperties>
</file>