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vlw52p712com" w:id="0"/>
      <w:bookmarkEnd w:id="0"/>
      <w:r w:rsidDel="00000000" w:rsidR="00000000" w:rsidRPr="00000000">
        <w:rPr>
          <w:rFonts w:ascii="Times New Roman" w:cs="Times New Roman" w:eastAsia="Times New Roman" w:hAnsi="Times New Roman"/>
          <w:sz w:val="42"/>
          <w:szCs w:val="42"/>
          <w:rtl w:val="0"/>
        </w:rPr>
        <w:t xml:space="preserve">Active Home — Enterprise DevSecOps Architecture &amp; Delivery Strategy</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l66vf5ny1r5f"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Enterprise DevSecOps Architecture &amp; Delivery Strategy — the authoritative reference for CI/CD, GitHub workflows, Docker build pipelines, release management, and AI-assisted delivery.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Baseline v1.1 (ADR-001), BRD v1.0, Vision &amp; Scope v1.0, SRS v1.0, DDD Domain Model v1.0, Configuration &amp; Metadata Framework v1.0, SAD v1.0, Database Architecture &amp; Logical Data Model v1.0, Physical Database Design &amp; ERD v1.0, API Architecture &amp; Integration Specification v1.0, OpenAPI 3.1 Specification v1.0, Security Architecture &amp; Threat Model v1.0, Infrastructure &amp; Deployment Architecture v1.0, AI-Assisted Development &amp; Engineering Playbook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document defines how Active Home is built, verified, secured, and released. It </w:t>
      </w:r>
      <w:r w:rsidDel="00000000" w:rsidR="00000000" w:rsidRPr="00000000">
        <w:rPr>
          <w:rFonts w:ascii="Times New Roman" w:cs="Times New Roman" w:eastAsia="Times New Roman" w:hAnsi="Times New Roman"/>
          <w:b w:val="1"/>
          <w:bCs w:val="1"/>
          <w:sz w:val="24"/>
          <w:szCs w:val="24"/>
          <w:rtl w:val="0"/>
        </w:rPr>
        <w:t xml:space="preserve">redesigns no architecture, infrastructure, API, database, or security control</w:t>
      </w:r>
      <w:r w:rsidDel="00000000" w:rsidR="00000000" w:rsidRPr="00000000">
        <w:rPr>
          <w:rFonts w:ascii="Times New Roman" w:cs="Times New Roman" w:eastAsia="Times New Roman" w:hAnsi="Times New Roman"/>
          <w:sz w:val="24"/>
          <w:szCs w:val="24"/>
          <w:rtl w:val="0"/>
        </w:rPr>
        <w:t xml:space="preserve">. It operationalises decisions already made: the CI/CD, environments, expand/contract-migration, and rollback mandate (DEC-16); observability and SLOs (DEC-15); external-cloud hosting (DEC-17); the deployment topology and environment strategy (Infrastructure doc); the ten quality gates, branching model, and AI coding rules (Engineering Playbook §9/§16/§7); and the security controls (Security Architecture). Every pipeline stage cites the approved source it enforces. Where this document names a tool, it names one consistent with the fixed stack (GitHub, Docker, the four datastores) and marks it a recommendation where the approved documents leave the choice open. No secret values appear anywhere in this document (§8).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to the Engineering Playbook.</w:t>
      </w:r>
      <w:r w:rsidDel="00000000" w:rsidR="00000000" w:rsidRPr="00000000">
        <w:rPr>
          <w:rFonts w:ascii="Times New Roman" w:cs="Times New Roman" w:eastAsia="Times New Roman" w:hAnsi="Times New Roman"/>
          <w:sz w:val="24"/>
          <w:szCs w:val="24"/>
          <w:rtl w:val="0"/>
        </w:rPr>
        <w:t xml:space="preserve"> The Playbook defines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must be true of a change (the AIR rules, the QG-01…QG-10 gates, coverage floors, review checklist). This document defines </w:t>
      </w:r>
      <w:r w:rsidDel="00000000" w:rsidR="00000000" w:rsidRPr="00000000">
        <w:rPr>
          <w:rFonts w:ascii="Times New Roman" w:cs="Times New Roman" w:eastAsia="Times New Roman" w:hAnsi="Times New Roman"/>
          <w:i w:val="1"/>
          <w:iCs w:val="1"/>
          <w:sz w:val="24"/>
          <w:szCs w:val="24"/>
          <w:rtl w:val="0"/>
        </w:rPr>
        <w:t xml:space="preserve">how the pipeline enforces and delivers it</w:t>
      </w:r>
      <w:r w:rsidDel="00000000" w:rsidR="00000000" w:rsidRPr="00000000">
        <w:rPr>
          <w:rFonts w:ascii="Times New Roman" w:cs="Times New Roman" w:eastAsia="Times New Roman" w:hAnsi="Times New Roman"/>
          <w:sz w:val="24"/>
          <w:szCs w:val="24"/>
          <w:rtl w:val="0"/>
        </w:rPr>
        <w:t xml:space="preserve"> — the GitHub Actions workflows, the CD stages, the migration and release mechanics. The two are complementary: the Playbook is the standard, this is the delivery machine that makes the standard non-bypassable.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42"/>
          <w:szCs w:val="42"/>
        </w:rPr>
      </w:pPr>
      <w:bookmarkStart w:colFirst="0" w:colLast="0" w:name="_636nbzc3ufca" w:id="2"/>
      <w:bookmarkEnd w:id="2"/>
      <w:r w:rsidDel="00000000" w:rsidR="00000000" w:rsidRPr="00000000">
        <w:rPr>
          <w:rFonts w:ascii="Times New Roman" w:cs="Times New Roman" w:eastAsia="Times New Roman" w:hAnsi="Times New Roman"/>
          <w:sz w:val="42"/>
          <w:szCs w:val="42"/>
          <w:rtl w:val="0"/>
        </w:rPr>
        <w:t xml:space="preserve">1. DevSecOps Philosophy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Home's delivery is built for </w:t>
      </w:r>
      <w:r w:rsidDel="00000000" w:rsidR="00000000" w:rsidRPr="00000000">
        <w:rPr>
          <w:rFonts w:ascii="Times New Roman" w:cs="Times New Roman" w:eastAsia="Times New Roman" w:hAnsi="Times New Roman"/>
          <w:b w:val="1"/>
          <w:bCs w:val="1"/>
          <w:sz w:val="24"/>
          <w:szCs w:val="24"/>
          <w:rtl w:val="0"/>
        </w:rPr>
        <w:t xml:space="preserve">AI-assisted development at speed without sacrificing safety</w:t>
      </w:r>
      <w:r w:rsidDel="00000000" w:rsidR="00000000" w:rsidRPr="00000000">
        <w:rPr>
          <w:rFonts w:ascii="Times New Roman" w:cs="Times New Roman" w:eastAsia="Times New Roman" w:hAnsi="Times New Roman"/>
          <w:sz w:val="24"/>
          <w:szCs w:val="24"/>
          <w:rtl w:val="0"/>
        </w:rPr>
        <w:t xml:space="preserve"> — many agents opening small PRs against frozen contracts, each PR proven correct by an automated pipeline before a human merges it. Seven principles: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Continuous Integration.</w:t>
      </w:r>
      <w:r w:rsidDel="00000000" w:rsidR="00000000" w:rsidRPr="00000000">
        <w:rPr>
          <w:rFonts w:ascii="Times New Roman" w:cs="Times New Roman" w:eastAsia="Times New Roman" w:hAnsi="Times New Roman"/>
          <w:sz w:val="24"/>
          <w:szCs w:val="24"/>
          <w:rtl w:val="0"/>
        </w:rPr>
        <w:t xml:space="preserve"> Every change is a small, single-work-unit PR (Playbook §9) integrated into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frequently behind a full automated gate set. Short-lived branches + frequent rebase keep parallel agent work mergeable and conflict-free by construction (Playbook §15).</w:t>
      </w:r>
    </w:p>
    <w:p w:rsidR="00000000" w:rsidDel="00000000" w:rsidP="00000000" w:rsidRDefault="00000000" w:rsidRPr="00000000" w14:paraId="0000000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Continuous Delivery.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Cardo" w:cs="Cardo" w:eastAsia="Cardo" w:hAnsi="Cardo"/>
          <w:sz w:val="24"/>
          <w:szCs w:val="24"/>
          <w:rtl w:val="0"/>
        </w:rPr>
        <w:t xml:space="preserve"> is always releasable; every merge produces a versioned, deployable artifact promoted through identical environments (local→dev→staging→prod). Deployment to production is a </w:t>
      </w:r>
      <w:r w:rsidDel="00000000" w:rsidR="00000000" w:rsidRPr="00000000">
        <w:rPr>
          <w:rFonts w:ascii="Times New Roman" w:cs="Times New Roman" w:eastAsia="Times New Roman" w:hAnsi="Times New Roman"/>
          <w:b w:val="1"/>
          <w:bCs w:val="1"/>
          <w:sz w:val="24"/>
          <w:szCs w:val="24"/>
          <w:rtl w:val="0"/>
        </w:rPr>
        <w:t xml:space="preserve">gated, authorised</w:t>
      </w:r>
      <w:r w:rsidDel="00000000" w:rsidR="00000000" w:rsidRPr="00000000">
        <w:rPr>
          <w:rFonts w:ascii="Times New Roman" w:cs="Times New Roman" w:eastAsia="Times New Roman" w:hAnsi="Times New Roman"/>
          <w:sz w:val="24"/>
          <w:szCs w:val="24"/>
          <w:rtl w:val="0"/>
        </w:rPr>
        <w:t xml:space="preserve"> action, not automatic — deliberate for a startup operating a single production server in Phase 1 (Infra §17).</w:t>
      </w:r>
    </w:p>
    <w:p w:rsidR="00000000" w:rsidDel="00000000" w:rsidP="00000000" w:rsidRDefault="00000000" w:rsidRPr="00000000" w14:paraId="0000000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Continuous Security.</w:t>
      </w:r>
      <w:r w:rsidDel="00000000" w:rsidR="00000000" w:rsidRPr="00000000">
        <w:rPr>
          <w:rFonts w:ascii="Times New Roman" w:cs="Times New Roman" w:eastAsia="Times New Roman" w:hAnsi="Times New Roman"/>
          <w:sz w:val="24"/>
          <w:szCs w:val="24"/>
          <w:rtl w:val="0"/>
        </w:rPr>
        <w:t xml:space="preserve"> Security is a pipeline stage, not a phase: secret scanning, SAST, dependency (SCA) scanning, and container image scanning run on every PR (Security §15). A change that weakens a control or introduces a high-severity finding cannot merge (QG-07, AIR-12).</w:t>
      </w:r>
    </w:p>
    <w:p w:rsidR="00000000" w:rsidDel="00000000" w:rsidP="00000000" w:rsidRDefault="00000000" w:rsidRPr="00000000" w14:paraId="0000001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Continuous Quality.</w:t>
      </w:r>
      <w:r w:rsidDel="00000000" w:rsidR="00000000" w:rsidRPr="00000000">
        <w:rPr>
          <w:rFonts w:ascii="Times New Roman" w:cs="Times New Roman" w:eastAsia="Times New Roman" w:hAnsi="Times New Roman"/>
          <w:sz w:val="24"/>
          <w:szCs w:val="24"/>
          <w:rtl w:val="0"/>
        </w:rPr>
        <w:t xml:space="preserve"> The ten quality gates (Playbook §16) run automatically on every PR — lint, type-check, tests, coverage floor, architecture/boundary validation, OpenAPI conformance, security, the authorization matrix, migration safety, frontend build. A red gate is fixed, never overridden (§6).</w:t>
      </w:r>
    </w:p>
    <w:p w:rsidR="00000000" w:rsidDel="00000000" w:rsidP="00000000" w:rsidRDefault="00000000" w:rsidRPr="00000000" w14:paraId="0000001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as Code.</w:t>
      </w:r>
      <w:r w:rsidDel="00000000" w:rsidR="00000000" w:rsidRPr="00000000">
        <w:rPr>
          <w:rFonts w:ascii="Times New Roman" w:cs="Times New Roman" w:eastAsia="Times New Roman" w:hAnsi="Times New Roman"/>
          <w:sz w:val="24"/>
          <w:szCs w:val="24"/>
          <w:rtl w:val="0"/>
        </w:rPr>
        <w:t xml:space="preserve"> The VM, Compose stack, Nginx config, Dockerfiles, and pipeline definitions all live in Git (DEC-16, Infra §11/§19). No manual, undocumented server state; any environment is reproducible from source + backups.</w:t>
      </w:r>
    </w:p>
    <w:p w:rsidR="00000000" w:rsidDel="00000000" w:rsidP="00000000" w:rsidRDefault="00000000" w:rsidRPr="00000000" w14:paraId="0000001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AI-assisted development workflow.</w:t>
      </w:r>
      <w:r w:rsidDel="00000000" w:rsidR="00000000" w:rsidRPr="00000000">
        <w:rPr>
          <w:rFonts w:ascii="Times New Roman" w:cs="Times New Roman" w:eastAsia="Times New Roman" w:hAnsi="Times New Roman"/>
          <w:sz w:val="24"/>
          <w:szCs w:val="24"/>
          <w:rtl w:val="0"/>
        </w:rPr>
        <w:t xml:space="preserve"> The pipeline is the trust boundary for agent output: agents implement inside frozen contracts and open PRs; the gates prove correctness objectively; humans authorise merges and production deploys (§15). Speed comes from parallelism and automation, safety from non-bypassable gates.</w:t>
      </w:r>
    </w:p>
    <w:p w:rsidR="00000000" w:rsidDel="00000000" w:rsidP="00000000" w:rsidRDefault="00000000" w:rsidRPr="00000000" w14:paraId="0000001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Shift-left everything.</w:t>
      </w:r>
      <w:r w:rsidDel="00000000" w:rsidR="00000000" w:rsidRPr="00000000">
        <w:rPr>
          <w:rFonts w:ascii="Times New Roman" w:cs="Times New Roman" w:eastAsia="Times New Roman" w:hAnsi="Times New Roman"/>
          <w:sz w:val="24"/>
          <w:szCs w:val="24"/>
          <w:rtl w:val="0"/>
        </w:rPr>
        <w:t xml:space="preserve"> Formatting, typing, tests, security, and architecture compliance run as early as the developer's machine (pre-commit) and again in CI — the earlier a defect is caught, the cheaper it is, and the tighter the agent feedback loop.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sz w:val="42"/>
          <w:szCs w:val="42"/>
        </w:rPr>
      </w:pPr>
      <w:bookmarkStart w:colFirst="0" w:colLast="0" w:name="_ctj8uv9dt7ie" w:id="3"/>
      <w:bookmarkEnd w:id="3"/>
      <w:r w:rsidDel="00000000" w:rsidR="00000000" w:rsidRPr="00000000">
        <w:rPr>
          <w:rFonts w:ascii="Times New Roman" w:cs="Times New Roman" w:eastAsia="Times New Roman" w:hAnsi="Times New Roman"/>
          <w:sz w:val="42"/>
          <w:szCs w:val="42"/>
          <w:rtl w:val="0"/>
        </w:rPr>
        <w:t xml:space="preserve">2. Environment Strategy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environments (DEC-16, Infra §17), each reproducible from the same IaC with environment-layered configuration; the same image digest is promoted across them (build once, deploy many).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human/AI inner loop; run the full stack via </w:t>
            </w:r>
            <w:r w:rsidDel="00000000" w:rsidR="00000000" w:rsidRPr="00000000">
              <w:rPr>
                <w:rFonts w:ascii="Times New Roman" w:cs="Times New Roman" w:eastAsia="Times New Roman" w:hAnsi="Times New Roman"/>
                <w:color w:val="188038"/>
                <w:sz w:val="24"/>
                <w:szCs w:val="24"/>
                <w:rtl w:val="0"/>
              </w:rPr>
              <w:t xml:space="preserve">docker compose up</w:t>
            </w:r>
            <w:r w:rsidDel="00000000" w:rsidR="00000000" w:rsidRPr="00000000">
              <w:rPr>
                <w:rFonts w:ascii="Times New Roman" w:cs="Times New Roman" w:eastAsia="Times New Roman" w:hAnsi="Times New Roman"/>
                <w:sz w:val="24"/>
                <w:szCs w:val="24"/>
                <w:rtl w:val="0"/>
              </w:rPr>
              <w:t xml:space="preserve">; hot-reload api/web.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(developer-driven)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.env.local</w:t>
            </w:r>
            <w:r w:rsidDel="00000000" w:rsidR="00000000" w:rsidRPr="00000000">
              <w:rPr>
                <w:rFonts w:ascii="Times New Roman" w:cs="Times New Roman" w:eastAsia="Times New Roman" w:hAnsi="Times New Roman"/>
                <w:sz w:val="24"/>
                <w:szCs w:val="24"/>
                <w:rtl w:val="0"/>
              </w:rPr>
              <w:t xml:space="preserve"> from a committed template; local/dev secrets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seed data only; </w:t>
            </w:r>
            <w:r w:rsidDel="00000000" w:rsidR="00000000" w:rsidRPr="00000000">
              <w:rPr>
                <w:rFonts w:ascii="Times New Roman" w:cs="Times New Roman" w:eastAsia="Times New Roman" w:hAnsi="Times New Roman"/>
                <w:b w:val="1"/>
                <w:bCs w:val="1"/>
                <w:sz w:val="24"/>
                <w:szCs w:val="24"/>
                <w:rtl w:val="0"/>
              </w:rPr>
              <w:t xml:space="preserve">never real PII</w:t>
            </w:r>
            <w:r w:rsidDel="00000000" w:rsidR="00000000" w:rsidRPr="00000000">
              <w:rPr>
                <w:rFonts w:ascii="Times New Roman" w:cs="Times New Roman" w:eastAsia="Times New Roman" w:hAnsi="Times New Roman"/>
                <w:sz w:val="24"/>
                <w:szCs w:val="24"/>
                <w:rtl w:val="0"/>
              </w:rPr>
              <w:t xml:space="preserve"> (Playbook TEST-01).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(shared/CI)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module work; the CI target for automated tests on every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 every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.env.dev</w:t>
            </w:r>
            <w:r w:rsidDel="00000000" w:rsidR="00000000" w:rsidRPr="00000000">
              <w:rPr>
                <w:rFonts w:ascii="Times New Roman" w:cs="Times New Roman" w:eastAsia="Times New Roman" w:hAnsi="Times New Roman"/>
                <w:sz w:val="24"/>
                <w:szCs w:val="24"/>
                <w:rtl w:val="0"/>
              </w:rPr>
              <w:t xml:space="preserve">; CI-injected non-production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Generated/seed test data; ephemeral, reset freely.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Production-like validation: migrations, performance, DAST, release rehearsal. </w:t>
            </w:r>
            <w:r w:rsidDel="00000000" w:rsidR="00000000" w:rsidRPr="00000000">
              <w:rPr>
                <w:rFonts w:ascii="Times New Roman" w:cs="Times New Roman" w:eastAsia="Times New Roman" w:hAnsi="Times New Roman"/>
                <w:b w:val="1"/>
                <w:bCs w:val="1"/>
                <w:sz w:val="24"/>
                <w:szCs w:val="24"/>
                <w:rtl w:val="0"/>
              </w:rPr>
              <w:t xml:space="preserve">Mirrors production topology</w:t>
            </w:r>
            <w:r w:rsidDel="00000000" w:rsidR="00000000" w:rsidRPr="00000000">
              <w:rPr>
                <w:rFonts w:ascii="Times New Roman" w:cs="Times New Roman" w:eastAsia="Times New Roman" w:hAnsi="Times New Roman"/>
                <w:sz w:val="24"/>
                <w:szCs w:val="24"/>
                <w:rtl w:val="0"/>
              </w:rPr>
              <w:t xml:space="preserve"> as closely as budget 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merge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.env.staging</w:t>
            </w:r>
            <w:r w:rsidDel="00000000" w:rsidR="00000000" w:rsidRPr="00000000">
              <w:rPr>
                <w:rFonts w:ascii="Times New Roman" w:cs="Times New Roman" w:eastAsia="Times New Roman" w:hAnsi="Times New Roman"/>
                <w:sz w:val="24"/>
                <w:szCs w:val="24"/>
                <w:rtl w:val="0"/>
              </w:rPr>
              <w:t xml:space="preserve">; separate secret set from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Sanitised/synthetic data resembling production shape; no real 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service on the single external-cloud VM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authorised release (gated)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.env.prod</w:t>
            </w:r>
            <w:r w:rsidDel="00000000" w:rsidR="00000000" w:rsidRPr="00000000">
              <w:rPr>
                <w:rFonts w:ascii="Times New Roman" w:cs="Times New Roman" w:eastAsia="Times New Roman" w:hAnsi="Times New Roman"/>
                <w:sz w:val="24"/>
                <w:szCs w:val="24"/>
                <w:rtl w:val="0"/>
              </w:rPr>
              <w:t xml:space="preserve">; secrets from the secrets store, injected at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data; strict access; backups + DR active (Infra §13/§14).</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parity principle.</w:t>
      </w:r>
      <w:r w:rsidDel="00000000" w:rsidR="00000000" w:rsidRPr="00000000">
        <w:rPr>
          <w:rFonts w:ascii="Times New Roman" w:cs="Times New Roman" w:eastAsia="Times New Roman" w:hAnsi="Times New Roman"/>
          <w:sz w:val="24"/>
          <w:szCs w:val="24"/>
          <w:rtl w:val="0"/>
        </w:rPr>
        <w:t xml:space="preserve"> Code and container images are </w:t>
      </w:r>
      <w:r w:rsidDel="00000000" w:rsidR="00000000" w:rsidRPr="00000000">
        <w:rPr>
          <w:rFonts w:ascii="Times New Roman" w:cs="Times New Roman" w:eastAsia="Times New Roman" w:hAnsi="Times New Roman"/>
          <w:b w:val="1"/>
          <w:bCs w:val="1"/>
          <w:sz w:val="24"/>
          <w:szCs w:val="24"/>
          <w:rtl w:val="0"/>
        </w:rPr>
        <w:t xml:space="preserve">identical</w:t>
      </w:r>
      <w:r w:rsidDel="00000000" w:rsidR="00000000" w:rsidRPr="00000000">
        <w:rPr>
          <w:rFonts w:ascii="Times New Roman" w:cs="Times New Roman" w:eastAsia="Times New Roman" w:hAnsi="Times New Roman"/>
          <w:sz w:val="24"/>
          <w:szCs w:val="24"/>
          <w:rtl w:val="0"/>
        </w:rPr>
        <w:t xml:space="preserve"> across environments; only configuration and secrets differ (twelve-factor, Infra §11). This is what makes a staging pass a trustworthy predictor of a production deploy. </w:t>
      </w:r>
      <w:r w:rsidDel="00000000" w:rsidR="00000000" w:rsidRPr="00000000">
        <w:rPr>
          <w:rFonts w:ascii="Times New Roman" w:cs="Times New Roman" w:eastAsia="Times New Roman" w:hAnsi="Times New Roman"/>
          <w:b w:val="1"/>
          <w:bCs w:val="1"/>
          <w:sz w:val="24"/>
          <w:szCs w:val="24"/>
          <w:rtl w:val="0"/>
        </w:rPr>
        <w:t xml:space="preserve">Business configuration</w:t>
      </w:r>
      <w:r w:rsidDel="00000000" w:rsidR="00000000" w:rsidRPr="00000000">
        <w:rPr>
          <w:rFonts w:ascii="Times New Roman" w:cs="Times New Roman" w:eastAsia="Times New Roman" w:hAnsi="Times New Roman"/>
          <w:sz w:val="24"/>
          <w:szCs w:val="24"/>
          <w:rtl w:val="0"/>
        </w:rPr>
        <w:t xml:space="preserve"> (categories, forms, plans, roles, templates) 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environment config — it is versioned data managed through the Configuration Framework and changed without any deploy (NFR-MAINT-001, DEC-21); the pipeline never redeploys to change business behaviour.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sz w:val="42"/>
          <w:szCs w:val="42"/>
        </w:rPr>
      </w:pPr>
      <w:bookmarkStart w:colFirst="0" w:colLast="0" w:name="_y8nh3ar7agk2" w:id="4"/>
      <w:bookmarkEnd w:id="4"/>
      <w:r w:rsidDel="00000000" w:rsidR="00000000" w:rsidRPr="00000000">
        <w:rPr>
          <w:rFonts w:ascii="Times New Roman" w:cs="Times New Roman" w:eastAsia="Times New Roman" w:hAnsi="Times New Roman"/>
          <w:sz w:val="42"/>
          <w:szCs w:val="42"/>
          <w:rtl w:val="0"/>
        </w:rPr>
        <w:t xml:space="preserve">3. Git Strategy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Trunk-based, PR-gated, on GitHub (Playbook §9); tuned so many agents integrate frequently and safely.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Branching model.</w:t>
      </w:r>
      <w:r w:rsidDel="00000000" w:rsidR="00000000" w:rsidRPr="00000000">
        <w:rPr>
          <w:rFonts w:ascii="Times New Roman" w:cs="Times New Roman" w:eastAsia="Times New Roman" w:hAnsi="Times New Roman"/>
          <w:sz w:val="24"/>
          <w:szCs w:val="24"/>
          <w:rtl w:val="0"/>
        </w:rPr>
        <w:t xml:space="preserve"> Short-lived </w:t>
      </w:r>
      <w:r w:rsidDel="00000000" w:rsidR="00000000" w:rsidRPr="00000000">
        <w:rPr>
          <w:rFonts w:ascii="Times New Roman" w:cs="Times New Roman" w:eastAsia="Times New Roman" w:hAnsi="Times New Roman"/>
          <w:color w:val="188038"/>
          <w:sz w:val="24"/>
          <w:szCs w:val="24"/>
          <w:rtl w:val="0"/>
        </w:rPr>
        <w:t xml:space="preserve">feature/&lt;module&gt;-&lt;desc&gt;</w:t>
      </w:r>
      <w:r w:rsidDel="00000000" w:rsidR="00000000" w:rsidRPr="00000000">
        <w:rPr>
          <w:rFonts w:ascii="Times New Roman" w:cs="Times New Roman" w:eastAsia="Times New Roman" w:hAnsi="Times New Roman"/>
          <w:sz w:val="24"/>
          <w:szCs w:val="24"/>
          <w:rtl w:val="0"/>
        </w:rPr>
        <w:t xml:space="preserve"> branches scoped to </w:t>
      </w:r>
      <w:r w:rsidDel="00000000" w:rsidR="00000000" w:rsidRPr="00000000">
        <w:rPr>
          <w:rFonts w:ascii="Times New Roman" w:cs="Times New Roman" w:eastAsia="Times New Roman" w:hAnsi="Times New Roman"/>
          <w:b w:val="1"/>
          <w:bCs w:val="1"/>
          <w:sz w:val="24"/>
          <w:szCs w:val="24"/>
          <w:rtl w:val="0"/>
        </w:rPr>
        <w:t xml:space="preserve">one work unit</w:t>
      </w:r>
      <w:r w:rsidDel="00000000" w:rsidR="00000000" w:rsidRPr="00000000">
        <w:rPr>
          <w:rFonts w:ascii="Times New Roman" w:cs="Times New Roman" w:eastAsia="Times New Roman" w:hAnsi="Times New Roman"/>
          <w:sz w:val="24"/>
          <w:szCs w:val="24"/>
          <w:rtl w:val="0"/>
        </w:rPr>
        <w:t xml:space="preserve"> (one aggregate/interface), mapping to module ownership so branches rarely touch the same files (Playbook §15). Rebase on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frequently.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is always releasable.</w:t>
      </w:r>
    </w:p>
    <w:p w:rsidR="00000000" w:rsidDel="00000000" w:rsidP="00000000" w:rsidRDefault="00000000" w:rsidRPr="00000000" w14:paraId="0000003A">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 protection (on </w:t>
      </w:r>
      <w:r w:rsidDel="00000000" w:rsidR="00000000" w:rsidRPr="00000000">
        <w:rPr>
          <w:rFonts w:ascii="Times New Roman" w:cs="Times New Roman" w:eastAsia="Times New Roman" w:hAnsi="Times New Roman"/>
          <w:b w:val="1"/>
          <w:bCs w:val="1"/>
          <w:color w:val="188038"/>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MUST).</w:t>
      </w:r>
      <w:r w:rsidDel="00000000" w:rsidR="00000000" w:rsidRPr="00000000">
        <w:rPr>
          <w:rFonts w:ascii="Gungsuh" w:cs="Gungsuh" w:eastAsia="Gungsuh" w:hAnsi="Gungsuh"/>
          <w:sz w:val="24"/>
          <w:szCs w:val="24"/>
          <w:rtl w:val="0"/>
        </w:rPr>
        <w:t xml:space="preserve"> No direct pushes; PR required; all required status checks (the CI gates, §4/§6) MUST pass; ≥1 human approving review (CODEOWNERS-routed to the module owner); conversations resolved; linear history (rebase/squash merge); force-push and deletion disabled; </w:t>
      </w:r>
      <w:r w:rsidDel="00000000" w:rsidR="00000000" w:rsidRPr="00000000">
        <w:rPr>
          <w:rFonts w:ascii="Times New Roman" w:cs="Times New Roman" w:eastAsia="Times New Roman" w:hAnsi="Times New Roman"/>
          <w:b w:val="1"/>
          <w:bCs w:val="1"/>
          <w:sz w:val="24"/>
          <w:szCs w:val="24"/>
          <w:rtl w:val="0"/>
        </w:rPr>
        <w:t xml:space="preserve">agents cannot self-merge</w:t>
      </w:r>
      <w:r w:rsidDel="00000000" w:rsidR="00000000" w:rsidRPr="00000000">
        <w:rPr>
          <w:rFonts w:ascii="Times New Roman" w:cs="Times New Roman" w:eastAsia="Times New Roman" w:hAnsi="Times New Roman"/>
          <w:sz w:val="24"/>
          <w:szCs w:val="24"/>
          <w:rtl w:val="0"/>
        </w:rPr>
        <w:t xml:space="preserve"> (Playbook BRANCH-01). Signed commits recommended.</w:t>
      </w:r>
    </w:p>
    <w:p w:rsidR="00000000" w:rsidDel="00000000" w:rsidP="00000000" w:rsidRDefault="00000000" w:rsidRPr="00000000" w14:paraId="0000003B">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Pull Request workflow.</w:t>
      </w:r>
      <w:r w:rsidDel="00000000" w:rsidR="00000000" w:rsidRPr="00000000">
        <w:rPr>
          <w:rFonts w:ascii="Times New Roman" w:cs="Times New Roman" w:eastAsia="Times New Roman" w:hAnsi="Times New Roman"/>
          <w:sz w:val="24"/>
          <w:szCs w:val="24"/>
          <w:rtl w:val="0"/>
        </w:rPr>
        <w:t xml:space="preserve"> Small, single-purpose PR; description references requirement/invariant ids and governing document sections; the PR template embeds the §10 review checklist from the Playbook. CI runs the full gate set; CODEOWNERS assigns the module owner; a human authorises the merge.</w:t>
      </w:r>
    </w:p>
    <w:p w:rsidR="00000000" w:rsidDel="00000000" w:rsidP="00000000" w:rsidRDefault="00000000" w:rsidRPr="00000000" w14:paraId="0000003C">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 branches.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release/vX.Y</w:t>
      </w:r>
      <w:r w:rsidDel="00000000" w:rsidR="00000000" w:rsidRPr="00000000">
        <w:rPr>
          <w:rFonts w:ascii="Times New Roman" w:cs="Times New Roman" w:eastAsia="Times New Roman" w:hAnsi="Times New Roman"/>
          <w:sz w:val="24"/>
          <w:szCs w:val="24"/>
          <w:rtl w:val="0"/>
        </w:rPr>
        <w:t xml:space="preserve"> cut from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for stabilisation when a release cadence warrants it; only fixes cherry-picked in; tagged on release. For the one-month v1 a simple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Cardo" w:cs="Cardo" w:eastAsia="Cardo" w:hAnsi="Cardo"/>
          <w:sz w:val="24"/>
          <w:szCs w:val="24"/>
          <w:rtl w:val="0"/>
        </w:rPr>
        <w:t xml:space="preserve">→staging→prod promotion suffices; release branches become useful at post-v1 cadence.</w:t>
      </w:r>
    </w:p>
    <w:p w:rsidR="00000000" w:rsidDel="00000000" w:rsidP="00000000" w:rsidRDefault="00000000" w:rsidRPr="00000000" w14:paraId="0000003D">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Hotfixes.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hotfix/&lt;desc&gt;</w:t>
      </w:r>
      <w:r w:rsidDel="00000000" w:rsidR="00000000" w:rsidRPr="00000000">
        <w:rPr>
          <w:rFonts w:ascii="Times New Roman" w:cs="Times New Roman" w:eastAsia="Times New Roman" w:hAnsi="Times New Roman"/>
          <w:sz w:val="24"/>
          <w:szCs w:val="24"/>
          <w:rtl w:val="0"/>
        </w:rPr>
        <w:t xml:space="preserve"> from the production release tag for urgent fixes; </w:t>
      </w:r>
      <w:r w:rsidDel="00000000" w:rsidR="00000000" w:rsidRPr="00000000">
        <w:rPr>
          <w:rFonts w:ascii="Times New Roman" w:cs="Times New Roman" w:eastAsia="Times New Roman" w:hAnsi="Times New Roman"/>
          <w:b w:val="1"/>
          <w:bCs w:val="1"/>
          <w:sz w:val="24"/>
          <w:szCs w:val="24"/>
          <w:rtl w:val="0"/>
        </w:rPr>
        <w:t xml:space="preserve">the same gates run — never skipped, even under pressure</w:t>
      </w:r>
      <w:r w:rsidDel="00000000" w:rsidR="00000000" w:rsidRPr="00000000">
        <w:rPr>
          <w:rFonts w:ascii="Times New Roman" w:cs="Times New Roman" w:eastAsia="Times New Roman" w:hAnsi="Times New Roman"/>
          <w:sz w:val="24"/>
          <w:szCs w:val="24"/>
          <w:rtl w:val="0"/>
        </w:rPr>
        <w:t xml:space="preserve">; ships with a regression test (AIR-17); merged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and the active release branch.</w:t>
      </w:r>
    </w:p>
    <w:p w:rsidR="00000000" w:rsidDel="00000000" w:rsidP="00000000" w:rsidRDefault="00000000" w:rsidRPr="00000000" w14:paraId="0000003E">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 tagging.</w:t>
      </w:r>
      <w:r w:rsidDel="00000000" w:rsidR="00000000" w:rsidRPr="00000000">
        <w:rPr>
          <w:rFonts w:ascii="Times New Roman" w:cs="Times New Roman" w:eastAsia="Times New Roman" w:hAnsi="Times New Roman"/>
          <w:sz w:val="24"/>
          <w:szCs w:val="24"/>
          <w:rtl w:val="0"/>
        </w:rPr>
        <w:t xml:space="preserve"> Annotated Git tags </w:t>
      </w:r>
      <w:r w:rsidDel="00000000" w:rsidR="00000000" w:rsidRPr="00000000">
        <w:rPr>
          <w:rFonts w:ascii="Times New Roman" w:cs="Times New Roman" w:eastAsia="Times New Roman" w:hAnsi="Times New Roman"/>
          <w:color w:val="188038"/>
          <w:sz w:val="24"/>
          <w:szCs w:val="24"/>
          <w:rtl w:val="0"/>
        </w:rPr>
        <w:t xml:space="preserve">vMAJOR.MINOR.PATCH</w:t>
      </w:r>
      <w:r w:rsidDel="00000000" w:rsidR="00000000" w:rsidRPr="00000000">
        <w:rPr>
          <w:rFonts w:ascii="Times New Roman" w:cs="Times New Roman" w:eastAsia="Times New Roman" w:hAnsi="Times New Roman"/>
          <w:sz w:val="24"/>
          <w:szCs w:val="24"/>
          <w:rtl w:val="0"/>
        </w:rPr>
        <w:t xml:space="preserve"> (SemVer, §10) on every production release, created by the release workflow; the tag is the immutable pointer the deployed image is built from and named after (§16).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sz w:val="42"/>
          <w:szCs w:val="42"/>
        </w:rPr>
      </w:pPr>
      <w:bookmarkStart w:colFirst="0" w:colLast="0" w:name="_chw40vh8l9ws" w:id="5"/>
      <w:bookmarkEnd w:id="5"/>
      <w:r w:rsidDel="00000000" w:rsidR="00000000" w:rsidRPr="00000000">
        <w:rPr>
          <w:rFonts w:ascii="Times New Roman" w:cs="Times New Roman" w:eastAsia="Times New Roman" w:hAnsi="Times New Roman"/>
          <w:sz w:val="42"/>
          <w:szCs w:val="42"/>
          <w:rtl w:val="0"/>
        </w:rPr>
        <w:t xml:space="preserve">4. CI Pipeline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runs on every PR and every push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as a GitHub Actions workflow. Stages are ordered </w:t>
      </w:r>
      <w:r w:rsidDel="00000000" w:rsidR="00000000" w:rsidRPr="00000000">
        <w:rPr>
          <w:rFonts w:ascii="Times New Roman" w:cs="Times New Roman" w:eastAsia="Times New Roman" w:hAnsi="Times New Roman"/>
          <w:b w:val="1"/>
          <w:bCs w:val="1"/>
          <w:sz w:val="24"/>
          <w:szCs w:val="24"/>
          <w:rtl w:val="0"/>
        </w:rPr>
        <w:t xml:space="preserve">fail-fast</w:t>
      </w:r>
      <w:r w:rsidDel="00000000" w:rsidR="00000000" w:rsidRPr="00000000">
        <w:rPr>
          <w:rFonts w:ascii="Times New Roman" w:cs="Times New Roman" w:eastAsia="Times New Roman" w:hAnsi="Times New Roman"/>
          <w:sz w:val="24"/>
          <w:szCs w:val="24"/>
          <w:rtl w:val="0"/>
        </w:rPr>
        <w:t xml:space="preserve"> — cheapest, most-likely-to-fail checks first — so agents get feedback in seconds, and expensive stages only run once the basics pass. Stages parallelise where independent (backend vs frontend lanes).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 order (fail-fast):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Setup &amp; dependency installation.</w:t>
      </w:r>
      <w:r w:rsidDel="00000000" w:rsidR="00000000" w:rsidRPr="00000000">
        <w:rPr>
          <w:rFonts w:ascii="Times New Roman" w:cs="Times New Roman" w:eastAsia="Times New Roman" w:hAnsi="Times New Roman"/>
          <w:sz w:val="24"/>
          <w:szCs w:val="24"/>
          <w:rtl w:val="0"/>
        </w:rPr>
        <w:t xml:space="preserve"> Checkout; set up Python 3.13 and Node; restore caches; install from the lockfiles (reproducible, pinned — Playbook §12). Fails on lockfile drift.</w:t>
      </w:r>
    </w:p>
    <w:p w:rsidR="00000000" w:rsidDel="00000000" w:rsidP="00000000" w:rsidRDefault="00000000" w:rsidRPr="00000000" w14:paraId="00000047">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Code formatting.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ruff format --check</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color w:val="188038"/>
          <w:sz w:val="24"/>
          <w:szCs w:val="24"/>
          <w:rtl w:val="0"/>
        </w:rPr>
        <w:t xml:space="preserve">prettier --check</w:t>
      </w:r>
      <w:r w:rsidDel="00000000" w:rsidR="00000000" w:rsidRPr="00000000">
        <w:rPr>
          <w:rFonts w:ascii="Times New Roman" w:cs="Times New Roman" w:eastAsia="Times New Roman" w:hAnsi="Times New Roman"/>
          <w:sz w:val="24"/>
          <w:szCs w:val="24"/>
          <w:rtl w:val="0"/>
        </w:rPr>
        <w:t xml:space="preserve"> (frontend). Fast, deterministic; fails on any diff. </w:t>
      </w:r>
      <w:r w:rsidDel="00000000" w:rsidR="00000000" w:rsidRPr="00000000">
        <w:rPr>
          <w:rFonts w:ascii="Times New Roman" w:cs="Times New Roman" w:eastAsia="Times New Roman" w:hAnsi="Times New Roman"/>
          <w:i w:val="1"/>
          <w:iCs w:val="1"/>
          <w:sz w:val="24"/>
          <w:szCs w:val="24"/>
          <w:rtl w:val="0"/>
        </w:rPr>
        <w:t xml:space="preserve">(QG-01)</w:t>
      </w:r>
      <w:r w:rsidDel="00000000" w:rsidR="00000000" w:rsidRPr="00000000">
        <w:rPr>
          <w:rtl w:val="0"/>
        </w:rPr>
      </w:r>
    </w:p>
    <w:p w:rsidR="00000000" w:rsidDel="00000000" w:rsidP="00000000" w:rsidRDefault="00000000" w:rsidRPr="00000000" w14:paraId="0000004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ruff</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color w:val="188038"/>
          <w:sz w:val="24"/>
          <w:szCs w:val="24"/>
          <w:rtl w:val="0"/>
        </w:rPr>
        <w:t xml:space="preserve">eslint</w:t>
      </w:r>
      <w:r w:rsidDel="00000000" w:rsidR="00000000" w:rsidRPr="00000000">
        <w:rPr>
          <w:rFonts w:ascii="Times New Roman" w:cs="Times New Roman" w:eastAsia="Times New Roman" w:hAnsi="Times New Roman"/>
          <w:sz w:val="24"/>
          <w:szCs w:val="24"/>
          <w:rtl w:val="0"/>
        </w:rPr>
        <w:t xml:space="preserve"> (frontend). </w:t>
      </w:r>
      <w:r w:rsidDel="00000000" w:rsidR="00000000" w:rsidRPr="00000000">
        <w:rPr>
          <w:rFonts w:ascii="Times New Roman" w:cs="Times New Roman" w:eastAsia="Times New Roman" w:hAnsi="Times New Roman"/>
          <w:i w:val="1"/>
          <w:iCs w:val="1"/>
          <w:sz w:val="24"/>
          <w:szCs w:val="24"/>
          <w:rtl w:val="0"/>
        </w:rPr>
        <w:t xml:space="preserve">(QG-01, QG-10)</w:t>
      </w:r>
      <w:r w:rsidDel="00000000" w:rsidR="00000000" w:rsidRPr="00000000">
        <w:rPr>
          <w:rtl w:val="0"/>
        </w:rPr>
      </w:r>
    </w:p>
    <w:p w:rsidR="00000000" w:rsidDel="00000000" w:rsidP="00000000" w:rsidRDefault="00000000" w:rsidRPr="00000000" w14:paraId="0000004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Static analysis + type checking.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mypy --strict</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color w:val="188038"/>
          <w:sz w:val="24"/>
          <w:szCs w:val="24"/>
          <w:rtl w:val="0"/>
        </w:rPr>
        <w:t xml:space="preserve">tsc --noEmit</w:t>
      </w:r>
      <w:r w:rsidDel="00000000" w:rsidR="00000000" w:rsidRPr="00000000">
        <w:rPr>
          <w:rFonts w:ascii="Times New Roman" w:cs="Times New Roman" w:eastAsia="Times New Roman" w:hAnsi="Times New Roman"/>
          <w:sz w:val="24"/>
          <w:szCs w:val="24"/>
          <w:rtl w:val="0"/>
        </w:rPr>
        <w:t xml:space="preserve"> (frontend TypeScript). </w:t>
      </w:r>
      <w:r w:rsidDel="00000000" w:rsidR="00000000" w:rsidRPr="00000000">
        <w:rPr>
          <w:rFonts w:ascii="Times New Roman" w:cs="Times New Roman" w:eastAsia="Times New Roman" w:hAnsi="Times New Roman"/>
          <w:i w:val="1"/>
          <w:iCs w:val="1"/>
          <w:sz w:val="24"/>
          <w:szCs w:val="24"/>
          <w:rtl w:val="0"/>
        </w:rPr>
        <w:t xml:space="preserve">(QG-02, QG-10)</w:t>
      </w:r>
      <w:r w:rsidDel="00000000" w:rsidR="00000000" w:rsidRPr="00000000">
        <w:rPr>
          <w:rtl w:val="0"/>
        </w:rPr>
      </w:r>
    </w:p>
    <w:p w:rsidR="00000000" w:rsidDel="00000000" w:rsidP="00000000" w:rsidRDefault="00000000" w:rsidRPr="00000000" w14:paraId="0000004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 boundary validation.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runs the SAD §8 contracts — acyclic graph,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leaf-free, no imports of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Cardo" w:cs="Cardo" w:eastAsia="Cardo" w:hAnsi="Cardo"/>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Gungsuh" w:cs="Gungsuh" w:eastAsia="Gungsuh" w:hAnsi="Gungsuh"/>
          <w:sz w:val="24"/>
          <w:szCs w:val="24"/>
          <w:rtl w:val="0"/>
        </w:rPr>
        <w:t xml:space="preserve">⊂{shared_kernel,configuration}, no cross-module DB access, no provider-SDK leak. </w:t>
      </w:r>
      <w:r w:rsidDel="00000000" w:rsidR="00000000" w:rsidRPr="00000000">
        <w:rPr>
          <w:rFonts w:ascii="Times New Roman" w:cs="Times New Roman" w:eastAsia="Times New Roman" w:hAnsi="Times New Roman"/>
          <w:i w:val="1"/>
          <w:iCs w:val="1"/>
          <w:sz w:val="24"/>
          <w:szCs w:val="24"/>
          <w:rtl w:val="0"/>
        </w:rPr>
        <w:t xml:space="preserve">(QG-05; the mechanised heart of DEC-22)</w:t>
      </w:r>
      <w:r w:rsidDel="00000000" w:rsidR="00000000" w:rsidRPr="00000000">
        <w:rPr>
          <w:rtl w:val="0"/>
        </w:rPr>
      </w:r>
    </w:p>
    <w:p w:rsidR="00000000" w:rsidDel="00000000" w:rsidP="00000000" w:rsidRDefault="00000000" w:rsidRPr="00000000" w14:paraId="0000004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 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domain/application suites (fast, I/O-free); invariant tests </w:t>
      </w:r>
      <w:r w:rsidDel="00000000" w:rsidR="00000000" w:rsidRPr="00000000">
        <w:rPr>
          <w:rFonts w:ascii="Times New Roman" w:cs="Times New Roman" w:eastAsia="Times New Roman" w:hAnsi="Times New Roman"/>
          <w:color w:val="188038"/>
          <w:sz w:val="24"/>
          <w:szCs w:val="24"/>
          <w:rtl w:val="0"/>
        </w:rPr>
        <w:t xml:space="preserve">test_I&lt;nn&gt;_*</w:t>
      </w:r>
      <w:r w:rsidDel="00000000" w:rsidR="00000000" w:rsidRPr="00000000">
        <w:rPr>
          <w:rFonts w:ascii="Times New Roman" w:cs="Times New Roman" w:eastAsia="Times New Roman" w:hAnsi="Times New Roman"/>
          <w:sz w:val="24"/>
          <w:szCs w:val="24"/>
          <w:rtl w:val="0"/>
        </w:rPr>
        <w:t xml:space="preserve"> and requirement-traced tests. </w:t>
      </w:r>
      <w:r w:rsidDel="00000000" w:rsidR="00000000" w:rsidRPr="00000000">
        <w:rPr>
          <w:rFonts w:ascii="Times New Roman" w:cs="Times New Roman" w:eastAsia="Times New Roman" w:hAnsi="Times New Roman"/>
          <w:i w:val="1"/>
          <w:iCs w:val="1"/>
          <w:sz w:val="24"/>
          <w:szCs w:val="24"/>
          <w:rtl w:val="0"/>
        </w:rPr>
        <w:t xml:space="preserve">(QG-03)</w:t>
      </w:r>
      <w:r w:rsidDel="00000000" w:rsidR="00000000" w:rsidRPr="00000000">
        <w:rPr>
          <w:rtl w:val="0"/>
        </w:rPr>
      </w:r>
    </w:p>
    <w:p w:rsidR="00000000" w:rsidDel="00000000" w:rsidP="00000000" w:rsidRDefault="00000000" w:rsidRPr="00000000" w14:paraId="0000004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against ephemeral PostgreSQL/Redis service containers — repository round-trips, transaction+outbox atomicity, migrations apply cleanly, per-module schema isolation. </w:t>
      </w:r>
      <w:r w:rsidDel="00000000" w:rsidR="00000000" w:rsidRPr="00000000">
        <w:rPr>
          <w:rFonts w:ascii="Times New Roman" w:cs="Times New Roman" w:eastAsia="Times New Roman" w:hAnsi="Times New Roman"/>
          <w:i w:val="1"/>
          <w:iCs w:val="1"/>
          <w:sz w:val="24"/>
          <w:szCs w:val="24"/>
          <w:rtl w:val="0"/>
        </w:rPr>
        <w:t xml:space="preserve">(QG-03)</w:t>
      </w:r>
      <w:r w:rsidDel="00000000" w:rsidR="00000000" w:rsidRPr="00000000">
        <w:rPr>
          <w:rtl w:val="0"/>
        </w:rPr>
      </w:r>
    </w:p>
    <w:p w:rsidR="00000000" w:rsidDel="00000000" w:rsidP="00000000" w:rsidRDefault="00000000" w:rsidRPr="00000000" w14:paraId="0000004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contract validation.</w:t>
      </w:r>
      <w:r w:rsidDel="00000000" w:rsidR="00000000" w:rsidRPr="00000000">
        <w:rPr>
          <w:rFonts w:ascii="Times New Roman" w:cs="Times New Roman" w:eastAsia="Times New Roman" w:hAnsi="Times New Roman"/>
          <w:sz w:val="24"/>
          <w:szCs w:val="24"/>
          <w:rtl w:val="0"/>
        </w:rPr>
        <w:t xml:space="preserve"> Validate </w:t>
      </w:r>
      <w:r w:rsidDel="00000000" w:rsidR="00000000" w:rsidRPr="00000000">
        <w:rPr>
          <w:rFonts w:ascii="Times New Roman" w:cs="Times New Roman" w:eastAsia="Times New Roman" w:hAnsi="Times New Roman"/>
          <w:color w:val="188038"/>
          <w:sz w:val="24"/>
          <w:szCs w:val="24"/>
          <w:rtl w:val="0"/>
        </w:rPr>
        <w:t xml:space="preserve">contracts/openapi.yaml</w:t>
      </w:r>
      <w:r w:rsidDel="00000000" w:rsidR="00000000" w:rsidRPr="00000000">
        <w:rPr>
          <w:rFonts w:ascii="Times New Roman" w:cs="Times New Roman" w:eastAsia="Times New Roman" w:hAnsi="Times New Roman"/>
          <w:sz w:val="24"/>
          <w:szCs w:val="24"/>
          <w:rtl w:val="0"/>
        </w:rPr>
        <w:t xml:space="preserve"> (OpenAPI 3.1 well-formed, refs resolve, no </w:t>
      </w:r>
      <w:r w:rsidDel="00000000" w:rsidR="00000000" w:rsidRPr="00000000">
        <w:rPr>
          <w:rFonts w:ascii="Times New Roman" w:cs="Times New Roman" w:eastAsia="Times New Roman" w:hAnsi="Times New Roman"/>
          <w:color w:val="188038"/>
          <w:sz w:val="24"/>
          <w:szCs w:val="24"/>
          <w:rtl w:val="0"/>
        </w:rPr>
        <w:t xml:space="preserve">nullable</w:t>
      </w:r>
      <w:r w:rsidDel="00000000" w:rsidR="00000000" w:rsidRPr="00000000">
        <w:rPr>
          <w:rFonts w:ascii="Times New Roman" w:cs="Times New Roman" w:eastAsia="Times New Roman" w:hAnsi="Times New Roman"/>
          <w:sz w:val="24"/>
          <w:szCs w:val="24"/>
          <w:rtl w:val="0"/>
        </w:rPr>
        <w:t xml:space="preserve">), then run contract tests asserting implemented routes match the spec and the </w:t>
      </w:r>
      <w:r w:rsidDel="00000000" w:rsidR="00000000" w:rsidRPr="00000000">
        <w:rPr>
          <w:rFonts w:ascii="Times New Roman" w:cs="Times New Roman" w:eastAsia="Times New Roman" w:hAnsi="Times New Roman"/>
          <w:b w:val="1"/>
          <w:bCs w:val="1"/>
          <w:sz w:val="24"/>
          <w:szCs w:val="24"/>
          <w:rtl w:val="0"/>
        </w:rPr>
        <w:t xml:space="preserve">authorization matrix</w:t>
      </w:r>
      <w:r w:rsidDel="00000000" w:rsidR="00000000" w:rsidRPr="00000000">
        <w:rPr>
          <w:rFonts w:ascii="Times New Roman" w:cs="Times New Roman" w:eastAsia="Times New Roman" w:hAnsi="Times New Roman"/>
          <w:sz w:val="24"/>
          <w:szCs w:val="24"/>
          <w:rtl w:val="0"/>
        </w:rPr>
        <w:t xml:space="preserve"> (allow/deny per permission key + ownership). </w:t>
      </w:r>
      <w:r w:rsidDel="00000000" w:rsidR="00000000" w:rsidRPr="00000000">
        <w:rPr>
          <w:rFonts w:ascii="Times New Roman" w:cs="Times New Roman" w:eastAsia="Times New Roman" w:hAnsi="Times New Roman"/>
          <w:i w:val="1"/>
          <w:iCs w:val="1"/>
          <w:sz w:val="24"/>
          <w:szCs w:val="24"/>
          <w:rtl w:val="0"/>
        </w:rPr>
        <w:t xml:space="preserve">(QG-06, QG-08)</w:t>
      </w:r>
      <w:r w:rsidDel="00000000" w:rsidR="00000000" w:rsidRPr="00000000">
        <w:rPr>
          <w:rtl w:val="0"/>
        </w:rPr>
      </w:r>
    </w:p>
    <w:p w:rsidR="00000000" w:rsidDel="00000000" w:rsidP="00000000" w:rsidRDefault="00000000" w:rsidRPr="00000000" w14:paraId="0000004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scanning.</w:t>
      </w:r>
      <w:r w:rsidDel="00000000" w:rsidR="00000000" w:rsidRPr="00000000">
        <w:rPr>
          <w:rFonts w:ascii="Times New Roman" w:cs="Times New Roman" w:eastAsia="Times New Roman" w:hAnsi="Times New Roman"/>
          <w:sz w:val="24"/>
          <w:szCs w:val="24"/>
          <w:rtl w:val="0"/>
        </w:rPr>
        <w:t xml:space="preserve"> Secret scan (full history + diff), SAST (Python security ruleset), dependency/SCA scan, license compliance. </w:t>
      </w:r>
      <w:r w:rsidDel="00000000" w:rsidR="00000000" w:rsidRPr="00000000">
        <w:rPr>
          <w:rFonts w:ascii="Times New Roman" w:cs="Times New Roman" w:eastAsia="Times New Roman" w:hAnsi="Times New Roman"/>
          <w:i w:val="1"/>
          <w:iCs w:val="1"/>
          <w:sz w:val="24"/>
          <w:szCs w:val="24"/>
          <w:rtl w:val="0"/>
        </w:rPr>
        <w:t xml:space="preserve">(QG-07; §12)</w:t>
      </w:r>
      <w:r w:rsidDel="00000000" w:rsidR="00000000" w:rsidRPr="00000000">
        <w:rPr>
          <w:rtl w:val="0"/>
        </w:rPr>
      </w:r>
    </w:p>
    <w:p w:rsidR="00000000" w:rsidDel="00000000" w:rsidP="00000000" w:rsidRDefault="00000000" w:rsidRPr="00000000" w14:paraId="0000004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Build validation.</w:t>
      </w:r>
      <w:r w:rsidDel="00000000" w:rsidR="00000000" w:rsidRPr="00000000">
        <w:rPr>
          <w:rFonts w:ascii="Times New Roman" w:cs="Times New Roman" w:eastAsia="Times New Roman" w:hAnsi="Times New Roman"/>
          <w:sz w:val="24"/>
          <w:szCs w:val="24"/>
          <w:rtl w:val="0"/>
        </w:rPr>
        <w:t xml:space="preserve"> Build backend and frontend Docker images (multi-stage, §9) to prove they build; run container image scan on the built images. </w:t>
      </w:r>
      <w:r w:rsidDel="00000000" w:rsidR="00000000" w:rsidRPr="00000000">
        <w:rPr>
          <w:rFonts w:ascii="Times New Roman" w:cs="Times New Roman" w:eastAsia="Times New Roman" w:hAnsi="Times New Roman"/>
          <w:i w:val="1"/>
          <w:iCs w:val="1"/>
          <w:sz w:val="24"/>
          <w:szCs w:val="24"/>
          <w:rtl w:val="0"/>
        </w:rPr>
        <w:t xml:space="preserve">(QG-07, §9)</w:t>
      </w:r>
      <w:r w:rsidDel="00000000" w:rsidR="00000000" w:rsidRPr="00000000">
        <w:rPr>
          <w:rtl w:val="0"/>
        </w:rPr>
      </w:r>
    </w:p>
    <w:p w:rsidR="00000000" w:rsidDel="00000000" w:rsidP="00000000" w:rsidRDefault="00000000" w:rsidRPr="00000000" w14:paraId="0000005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Migration validation.</w:t>
      </w:r>
      <w:r w:rsidDel="00000000" w:rsidR="00000000" w:rsidRPr="00000000">
        <w:rPr>
          <w:rFonts w:ascii="Times New Roman" w:cs="Times New Roman" w:eastAsia="Times New Roman" w:hAnsi="Times New Roman"/>
          <w:sz w:val="24"/>
          <w:szCs w:val="24"/>
          <w:rtl w:val="0"/>
        </w:rPr>
        <w:t xml:space="preserve"> Alembic check: migrations apply to a fresh DB and to a prior-version DB (expand/contract), no edited applied migrations, no destructive op without an approved marker. </w:t>
      </w:r>
      <w:r w:rsidDel="00000000" w:rsidR="00000000" w:rsidRPr="00000000">
        <w:rPr>
          <w:rFonts w:ascii="Times New Roman" w:cs="Times New Roman" w:eastAsia="Times New Roman" w:hAnsi="Times New Roman"/>
          <w:i w:val="1"/>
          <w:iCs w:val="1"/>
          <w:sz w:val="24"/>
          <w:szCs w:val="24"/>
          <w:rtl w:val="0"/>
        </w:rPr>
        <w:t xml:space="preserve">(QG-09; §7)</w:t>
      </w:r>
      <w:r w:rsidDel="00000000" w:rsidR="00000000" w:rsidRPr="00000000">
        <w:rPr>
          <w:rtl w:val="0"/>
        </w:rPr>
      </w:r>
    </w:p>
    <w:p w:rsidR="00000000" w:rsidDel="00000000" w:rsidP="00000000" w:rsidRDefault="00000000" w:rsidRPr="00000000" w14:paraId="0000005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Coverage gate.</w:t>
      </w:r>
      <w:r w:rsidDel="00000000" w:rsidR="00000000" w:rsidRPr="00000000">
        <w:rPr>
          <w:rFonts w:ascii="Gungsuh" w:cs="Gungsuh" w:eastAsia="Gungsuh" w:hAnsi="Gungsuh"/>
          <w:sz w:val="24"/>
          <w:szCs w:val="24"/>
          <w:rtl w:val="0"/>
        </w:rPr>
        <w:t xml:space="preserve"> Enforce COV-01 — domain/app ≥ 90%, overall ≥ 80%; fail on regression below floor. </w:t>
      </w:r>
      <w:r w:rsidDel="00000000" w:rsidR="00000000" w:rsidRPr="00000000">
        <w:rPr>
          <w:rFonts w:ascii="Times New Roman" w:cs="Times New Roman" w:eastAsia="Times New Roman" w:hAnsi="Times New Roman"/>
          <w:i w:val="1"/>
          <w:iCs w:val="1"/>
          <w:sz w:val="24"/>
          <w:szCs w:val="24"/>
          <w:rtl w:val="0"/>
        </w:rPr>
        <w:t xml:space="preserve">(QG-04)</w:t>
      </w:r>
      <w:r w:rsidDel="00000000" w:rsidR="00000000" w:rsidRPr="00000000">
        <w:rPr>
          <w:rtl w:val="0"/>
        </w:rPr>
      </w:r>
    </w:p>
    <w:p w:rsidR="00000000" w:rsidDel="00000000" w:rsidP="00000000" w:rsidRDefault="00000000" w:rsidRPr="00000000" w14:paraId="0000005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validation.</w:t>
      </w:r>
      <w:r w:rsidDel="00000000" w:rsidR="00000000" w:rsidRPr="00000000">
        <w:rPr>
          <w:rFonts w:ascii="Times New Roman" w:cs="Times New Roman" w:eastAsia="Times New Roman" w:hAnsi="Times New Roman"/>
          <w:sz w:val="24"/>
          <w:szCs w:val="24"/>
          <w:rtl w:val="0"/>
        </w:rPr>
        <w:t xml:space="preserve"> If a PR changes a public interface/events, assert the module README and </w:t>
      </w:r>
      <w:r w:rsidDel="00000000" w:rsidR="00000000" w:rsidRPr="00000000">
        <w:rPr>
          <w:rFonts w:ascii="Times New Roman" w:cs="Times New Roman" w:eastAsia="Times New Roman" w:hAnsi="Times New Roman"/>
          <w:color w:val="188038"/>
          <w:sz w:val="24"/>
          <w:szCs w:val="24"/>
          <w:rtl w:val="0"/>
        </w:rPr>
        <w:t xml:space="preserve">contracts/</w:t>
      </w:r>
      <w:r w:rsidDel="00000000" w:rsidR="00000000" w:rsidRPr="00000000">
        <w:rPr>
          <w:rFonts w:ascii="Times New Roman" w:cs="Times New Roman" w:eastAsia="Times New Roman" w:hAnsi="Times New Roman"/>
          <w:sz w:val="24"/>
          <w:szCs w:val="24"/>
          <w:rtl w:val="0"/>
        </w:rPr>
        <w:t xml:space="preserve"> artefacts changed in the same PR (DOC-01); check ADR presence for architecture-significant changes; markdown/link lint. </w:t>
      </w:r>
      <w:r w:rsidDel="00000000" w:rsidR="00000000" w:rsidRPr="00000000">
        <w:rPr>
          <w:rFonts w:ascii="Times New Roman" w:cs="Times New Roman" w:eastAsia="Times New Roman" w:hAnsi="Times New Roman"/>
          <w:i w:val="1"/>
          <w:iCs w:val="1"/>
          <w:sz w:val="24"/>
          <w:szCs w:val="24"/>
          <w:rtl w:val="0"/>
        </w:rPr>
        <w:t xml:space="preserve">(§6, §15)</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thirteen must be green for the PR to be mergeable; branch protection makes them </w:t>
      </w:r>
      <w:r w:rsidDel="00000000" w:rsidR="00000000" w:rsidRPr="00000000">
        <w:rPr>
          <w:rFonts w:ascii="Times New Roman" w:cs="Times New Roman" w:eastAsia="Times New Roman" w:hAnsi="Times New Roman"/>
          <w:b w:val="1"/>
          <w:bCs w:val="1"/>
          <w:sz w:val="24"/>
          <w:szCs w:val="24"/>
          <w:rtl w:val="0"/>
        </w:rPr>
        <w:t xml:space="preserve">required status checks</w:t>
      </w:r>
      <w:r w:rsidDel="00000000" w:rsidR="00000000" w:rsidRPr="00000000">
        <w:rPr>
          <w:rFonts w:ascii="Times New Roman" w:cs="Times New Roman" w:eastAsia="Times New Roman" w:hAnsi="Times New Roman"/>
          <w:sz w:val="24"/>
          <w:szCs w:val="24"/>
          <w:rtl w:val="0"/>
        </w:rPr>
        <w:t xml:space="preserve"> (§3). A red check is fixed, never bypassed (§6).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sz w:val="42"/>
          <w:szCs w:val="42"/>
        </w:rPr>
      </w:pPr>
      <w:bookmarkStart w:colFirst="0" w:colLast="0" w:name="_1pjbx5a66l0v" w:id="6"/>
      <w:bookmarkEnd w:id="6"/>
      <w:r w:rsidDel="00000000" w:rsidR="00000000" w:rsidRPr="00000000">
        <w:rPr>
          <w:rFonts w:ascii="Times New Roman" w:cs="Times New Roman" w:eastAsia="Times New Roman" w:hAnsi="Times New Roman"/>
          <w:sz w:val="42"/>
          <w:szCs w:val="42"/>
          <w:rtl w:val="0"/>
        </w:rPr>
        <w:t xml:space="preserve">5. CD Pipeline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triggers on merge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Cardo" w:cs="Cardo" w:eastAsia="Cardo" w:hAnsi="Cardo"/>
          <w:sz w:val="24"/>
          <w:szCs w:val="24"/>
          <w:rtl w:val="0"/>
        </w:rPr>
        <w:t xml:space="preserve"> (→ staging, automatic) and on an authorised release tag (→ production, gated). Stages: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 Build backend and frontend images with multi-stage Dockerfiles from the exact merged commit (§9). Build once here; never rebuild per environment.</w:t>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Artifact generation.</w:t>
      </w:r>
      <w:r w:rsidDel="00000000" w:rsidR="00000000" w:rsidRPr="00000000">
        <w:rPr>
          <w:rFonts w:ascii="Times New Roman" w:cs="Times New Roman" w:eastAsia="Times New Roman" w:hAnsi="Times New Roman"/>
          <w:sz w:val="24"/>
          <w:szCs w:val="24"/>
          <w:rtl w:val="0"/>
        </w:rPr>
        <w:t xml:space="preserve"> Produce the immutable image artifacts plus a build manifest (commit SHA, versions, SBOM — §16).</w:t>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tagging.</w:t>
      </w:r>
      <w:r w:rsidDel="00000000" w:rsidR="00000000" w:rsidRPr="00000000">
        <w:rPr>
          <w:rFonts w:ascii="Times New Roman" w:cs="Times New Roman" w:eastAsia="Times New Roman" w:hAnsi="Times New Roman"/>
          <w:sz w:val="24"/>
          <w:szCs w:val="24"/>
          <w:rtl w:val="0"/>
        </w:rPr>
        <w:t xml:space="preserve"> Tag images by </w:t>
      </w:r>
      <w:r w:rsidDel="00000000" w:rsidR="00000000" w:rsidRPr="00000000">
        <w:rPr>
          <w:rFonts w:ascii="Times New Roman" w:cs="Times New Roman" w:eastAsia="Times New Roman" w:hAnsi="Times New Roman"/>
          <w:b w:val="1"/>
          <w:bCs w:val="1"/>
          <w:sz w:val="24"/>
          <w:szCs w:val="24"/>
          <w:rtl w:val="0"/>
        </w:rPr>
        <w:t xml:space="preserve">immutable digest</w:t>
      </w:r>
      <w:r w:rsidDel="00000000" w:rsidR="00000000" w:rsidRPr="00000000">
        <w:rPr>
          <w:rFonts w:ascii="Times New Roman" w:cs="Times New Roman" w:eastAsia="Times New Roman" w:hAnsi="Times New Roman"/>
          <w:sz w:val="24"/>
          <w:szCs w:val="24"/>
          <w:rtl w:val="0"/>
        </w:rPr>
        <w:t xml:space="preserve"> and by </w:t>
      </w:r>
      <w:r w:rsidDel="00000000" w:rsidR="00000000" w:rsidRPr="00000000">
        <w:rPr>
          <w:rFonts w:ascii="Times New Roman" w:cs="Times New Roman" w:eastAsia="Times New Roman" w:hAnsi="Times New Roman"/>
          <w:color w:val="188038"/>
          <w:sz w:val="24"/>
          <w:szCs w:val="24"/>
          <w:rtl w:val="0"/>
        </w:rPr>
        <w:t xml:space="preserve">git-&lt;shortSHA&gt;</w:t>
      </w:r>
      <w:r w:rsidDel="00000000" w:rsidR="00000000" w:rsidRPr="00000000">
        <w:rPr>
          <w:rFonts w:ascii="Times New Roman" w:cs="Times New Roman" w:eastAsia="Times New Roman" w:hAnsi="Times New Roman"/>
          <w:sz w:val="24"/>
          <w:szCs w:val="24"/>
          <w:rtl w:val="0"/>
        </w:rPr>
        <w:t xml:space="preserve">; on a release, additionally tag </w:t>
      </w:r>
      <w:r w:rsidDel="00000000" w:rsidR="00000000" w:rsidRPr="00000000">
        <w:rPr>
          <w:rFonts w:ascii="Times New Roman" w:cs="Times New Roman" w:eastAsia="Times New Roman" w:hAnsi="Times New Roman"/>
          <w:color w:val="188038"/>
          <w:sz w:val="24"/>
          <w:szCs w:val="24"/>
          <w:rtl w:val="0"/>
        </w:rPr>
        <w:t xml:space="preserve">vX.Y.Z</w:t>
      </w:r>
      <w:r w:rsidDel="00000000" w:rsidR="00000000" w:rsidRPr="00000000">
        <w:rPr>
          <w:rFonts w:ascii="Times New Roman" w:cs="Times New Roman" w:eastAsia="Times New Roman" w:hAnsi="Times New Roman"/>
          <w:sz w:val="24"/>
          <w:szCs w:val="24"/>
          <w:rtl w:val="0"/>
        </w:rPr>
        <w:t xml:space="preserve"> (§16). Push to the container registry (GitHub Container Registry).</w:t>
      </w:r>
    </w:p>
    <w:p w:rsidR="00000000" w:rsidDel="00000000" w:rsidP="00000000" w:rsidRDefault="00000000" w:rsidRPr="00000000" w14:paraId="0000005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Pull the exact digest on the target and </w:t>
      </w:r>
      <w:r w:rsidDel="00000000" w:rsidR="00000000" w:rsidRPr="00000000">
        <w:rPr>
          <w:rFonts w:ascii="Times New Roman" w:cs="Times New Roman" w:eastAsia="Times New Roman" w:hAnsi="Times New Roman"/>
          <w:color w:val="188038"/>
          <w:sz w:val="24"/>
          <w:szCs w:val="24"/>
          <w:rtl w:val="0"/>
        </w:rPr>
        <w:t xml:space="preserve">docker compose up -d</w:t>
      </w:r>
      <w:r w:rsidDel="00000000" w:rsidR="00000000" w:rsidRPr="00000000">
        <w:rPr>
          <w:rFonts w:ascii="Times New Roman" w:cs="Times New Roman" w:eastAsia="Times New Roman" w:hAnsi="Times New Roman"/>
          <w:sz w:val="24"/>
          <w:szCs w:val="24"/>
          <w:rtl w:val="0"/>
        </w:rPr>
        <w:t xml:space="preserve"> with the environment's config/secrets (Phase 1); readiness-gated rolling restart of the stateless </w:t>
      </w:r>
      <w:r w:rsidDel="00000000" w:rsidR="00000000" w:rsidRPr="00000000">
        <w:rPr>
          <w:rFonts w:ascii="Times New Roman" w:cs="Times New Roman" w:eastAsia="Times New Roman" w:hAnsi="Times New Roman"/>
          <w:color w:val="188038"/>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replicas so no request hits a not-ready replica (Infra §6). </w:t>
      </w:r>
      <w:r w:rsidDel="00000000" w:rsidR="00000000" w:rsidRPr="00000000">
        <w:rPr>
          <w:rFonts w:ascii="Times New Roman" w:cs="Times New Roman" w:eastAsia="Times New Roman" w:hAnsi="Times New Roman"/>
          <w:b w:val="1"/>
          <w:bCs w:val="1"/>
          <w:sz w:val="24"/>
          <w:szCs w:val="24"/>
          <w:rtl w:val="0"/>
        </w:rPr>
        <w:t xml:space="preserve">Run Alembic migrations as a discrete, gated step before the app rollout</w:t>
      </w:r>
      <w:r w:rsidDel="00000000" w:rsidR="00000000" w:rsidRPr="00000000">
        <w:rPr>
          <w:rFonts w:ascii="Times New Roman" w:cs="Times New Roman" w:eastAsia="Times New Roman" w:hAnsi="Times New Roman"/>
          <w:sz w:val="24"/>
          <w:szCs w:val="24"/>
          <w:rtl w:val="0"/>
        </w:rPr>
        <w:t xml:space="preserve"> (expand phase; §7).</w:t>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Smoke tests.</w:t>
      </w:r>
      <w:r w:rsidDel="00000000" w:rsidR="00000000" w:rsidRPr="00000000">
        <w:rPr>
          <w:rFonts w:ascii="Times New Roman" w:cs="Times New Roman" w:eastAsia="Times New Roman" w:hAnsi="Times New Roman"/>
          <w:sz w:val="24"/>
          <w:szCs w:val="24"/>
          <w:rtl w:val="0"/>
        </w:rPr>
        <w:t xml:space="preserve"> Post-deploy, run a small suite against the running environment: health/readiness endpoints, a public search, an authenticated read, and one write path — enough to prove the deploy is live and wired correctly.</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Health verification.</w:t>
      </w:r>
      <w:r w:rsidDel="00000000" w:rsidR="00000000" w:rsidRPr="00000000">
        <w:rPr>
          <w:rFonts w:ascii="Times New Roman" w:cs="Times New Roman" w:eastAsia="Times New Roman" w:hAnsi="Times New Roman"/>
          <w:sz w:val="24"/>
          <w:szCs w:val="24"/>
          <w:rtl w:val="0"/>
        </w:rPr>
        <w:t xml:space="preserve"> Confirm </w:t>
      </w:r>
      <w:r w:rsidDel="00000000" w:rsidR="00000000" w:rsidRPr="00000000">
        <w:rPr>
          <w:rFonts w:ascii="Times New Roman" w:cs="Times New Roman" w:eastAsia="Times New Roman" w:hAnsi="Times New Roman"/>
          <w:color w:val="188038"/>
          <w:sz w:val="24"/>
          <w:szCs w:val="24"/>
          <w:rtl w:val="0"/>
        </w:rPr>
        <w:t xml:space="preserve">/health</w:t>
      </w:r>
      <w:r w:rsidDel="00000000" w:rsidR="00000000" w:rsidRPr="00000000">
        <w:rPr>
          <w:rFonts w:ascii="Times New Roman" w:cs="Times New Roman" w:eastAsia="Times New Roman" w:hAnsi="Times New Roman"/>
          <w:sz w:val="24"/>
          <w:szCs w:val="24"/>
          <w:rtl w:val="0"/>
        </w:rPr>
        <w:t xml:space="preserve"> (liveness) and </w:t>
      </w:r>
      <w:r w:rsidDel="00000000" w:rsidR="00000000" w:rsidRPr="00000000">
        <w:rPr>
          <w:rFonts w:ascii="Times New Roman" w:cs="Times New Roman" w:eastAsia="Times New Roman" w:hAnsi="Times New Roman"/>
          <w:color w:val="188038"/>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(readiness: DB+Redis reachable) are green across replicas; confirm container health checks pass; watch error rate and p95 latency briefly against the SLO targets (NFR-PERF-001/002, DEC-15).</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triggers.</w:t>
      </w:r>
      <w:r w:rsidDel="00000000" w:rsidR="00000000" w:rsidRPr="00000000">
        <w:rPr>
          <w:rFonts w:ascii="Cardo" w:cs="Cardo" w:eastAsia="Cardo" w:hAnsi="Cardo"/>
          <w:sz w:val="24"/>
          <w:szCs w:val="24"/>
          <w:rtl w:val="0"/>
        </w:rPr>
        <w:t xml:space="preserve"> If migrations fail, smoke tests fail, health does not stabilise, or error/latency SLOs breach within the observation window → </w:t>
      </w:r>
      <w:r w:rsidDel="00000000" w:rsidR="00000000" w:rsidRPr="00000000">
        <w:rPr>
          <w:rFonts w:ascii="Times New Roman" w:cs="Times New Roman" w:eastAsia="Times New Roman" w:hAnsi="Times New Roman"/>
          <w:b w:val="1"/>
          <w:bCs w:val="1"/>
          <w:sz w:val="24"/>
          <w:szCs w:val="24"/>
          <w:rtl w:val="0"/>
        </w:rPr>
        <w:t xml:space="preserve">automatic rollback</w:t>
      </w:r>
      <w:r w:rsidDel="00000000" w:rsidR="00000000" w:rsidRPr="00000000">
        <w:rPr>
          <w:rFonts w:ascii="Times New Roman" w:cs="Times New Roman" w:eastAsia="Times New Roman" w:hAnsi="Times New Roman"/>
          <w:sz w:val="24"/>
          <w:szCs w:val="24"/>
          <w:rtl w:val="0"/>
        </w:rPr>
        <w:t xml:space="preserve"> to the previous known-good image digest (the prior deploy's tag); because migrations are expand/contract, the previous app version remains schema-compatible, so rollback is a container swap, not a DB restore (§7, §17).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 runs stages 1–6 automatically on every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merge (release rehearsal). Production runs the same stages only after the release is authorised (§18) — identical mechanics, gated trigger.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42"/>
          <w:szCs w:val="42"/>
        </w:rPr>
      </w:pPr>
      <w:bookmarkStart w:colFirst="0" w:colLast="0" w:name="_e91qr67rscyn" w:id="7"/>
      <w:bookmarkEnd w:id="7"/>
      <w:r w:rsidDel="00000000" w:rsidR="00000000" w:rsidRPr="00000000">
        <w:rPr>
          <w:rFonts w:ascii="Times New Roman" w:cs="Times New Roman" w:eastAsia="Times New Roman" w:hAnsi="Times New Roman"/>
          <w:sz w:val="42"/>
          <w:szCs w:val="42"/>
          <w:rtl w:val="0"/>
        </w:rPr>
        <w:t xml:space="preserve">6. Quality Gates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mandatory pre-deployment gates are the Playbook's QG-01…QG-10, enforced as </w:t>
      </w:r>
      <w:r w:rsidDel="00000000" w:rsidR="00000000" w:rsidRPr="00000000">
        <w:rPr>
          <w:rFonts w:ascii="Times New Roman" w:cs="Times New Roman" w:eastAsia="Times New Roman" w:hAnsi="Times New Roman"/>
          <w:b w:val="1"/>
          <w:bCs w:val="1"/>
          <w:sz w:val="24"/>
          <w:szCs w:val="24"/>
          <w:rtl w:val="0"/>
        </w:rPr>
        <w:t xml:space="preserve">required GitHub status checks</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(non-bypassable on protected branches). No deployment proceeds unless the merged commit passed all of them.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tests pass (unit+integration+API+e2e-smoke)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 CD smoke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critical/high security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validation (import-linter)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§8 / DEC-22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OpenAPI validation + contract conformance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matrix (allow/deny)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§15 (Critical authz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Alembic migration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DEC-16 / DB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coverage threshold (COV-01)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Playbook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checking (</w:t>
            </w:r>
            <w:r w:rsidDel="00000000" w:rsidR="00000000" w:rsidRPr="00000000">
              <w:rPr>
                <w:rFonts w:ascii="Times New Roman" w:cs="Times New Roman" w:eastAsia="Times New Roman" w:hAnsi="Times New Roman"/>
                <w:color w:val="188038"/>
                <w:sz w:val="24"/>
                <w:szCs w:val="24"/>
                <w:rtl w:val="0"/>
              </w:rPr>
              <w:t xml:space="preserve">mypy --strict</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Playbook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scan (no secrets/PII 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§10/§14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updated (README/contracts/ADR)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Playbook DOC-01/§18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discipline (MUST).</w:t>
      </w:r>
      <w:r w:rsidDel="00000000" w:rsidR="00000000" w:rsidRPr="00000000">
        <w:rPr>
          <w:rFonts w:ascii="Times New Roman" w:cs="Times New Roman" w:eastAsia="Times New Roman" w:hAnsi="Times New Roman"/>
          <w:sz w:val="24"/>
          <w:szCs w:val="24"/>
          <w:rtl w:val="0"/>
        </w:rPr>
        <w:t xml:space="preserve"> A red gate is never overridden to "unblock" a merge or deploy; the fix is to make it green. Under the one-month timeline (DEC-23) the gates hold — they are precisely what makes fast, parallel, AI-driven delivery safe. The only sanctioned exception path is an authorised, audited emergency release (§10) that </w:t>
      </w:r>
      <w:r w:rsidDel="00000000" w:rsidR="00000000" w:rsidRPr="00000000">
        <w:rPr>
          <w:rFonts w:ascii="Times New Roman" w:cs="Times New Roman" w:eastAsia="Times New Roman" w:hAnsi="Times New Roman"/>
          <w:i w:val="1"/>
          <w:iCs w:val="1"/>
          <w:sz w:val="24"/>
          <w:szCs w:val="24"/>
          <w:rtl w:val="0"/>
        </w:rPr>
        <w:t xml:space="preserve">still</w:t>
      </w:r>
      <w:r w:rsidDel="00000000" w:rsidR="00000000" w:rsidRPr="00000000">
        <w:rPr>
          <w:rFonts w:ascii="Times New Roman" w:cs="Times New Roman" w:eastAsia="Times New Roman" w:hAnsi="Times New Roman"/>
          <w:sz w:val="24"/>
          <w:szCs w:val="24"/>
          <w:rtl w:val="0"/>
        </w:rPr>
        <w:t xml:space="preserve"> runs the security and migration gates.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sz w:val="42"/>
          <w:szCs w:val="42"/>
        </w:rPr>
      </w:pPr>
      <w:bookmarkStart w:colFirst="0" w:colLast="0" w:name="_nayvjfzedvep" w:id="8"/>
      <w:bookmarkEnd w:id="8"/>
      <w:r w:rsidDel="00000000" w:rsidR="00000000" w:rsidRPr="00000000">
        <w:rPr>
          <w:rFonts w:ascii="Times New Roman" w:cs="Times New Roman" w:eastAsia="Times New Roman" w:hAnsi="Times New Roman"/>
          <w:sz w:val="42"/>
          <w:szCs w:val="42"/>
          <w:rtl w:val="0"/>
        </w:rPr>
        <w:t xml:space="preserve">7. Database Migration Strategy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Alembic, expand/contract, zero-downtime — carried unchanged from DB §12 and DEC-16; this section defines the pipeline mechanics.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Alembic workflow.</w:t>
      </w:r>
      <w:r w:rsidDel="00000000" w:rsidR="00000000" w:rsidRPr="00000000">
        <w:rPr>
          <w:rFonts w:ascii="Times New Roman" w:cs="Times New Roman" w:eastAsia="Times New Roman" w:hAnsi="Times New Roman"/>
          <w:sz w:val="24"/>
          <w:szCs w:val="24"/>
          <w:rtl w:val="0"/>
        </w:rPr>
        <w:t xml:space="preserve"> Migrations live per-module with branch labels = module name (DB §12); one concern per migration; message format </w:t>
      </w:r>
      <w:r w:rsidDel="00000000" w:rsidR="00000000" w:rsidRPr="00000000">
        <w:rPr>
          <w:rFonts w:ascii="Times New Roman" w:cs="Times New Roman" w:eastAsia="Times New Roman" w:hAnsi="Times New Roman"/>
          <w:color w:val="188038"/>
          <w:sz w:val="24"/>
          <w:szCs w:val="24"/>
          <w:rtl w:val="0"/>
        </w:rPr>
        <w:t xml:space="preserve">&lt;module&gt;: &lt;verb&gt; &lt;object&gt;</w:t>
      </w:r>
      <w:r w:rsidDel="00000000" w:rsidR="00000000" w:rsidRPr="00000000">
        <w:rPr>
          <w:rFonts w:ascii="Times New Roman" w:cs="Times New Roman" w:eastAsia="Times New Roman" w:hAnsi="Times New Roman"/>
          <w:sz w:val="24"/>
          <w:szCs w:val="24"/>
          <w:rtl w:val="0"/>
        </w:rPr>
        <w:t xml:space="preserve">. Autogenerate is a </w:t>
      </w:r>
      <w:r w:rsidDel="00000000" w:rsidR="00000000" w:rsidRPr="00000000">
        <w:rPr>
          <w:rFonts w:ascii="Times New Roman" w:cs="Times New Roman" w:eastAsia="Times New Roman" w:hAnsi="Times New Roman"/>
          <w:b w:val="1"/>
          <w:bCs w:val="1"/>
          <w:sz w:val="24"/>
          <w:szCs w:val="24"/>
          <w:rtl w:val="0"/>
        </w:rPr>
        <w:t xml:space="preserve">draft tool only</w:t>
      </w:r>
      <w:r w:rsidDel="00000000" w:rsidR="00000000" w:rsidRPr="00000000">
        <w:rPr>
          <w:rFonts w:ascii="Times New Roman" w:cs="Times New Roman" w:eastAsia="Times New Roman" w:hAnsi="Times New Roman"/>
          <w:sz w:val="24"/>
          <w:szCs w:val="24"/>
          <w:rtl w:val="0"/>
        </w:rPr>
        <w:t xml:space="preserve"> — every migration is hand-reviewed against the Physical DB design before merge. An applied migration is </w:t>
      </w:r>
      <w:r w:rsidDel="00000000" w:rsidR="00000000" w:rsidRPr="00000000">
        <w:rPr>
          <w:rFonts w:ascii="Times New Roman" w:cs="Times New Roman" w:eastAsia="Times New Roman" w:hAnsi="Times New Roman"/>
          <w:b w:val="1"/>
          <w:bCs w:val="1"/>
          <w:sz w:val="24"/>
          <w:szCs w:val="24"/>
          <w:rtl w:val="0"/>
        </w:rPr>
        <w:t xml:space="preserve">never edited</w:t>
      </w:r>
      <w:r w:rsidDel="00000000" w:rsidR="00000000" w:rsidRPr="00000000">
        <w:rPr>
          <w:rFonts w:ascii="Times New Roman" w:cs="Times New Roman" w:eastAsia="Times New Roman" w:hAnsi="Times New Roman"/>
          <w:sz w:val="24"/>
          <w:szCs w:val="24"/>
          <w:rtl w:val="0"/>
        </w:rPr>
        <w:t xml:space="preserve">; corrections are new migrations (AIR-14).</w:t>
      </w:r>
    </w:p>
    <w:p w:rsidR="00000000" w:rsidDel="00000000" w:rsidP="00000000" w:rsidRDefault="00000000" w:rsidRPr="00000000" w14:paraId="00000091">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Migration review.</w:t>
      </w:r>
      <w:r w:rsidDel="00000000" w:rsidR="00000000" w:rsidRPr="00000000">
        <w:rPr>
          <w:rFonts w:ascii="Times New Roman" w:cs="Times New Roman" w:eastAsia="Times New Roman" w:hAnsi="Times New Roman"/>
          <w:sz w:val="24"/>
          <w:szCs w:val="24"/>
          <w:rtl w:val="0"/>
        </w:rPr>
        <w:t xml:space="preserve"> Part of the PR review checklist and QG-09: reviewer confirms expand/contract shape, no table rewrite on hot tables, </w:t>
      </w:r>
      <w:r w:rsidDel="00000000" w:rsidR="00000000" w:rsidRPr="00000000">
        <w:rPr>
          <w:rFonts w:ascii="Times New Roman" w:cs="Times New Roman" w:eastAsia="Times New Roman" w:hAnsi="Times New Roman"/>
          <w:color w:val="188038"/>
          <w:sz w:val="24"/>
          <w:szCs w:val="24"/>
          <w:rtl w:val="0"/>
        </w:rPr>
        <w:t xml:space="preserve">CREATE INDEX CONCURRENTLY</w:t>
      </w:r>
      <w:r w:rsidDel="00000000" w:rsidR="00000000" w:rsidRPr="00000000">
        <w:rPr>
          <w:rFonts w:ascii="Times New Roman" w:cs="Times New Roman" w:eastAsia="Times New Roman" w:hAnsi="Times New Roman"/>
          <w:sz w:val="24"/>
          <w:szCs w:val="24"/>
          <w:rtl w:val="0"/>
        </w:rPr>
        <w:t xml:space="preserve">, nullable-or-defaulted new columns, </w:t>
      </w:r>
      <w:r w:rsidDel="00000000" w:rsidR="00000000" w:rsidRPr="00000000">
        <w:rPr>
          <w:rFonts w:ascii="Times New Roman" w:cs="Times New Roman" w:eastAsia="Times New Roman" w:hAnsi="Times New Roman"/>
          <w:color w:val="188038"/>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/FK added </w:t>
      </w:r>
      <w:r w:rsidDel="00000000" w:rsidR="00000000" w:rsidRPr="00000000">
        <w:rPr>
          <w:rFonts w:ascii="Times New Roman" w:cs="Times New Roman" w:eastAsia="Times New Roman" w:hAnsi="Times New Roman"/>
          <w:color w:val="188038"/>
          <w:sz w:val="24"/>
          <w:szCs w:val="24"/>
          <w:rtl w:val="0"/>
        </w:rPr>
        <w:t xml:space="preserve">NOT VALID</w:t>
      </w:r>
      <w:r w:rsidDel="00000000" w:rsidR="00000000" w:rsidRPr="00000000">
        <w:rPr>
          <w:rFonts w:ascii="Cardo" w:cs="Cardo" w:eastAsia="Cardo" w:hAnsi="Cardo"/>
          <w:sz w:val="24"/>
          <w:szCs w:val="24"/>
          <w:rtl w:val="0"/>
        </w:rPr>
        <w:t xml:space="preserve">→backfill→</w:t>
      </w:r>
      <w:r w:rsidDel="00000000" w:rsidR="00000000" w:rsidRPr="00000000">
        <w:rPr>
          <w:rFonts w:ascii="Times New Roman" w:cs="Times New Roman" w:eastAsia="Times New Roman" w:hAnsi="Times New Roman"/>
          <w:color w:val="188038"/>
          <w:sz w:val="24"/>
          <w:szCs w:val="24"/>
          <w:rtl w:val="0"/>
        </w:rPr>
        <w:t xml:space="preserve">VALIDATE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lock_timeout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statement_timeout</w:t>
      </w:r>
      <w:r w:rsidDel="00000000" w:rsidR="00000000" w:rsidRPr="00000000">
        <w:rPr>
          <w:rFonts w:ascii="Times New Roman" w:cs="Times New Roman" w:eastAsia="Times New Roman" w:hAnsi="Times New Roman"/>
          <w:sz w:val="24"/>
          <w:szCs w:val="24"/>
          <w:rtl w:val="0"/>
        </w:rPr>
        <w:t xml:space="preserve"> set so blocked DDL fails fast rather than queueing behind traffic (DB §12).</w:t>
      </w:r>
    </w:p>
    <w:p w:rsidR="00000000" w:rsidDel="00000000" w:rsidP="00000000" w:rsidRDefault="00000000" w:rsidRPr="00000000" w14:paraId="00000092">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Zero-downtime principles (expand/contract).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Expand:</w:t>
      </w:r>
      <w:r w:rsidDel="00000000" w:rsidR="00000000" w:rsidRPr="00000000">
        <w:rPr>
          <w:rFonts w:ascii="Times New Roman" w:cs="Times New Roman" w:eastAsia="Times New Roman" w:hAnsi="Times New Roman"/>
          <w:sz w:val="24"/>
          <w:szCs w:val="24"/>
          <w:rtl w:val="0"/>
        </w:rPr>
        <w:t xml:space="preserve"> add nullable columns/tables/indexes alongside the old shape. </w:t>
      </w:r>
      <w:r w:rsidDel="00000000" w:rsidR="00000000" w:rsidRPr="00000000">
        <w:rPr>
          <w:rFonts w:ascii="Times New Roman" w:cs="Times New Roman" w:eastAsia="Times New Roman" w:hAnsi="Times New Roman"/>
          <w:i w:val="1"/>
          <w:iCs w:val="1"/>
          <w:sz w:val="24"/>
          <w:szCs w:val="24"/>
          <w:rtl w:val="0"/>
        </w:rPr>
        <w:t xml:space="preserve">Migrate:</w:t>
      </w:r>
      <w:r w:rsidDel="00000000" w:rsidR="00000000" w:rsidRPr="00000000">
        <w:rPr>
          <w:rFonts w:ascii="Times New Roman" w:cs="Times New Roman" w:eastAsia="Times New Roman" w:hAnsi="Times New Roman"/>
          <w:sz w:val="24"/>
          <w:szCs w:val="24"/>
          <w:rtl w:val="0"/>
        </w:rPr>
        <w:t xml:space="preserve"> dual-write/backfill via idempotent, batched, resumable jobs run by workers outside the DDL transaction. </w:t>
      </w:r>
      <w:r w:rsidDel="00000000" w:rsidR="00000000" w:rsidRPr="00000000">
        <w:rPr>
          <w:rFonts w:ascii="Times New Roman" w:cs="Times New Roman" w:eastAsia="Times New Roman" w:hAnsi="Times New Roman"/>
          <w:i w:val="1"/>
          <w:iCs w:val="1"/>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remove the old shape in a </w:t>
      </w:r>
      <w:r w:rsidDel="00000000" w:rsidR="00000000" w:rsidRPr="00000000">
        <w:rPr>
          <w:rFonts w:ascii="Times New Roman" w:cs="Times New Roman" w:eastAsia="Times New Roman" w:hAnsi="Times New Roman"/>
          <w:b w:val="1"/>
          <w:bCs w:val="1"/>
          <w:sz w:val="24"/>
          <w:szCs w:val="24"/>
          <w:rtl w:val="0"/>
        </w:rPr>
        <w:t xml:space="preserve">later</w:t>
      </w:r>
      <w:r w:rsidDel="00000000" w:rsidR="00000000" w:rsidRPr="00000000">
        <w:rPr>
          <w:rFonts w:ascii="Times New Roman" w:cs="Times New Roman" w:eastAsia="Times New Roman" w:hAnsi="Times New Roman"/>
          <w:sz w:val="24"/>
          <w:szCs w:val="24"/>
          <w:rtl w:val="0"/>
        </w:rPr>
        <w:t xml:space="preserve"> release once no code reads it. The database is therefore always compatible with the release before and after — the schema analogue of additive-only API versioning.</w:t>
      </w:r>
    </w:p>
    <w:p w:rsidR="00000000" w:rsidDel="00000000" w:rsidP="00000000" w:rsidRDefault="00000000" w:rsidRPr="00000000" w14:paraId="00000093">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Pipeline placement.</w:t>
      </w:r>
      <w:r w:rsidDel="00000000" w:rsidR="00000000" w:rsidRPr="00000000">
        <w:rPr>
          <w:rFonts w:ascii="Times New Roman" w:cs="Times New Roman" w:eastAsia="Times New Roman" w:hAnsi="Times New Roman"/>
          <w:sz w:val="24"/>
          <w:szCs w:val="24"/>
          <w:rtl w:val="0"/>
        </w:rPr>
        <w:t xml:space="preserve"> The migration step runs as a discrete, gated CD stage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app rollout (expand), so the new schema is present when new code starts; contract migrations ship in a subsequent release after the old code is fully retired.</w:t>
      </w:r>
    </w:p>
    <w:p w:rsidR="00000000" w:rsidDel="00000000" w:rsidP="00000000" w:rsidRDefault="00000000" w:rsidRPr="00000000" w14:paraId="0000009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migrations.</w:t>
      </w:r>
      <w:r w:rsidDel="00000000" w:rsidR="00000000" w:rsidRPr="00000000">
        <w:rPr>
          <w:rFonts w:ascii="Times New Roman" w:cs="Times New Roman" w:eastAsia="Times New Roman" w:hAnsi="Times New Roman"/>
          <w:sz w:val="24"/>
          <w:szCs w:val="24"/>
          <w:rtl w:val="0"/>
        </w:rPr>
        <w:t xml:space="preserve"> Separate, idempotent, keyset-chunked, resumable backfill scripts run by workers — never inline mass </w:t>
      </w:r>
      <w:r w:rsidDel="00000000" w:rsidR="00000000" w:rsidRPr="00000000">
        <w:rPr>
          <w:rFonts w:ascii="Times New Roman" w:cs="Times New Roman" w:eastAsia="Times New Roman" w:hAnsi="Times New Roman"/>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inside a migration (DB §12).</w:t>
      </w:r>
    </w:p>
    <w:p w:rsidR="00000000" w:rsidDel="00000000" w:rsidP="00000000" w:rsidRDefault="00000000" w:rsidRPr="00000000" w14:paraId="0000009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strategy = roll forward.</w:t>
      </w:r>
      <w:r w:rsidDel="00000000" w:rsidR="00000000" w:rsidRPr="00000000">
        <w:rPr>
          <w:rFonts w:ascii="Gungsuh" w:cs="Gungsuh" w:eastAsia="Gungsuh" w:hAnsi="Gungsuh"/>
          <w:sz w:val="24"/>
          <w:szCs w:val="24"/>
          <w:rtl w:val="0"/>
        </w:rPr>
        <w:t xml:space="preserve"> Because N and N−1 are always schema-compatible, an app rollback needs no schema change (a container swap). A bad migration is reversed by a </w:t>
      </w:r>
      <w:r w:rsidDel="00000000" w:rsidR="00000000" w:rsidRPr="00000000">
        <w:rPr>
          <w:rFonts w:ascii="Times New Roman" w:cs="Times New Roman" w:eastAsia="Times New Roman" w:hAnsi="Times New Roman"/>
          <w:b w:val="1"/>
          <w:bCs w:val="1"/>
          <w:sz w:val="24"/>
          <w:szCs w:val="24"/>
          <w:rtl w:val="0"/>
        </w:rPr>
        <w:t xml:space="preserve">new compensating migration</w:t>
      </w:r>
      <w:r w:rsidDel="00000000" w:rsidR="00000000" w:rsidRPr="00000000">
        <w:rPr>
          <w:rFonts w:ascii="Times New Roman" w:cs="Times New Roman" w:eastAsia="Times New Roman" w:hAnsi="Times New Roman"/>
          <w:sz w:val="24"/>
          <w:szCs w:val="24"/>
          <w:rtl w:val="0"/>
        </w:rPr>
        <w:t xml:space="preserve">, never by editing history — mirroring the platform's configuration-rollback philosophy. </w:t>
      </w:r>
      <w:r w:rsidDel="00000000" w:rsidR="00000000" w:rsidRPr="00000000">
        <w:rPr>
          <w:rFonts w:ascii="Times New Roman" w:cs="Times New Roman" w:eastAsia="Times New Roman" w:hAnsi="Times New Roman"/>
          <w:color w:val="188038"/>
          <w:sz w:val="24"/>
          <w:szCs w:val="24"/>
          <w:rtl w:val="0"/>
        </w:rPr>
        <w:t xml:space="preserve">downgrade()</w:t>
      </w:r>
      <w:r w:rsidDel="00000000" w:rsidR="00000000" w:rsidRPr="00000000">
        <w:rPr>
          <w:rFonts w:ascii="Times New Roman" w:cs="Times New Roman" w:eastAsia="Times New Roman" w:hAnsi="Times New Roman"/>
          <w:sz w:val="24"/>
          <w:szCs w:val="24"/>
          <w:rtl w:val="0"/>
        </w:rPr>
        <w:t xml:space="preserve"> is implemented for pre-production convenience only; production recovery beyond compensation is PITR (Infra §13, DEC-04).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sz w:val="42"/>
          <w:szCs w:val="42"/>
        </w:rPr>
      </w:pPr>
      <w:bookmarkStart w:colFirst="0" w:colLast="0" w:name="_xnasn13fp46c" w:id="9"/>
      <w:bookmarkEnd w:id="9"/>
      <w:r w:rsidDel="00000000" w:rsidR="00000000" w:rsidRPr="00000000">
        <w:rPr>
          <w:rFonts w:ascii="Times New Roman" w:cs="Times New Roman" w:eastAsia="Times New Roman" w:hAnsi="Times New Roman"/>
          <w:sz w:val="42"/>
          <w:szCs w:val="42"/>
          <w:rtl w:val="0"/>
        </w:rPr>
        <w:t xml:space="preserve">8. Secret Management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secret values appear in this document or in any repository. The mechanics (Security §10, Infra §11/§16):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w:t>
      </w:r>
      <w:r w:rsidDel="00000000" w:rsidR="00000000" w:rsidRPr="00000000">
        <w:rPr>
          <w:rFonts w:ascii="Times New Roman" w:cs="Times New Roman" w:eastAsia="Times New Roman" w:hAnsi="Times New Roman"/>
          <w:sz w:val="24"/>
          <w:szCs w:val="24"/>
          <w:rtl w:val="0"/>
        </w:rPr>
        <w:t xml:space="preserve"> Only </w:t>
      </w:r>
      <w:r w:rsidDel="00000000" w:rsidR="00000000" w:rsidRPr="00000000">
        <w:rPr>
          <w:rFonts w:ascii="Times New Roman" w:cs="Times New Roman" w:eastAsia="Times New Roman" w:hAnsi="Times New Roman"/>
          <w:b w:val="1"/>
          <w:bCs w:val="1"/>
          <w:sz w:val="24"/>
          <w:szCs w:val="24"/>
          <w:rtl w:val="0"/>
        </w:rPr>
        <w:t xml:space="preserve">non-secret</w:t>
      </w:r>
      <w:r w:rsidDel="00000000" w:rsidR="00000000" w:rsidRPr="00000000">
        <w:rPr>
          <w:rFonts w:ascii="Times New Roman" w:cs="Times New Roman" w:eastAsia="Times New Roman" w:hAnsi="Times New Roman"/>
          <w:sz w:val="24"/>
          <w:szCs w:val="24"/>
          <w:rtl w:val="0"/>
        </w:rPr>
        <w:t xml:space="preserve"> runtime settings (hosts, ports, pool sizes, log level) live in committed </w:t>
      </w:r>
      <w:r w:rsidDel="00000000" w:rsidR="00000000" w:rsidRPr="00000000">
        <w:rPr>
          <w:rFonts w:ascii="Times New Roman" w:cs="Times New Roman" w:eastAsia="Times New Roman" w:hAnsi="Times New Roman"/>
          <w:color w:val="188038"/>
          <w:sz w:val="24"/>
          <w:szCs w:val="24"/>
          <w:rtl w:val="0"/>
        </w:rPr>
        <w:t xml:space="preserve">.env.&lt;env&gt;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templates</w:t>
      </w:r>
      <w:r w:rsidDel="00000000" w:rsidR="00000000" w:rsidRPr="00000000">
        <w:rPr>
          <w:rFonts w:ascii="Times New Roman" w:cs="Times New Roman" w:eastAsia="Times New Roman" w:hAnsi="Times New Roman"/>
          <w:sz w:val="24"/>
          <w:szCs w:val="24"/>
          <w:rtl w:val="0"/>
        </w:rPr>
        <w:t xml:space="preserve">; real values for secrets are placeholders in templates and injected at runtime.</w:t>
      </w:r>
    </w:p>
    <w:p w:rsidR="00000000" w:rsidDel="00000000" w:rsidP="00000000" w:rsidRDefault="00000000" w:rsidRPr="00000000" w14:paraId="0000009C">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secret handling.</w:t>
      </w:r>
      <w:r w:rsidDel="00000000" w:rsidR="00000000" w:rsidRPr="00000000">
        <w:rPr>
          <w:rFonts w:ascii="Times New Roman" w:cs="Times New Roman" w:eastAsia="Times New Roman" w:hAnsi="Times New Roman"/>
          <w:sz w:val="24"/>
          <w:szCs w:val="24"/>
          <w:rtl w:val="0"/>
        </w:rPr>
        <w:t xml:space="preserve"> Provider credentials (Eskiz, Yandex, Google, SMTP, web-push), DB/Redis/MinIO credentials, and the session-signing key come from a </w:t>
      </w:r>
      <w:r w:rsidDel="00000000" w:rsidR="00000000" w:rsidRPr="00000000">
        <w:rPr>
          <w:rFonts w:ascii="Times New Roman" w:cs="Times New Roman" w:eastAsia="Times New Roman" w:hAnsi="Times New Roman"/>
          <w:b w:val="1"/>
          <w:bCs w:val="1"/>
          <w:sz w:val="24"/>
          <w:szCs w:val="24"/>
          <w:rtl w:val="0"/>
        </w:rPr>
        <w:t xml:space="preserve">secrets store / Docker secrets</w:t>
      </w:r>
      <w:r w:rsidDel="00000000" w:rsidR="00000000" w:rsidRPr="00000000">
        <w:rPr>
          <w:rFonts w:ascii="Times New Roman" w:cs="Times New Roman" w:eastAsia="Times New Roman" w:hAnsi="Times New Roman"/>
          <w:sz w:val="24"/>
          <w:szCs w:val="24"/>
          <w:rtl w:val="0"/>
        </w:rPr>
        <w:t xml:space="preserve">, injected into containers at runtime — never committed, never baked into an image, never logged (Security §10; DEC-18: only adapters hold provider credentials). CI/CD reads deploy secrets from </w:t>
      </w:r>
      <w:r w:rsidDel="00000000" w:rsidR="00000000" w:rsidRPr="00000000">
        <w:rPr>
          <w:rFonts w:ascii="Times New Roman" w:cs="Times New Roman" w:eastAsia="Times New Roman" w:hAnsi="Times New Roman"/>
          <w:b w:val="1"/>
          <w:bCs w:val="1"/>
          <w:sz w:val="24"/>
          <w:szCs w:val="24"/>
          <w:rtl w:val="0"/>
        </w:rPr>
        <w:t xml:space="preserve">GitHub Actions encrypted secrets / environments</w:t>
      </w:r>
      <w:r w:rsidDel="00000000" w:rsidR="00000000" w:rsidRPr="00000000">
        <w:rPr>
          <w:rFonts w:ascii="Times New Roman" w:cs="Times New Roman" w:eastAsia="Times New Roman" w:hAnsi="Times New Roman"/>
          <w:sz w:val="24"/>
          <w:szCs w:val="24"/>
          <w:rtl w:val="0"/>
        </w:rPr>
        <w:t xml:space="preserve">, scoped per environment; production secrets are accessible only to the production deploy job under required approval (§18).</w:t>
      </w:r>
    </w:p>
    <w:p w:rsidR="00000000" w:rsidDel="00000000" w:rsidP="00000000" w:rsidRDefault="00000000" w:rsidRPr="00000000" w14:paraId="0000009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Development secrets.</w:t>
      </w:r>
      <w:r w:rsidDel="00000000" w:rsidR="00000000" w:rsidRPr="00000000">
        <w:rPr>
          <w:rFonts w:ascii="Times New Roman" w:cs="Times New Roman" w:eastAsia="Times New Roman" w:hAnsi="Times New Roman"/>
          <w:sz w:val="24"/>
          <w:szCs w:val="24"/>
          <w:rtl w:val="0"/>
        </w:rPr>
        <w:t xml:space="preserve"> Local/dev/staging use a </w:t>
      </w:r>
      <w:r w:rsidDel="00000000" w:rsidR="00000000" w:rsidRPr="00000000">
        <w:rPr>
          <w:rFonts w:ascii="Times New Roman" w:cs="Times New Roman" w:eastAsia="Times New Roman" w:hAnsi="Times New Roman"/>
          <w:b w:val="1"/>
          <w:bCs w:val="1"/>
          <w:sz w:val="24"/>
          <w:szCs w:val="24"/>
          <w:rtl w:val="0"/>
        </w:rPr>
        <w:t xml:space="preserve">separate, non-production secret set</w:t>
      </w:r>
      <w:r w:rsidDel="00000000" w:rsidR="00000000" w:rsidRPr="00000000">
        <w:rPr>
          <w:rFonts w:ascii="Times New Roman" w:cs="Times New Roman" w:eastAsia="Times New Roman" w:hAnsi="Times New Roman"/>
          <w:sz w:val="24"/>
          <w:szCs w:val="24"/>
          <w:rtl w:val="0"/>
        </w:rPr>
        <w:t xml:space="preserve">; a developer or agent never holds production secrets. Staging secrets are distinct from production.</w:t>
      </w:r>
    </w:p>
    <w:p w:rsidR="00000000" w:rsidDel="00000000" w:rsidP="00000000" w:rsidRDefault="00000000" w:rsidRPr="00000000" w14:paraId="0000009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Secret rotation.</w:t>
      </w:r>
      <w:r w:rsidDel="00000000" w:rsidR="00000000" w:rsidRPr="00000000">
        <w:rPr>
          <w:rFonts w:ascii="Times New Roman" w:cs="Times New Roman" w:eastAsia="Times New Roman" w:hAnsi="Times New Roman"/>
          <w:sz w:val="24"/>
          <w:szCs w:val="24"/>
          <w:rtl w:val="0"/>
        </w:rPr>
        <w:t xml:space="preserve"> Supported by re-issuing the secret in the store and restarting the consuming service (no image rebuild); rotation is routine after any suspected exposure (Security §16). A committed-secret finding (QG-07 secret scan) blocks the merge and triggers rotation of the exposed credential.</w:t>
      </w:r>
    </w:p>
    <w:p w:rsidR="00000000" w:rsidDel="00000000" w:rsidP="00000000" w:rsidRDefault="00000000" w:rsidRPr="00000000" w14:paraId="0000009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Fail closed.</w:t>
      </w:r>
      <w:r w:rsidDel="00000000" w:rsidR="00000000" w:rsidRPr="00000000">
        <w:rPr>
          <w:rFonts w:ascii="Times New Roman" w:cs="Times New Roman" w:eastAsia="Times New Roman" w:hAnsi="Times New Roman"/>
          <w:sz w:val="24"/>
          <w:szCs w:val="24"/>
          <w:rtl w:val="0"/>
        </w:rPr>
        <w:t xml:space="preserve"> Services validate required secrets at startup and </w:t>
      </w:r>
      <w:r w:rsidDel="00000000" w:rsidR="00000000" w:rsidRPr="00000000">
        <w:rPr>
          <w:rFonts w:ascii="Times New Roman" w:cs="Times New Roman" w:eastAsia="Times New Roman" w:hAnsi="Times New Roman"/>
          <w:b w:val="1"/>
          <w:bCs w:val="1"/>
          <w:sz w:val="24"/>
          <w:szCs w:val="24"/>
          <w:rtl w:val="0"/>
        </w:rPr>
        <w:t xml:space="preserve">refuse to start</w:t>
      </w:r>
      <w:r w:rsidDel="00000000" w:rsidR="00000000" w:rsidRPr="00000000">
        <w:rPr>
          <w:rFonts w:ascii="Times New Roman" w:cs="Times New Roman" w:eastAsia="Times New Roman" w:hAnsi="Times New Roman"/>
          <w:sz w:val="24"/>
          <w:szCs w:val="24"/>
          <w:rtl w:val="0"/>
        </w:rPr>
        <w:t xml:space="preserve"> if one is missing (Security §14) — a misconfigured deploy fails safe rather than running degraded.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rPr>
          <w:rFonts w:ascii="Times New Roman" w:cs="Times New Roman" w:eastAsia="Times New Roman" w:hAnsi="Times New Roman"/>
          <w:sz w:val="42"/>
          <w:szCs w:val="42"/>
        </w:rPr>
      </w:pPr>
      <w:bookmarkStart w:colFirst="0" w:colLast="0" w:name="_4k3gi52vjel0" w:id="10"/>
      <w:bookmarkEnd w:id="10"/>
      <w:r w:rsidDel="00000000" w:rsidR="00000000" w:rsidRPr="00000000">
        <w:rPr>
          <w:rFonts w:ascii="Times New Roman" w:cs="Times New Roman" w:eastAsia="Times New Roman" w:hAnsi="Times New Roman"/>
          <w:sz w:val="42"/>
          <w:szCs w:val="42"/>
          <w:rtl w:val="0"/>
        </w:rPr>
        <w:t xml:space="preserve">9. Container Build Strategy</w:t>
      </w:r>
    </w:p>
    <w:p w:rsidR="00000000" w:rsidDel="00000000" w:rsidP="00000000" w:rsidRDefault="00000000" w:rsidRPr="00000000" w14:paraId="000000A3">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Multi-stage Docker builds.</w:t>
      </w:r>
      <w:r w:rsidDel="00000000" w:rsidR="00000000" w:rsidRPr="00000000">
        <w:rPr>
          <w:rFonts w:ascii="Times New Roman" w:cs="Times New Roman" w:eastAsia="Times New Roman" w:hAnsi="Times New Roman"/>
          <w:sz w:val="24"/>
          <w:szCs w:val="24"/>
          <w:rtl w:val="0"/>
        </w:rPr>
        <w:t xml:space="preserve"> Backend and frontend use multi-stage Dockerfiles: a build stage installs toolchain/deps and compiles (Next.js build; Python deps), a minimal runtime stage copies only the artifacts. Build tooling never ships in the runtime image (Playbook §19, Infra §16).</w:t>
      </w:r>
    </w:p>
    <w:p w:rsidR="00000000" w:rsidDel="00000000" w:rsidP="00000000" w:rsidRDefault="00000000" w:rsidRPr="00000000" w14:paraId="000000A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versioning.</w:t>
      </w:r>
      <w:r w:rsidDel="00000000" w:rsidR="00000000" w:rsidRPr="00000000">
        <w:rPr>
          <w:rFonts w:ascii="Times New Roman" w:cs="Times New Roman" w:eastAsia="Times New Roman" w:hAnsi="Times New Roman"/>
          <w:sz w:val="24"/>
          <w:szCs w:val="24"/>
          <w:rtl w:val="0"/>
        </w:rPr>
        <w:t xml:space="preserve"> Every image is tagged by </w:t>
      </w:r>
      <w:r w:rsidDel="00000000" w:rsidR="00000000" w:rsidRPr="00000000">
        <w:rPr>
          <w:rFonts w:ascii="Times New Roman" w:cs="Times New Roman" w:eastAsia="Times New Roman" w:hAnsi="Times New Roman"/>
          <w:b w:val="1"/>
          <w:bCs w:val="1"/>
          <w:sz w:val="24"/>
          <w:szCs w:val="24"/>
          <w:rtl w:val="0"/>
        </w:rPr>
        <w:t xml:space="preserve">immutable content digest</w:t>
      </w:r>
      <w:r w:rsidDel="00000000" w:rsidR="00000000" w:rsidRPr="00000000">
        <w:rPr>
          <w:rFonts w:ascii="Times New Roman" w:cs="Times New Roman" w:eastAsia="Times New Roman" w:hAnsi="Times New Roman"/>
          <w:sz w:val="24"/>
          <w:szCs w:val="24"/>
          <w:rtl w:val="0"/>
        </w:rPr>
        <w:t xml:space="preserve"> and by </w:t>
      </w:r>
      <w:r w:rsidDel="00000000" w:rsidR="00000000" w:rsidRPr="00000000">
        <w:rPr>
          <w:rFonts w:ascii="Times New Roman" w:cs="Times New Roman" w:eastAsia="Times New Roman" w:hAnsi="Times New Roman"/>
          <w:color w:val="188038"/>
          <w:sz w:val="24"/>
          <w:szCs w:val="24"/>
          <w:rtl w:val="0"/>
        </w:rPr>
        <w:t xml:space="preserve">git-&lt;shortSHA&gt;</w:t>
      </w:r>
      <w:r w:rsidDel="00000000" w:rsidR="00000000" w:rsidRPr="00000000">
        <w:rPr>
          <w:rFonts w:ascii="Times New Roman" w:cs="Times New Roman" w:eastAsia="Times New Roman" w:hAnsi="Times New Roman"/>
          <w:sz w:val="24"/>
          <w:szCs w:val="24"/>
          <w:rtl w:val="0"/>
        </w:rPr>
        <w:t xml:space="preserve">; release images additionally carry </w:t>
      </w:r>
      <w:r w:rsidDel="00000000" w:rsidR="00000000" w:rsidRPr="00000000">
        <w:rPr>
          <w:rFonts w:ascii="Times New Roman" w:cs="Times New Roman" w:eastAsia="Times New Roman" w:hAnsi="Times New Roman"/>
          <w:color w:val="188038"/>
          <w:sz w:val="24"/>
          <w:szCs w:val="24"/>
          <w:rtl w:val="0"/>
        </w:rPr>
        <w:t xml:space="preserve">vX.Y.Z</w:t>
      </w:r>
      <w:r w:rsidDel="00000000" w:rsidR="00000000" w:rsidRPr="00000000">
        <w:rPr>
          <w:rFonts w:ascii="Times New Roman" w:cs="Times New Roman" w:eastAsia="Times New Roman" w:hAnsi="Times New Roman"/>
          <w:sz w:val="24"/>
          <w:szCs w:val="24"/>
          <w:rtl w:val="0"/>
        </w:rPr>
        <w:t xml:space="preserve"> (§16). Digests — not floating tags — are what deploys reference, so a deploy is always exactly reproducible.</w:t>
      </w:r>
    </w:p>
    <w:p w:rsidR="00000000" w:rsidDel="00000000" w:rsidP="00000000" w:rsidRDefault="00000000" w:rsidRPr="00000000" w14:paraId="000000A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Layer optimization.</w:t>
      </w:r>
      <w:r w:rsidDel="00000000" w:rsidR="00000000" w:rsidRPr="00000000">
        <w:rPr>
          <w:rFonts w:ascii="Times New Roman" w:cs="Times New Roman" w:eastAsia="Times New Roman" w:hAnsi="Times New Roman"/>
          <w:sz w:val="24"/>
          <w:szCs w:val="24"/>
          <w:rtl w:val="0"/>
        </w:rPr>
        <w:t xml:space="preserve"> Order layers by change frequency (dependencies before app code) to maximise cache hits; use </w:t>
      </w:r>
      <w:r w:rsidDel="00000000" w:rsidR="00000000" w:rsidRPr="00000000">
        <w:rPr>
          <w:rFonts w:ascii="Times New Roman" w:cs="Times New Roman" w:eastAsia="Times New Roman" w:hAnsi="Times New Roman"/>
          <w:color w:val="188038"/>
          <w:sz w:val="24"/>
          <w:szCs w:val="24"/>
          <w:rtl w:val="0"/>
        </w:rPr>
        <w:t xml:space="preserve">.dockerignore</w:t>
      </w:r>
      <w:r w:rsidDel="00000000" w:rsidR="00000000" w:rsidRPr="00000000">
        <w:rPr>
          <w:rFonts w:ascii="Times New Roman" w:cs="Times New Roman" w:eastAsia="Times New Roman" w:hAnsi="Times New Roman"/>
          <w:sz w:val="24"/>
          <w:szCs w:val="24"/>
          <w:rtl w:val="0"/>
        </w:rPr>
        <w:t xml:space="preserve"> to keep contexts small; slim base images (</w:t>
      </w:r>
      <w:r w:rsidDel="00000000" w:rsidR="00000000" w:rsidRPr="00000000">
        <w:rPr>
          <w:rFonts w:ascii="Times New Roman" w:cs="Times New Roman" w:eastAsia="Times New Roman" w:hAnsi="Times New Roman"/>
          <w:color w:val="188038"/>
          <w:sz w:val="24"/>
          <w:szCs w:val="24"/>
          <w:rtl w:val="0"/>
        </w:rPr>
        <w:t xml:space="preserve">python:3.13-slim</w:t>
      </w:r>
      <w:r w:rsidDel="00000000" w:rsidR="00000000" w:rsidRPr="00000000">
        <w:rPr>
          <w:rFonts w:ascii="Times New Roman" w:cs="Times New Roman" w:eastAsia="Times New Roman" w:hAnsi="Times New Roman"/>
          <w:sz w:val="24"/>
          <w:szCs w:val="24"/>
          <w:rtl w:val="0"/>
        </w:rPr>
        <w:t xml:space="preserve">, node slim); combine RUN steps where it reduces layers without hurting cache.</w:t>
      </w:r>
    </w:p>
    <w:p w:rsidR="00000000" w:rsidDel="00000000" w:rsidP="00000000" w:rsidRDefault="00000000" w:rsidRPr="00000000" w14:paraId="000000A6">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signing (recommended).</w:t>
      </w:r>
      <w:r w:rsidDel="00000000" w:rsidR="00000000" w:rsidRPr="00000000">
        <w:rPr>
          <w:rFonts w:ascii="Times New Roman" w:cs="Times New Roman" w:eastAsia="Times New Roman" w:hAnsi="Times New Roman"/>
          <w:sz w:val="24"/>
          <w:szCs w:val="24"/>
          <w:rtl w:val="0"/>
        </w:rPr>
        <w:t xml:space="preserve"> Sign release images (e.g., cosign) and verify signatures at deploy so only pipeline-produced, untampered images run in production — a supply-chain integrity control that fits the Security posture; recommended for Phase 1, expected by Phase 2.</w:t>
      </w:r>
    </w:p>
    <w:p w:rsidR="00000000" w:rsidDel="00000000" w:rsidP="00000000" w:rsidRDefault="00000000" w:rsidRPr="00000000" w14:paraId="000000A7">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Base image update policy.</w:t>
      </w:r>
      <w:r w:rsidDel="00000000" w:rsidR="00000000" w:rsidRPr="00000000">
        <w:rPr>
          <w:rFonts w:ascii="Times New Roman" w:cs="Times New Roman" w:eastAsia="Times New Roman" w:hAnsi="Times New Roman"/>
          <w:sz w:val="24"/>
          <w:szCs w:val="24"/>
          <w:rtl w:val="0"/>
        </w:rPr>
        <w:t xml:space="preserve"> Pin base images by digest; a scheduled job checks for base-image security updates; updates flow through the same PR + scan + staging pipeline as any change (SCA/image scan, §12). No unreviewed base-image drift.</w:t>
      </w:r>
    </w:p>
    <w:p w:rsidR="00000000" w:rsidDel="00000000" w:rsidP="00000000" w:rsidRDefault="00000000" w:rsidRPr="00000000" w14:paraId="000000A8">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Non-root &amp; hardening.</w:t>
      </w:r>
      <w:r w:rsidDel="00000000" w:rsidR="00000000" w:rsidRPr="00000000">
        <w:rPr>
          <w:rFonts w:ascii="Times New Roman" w:cs="Times New Roman" w:eastAsia="Times New Roman" w:hAnsi="Times New Roman"/>
          <w:sz w:val="24"/>
          <w:szCs w:val="24"/>
          <w:rtl w:val="0"/>
        </w:rPr>
        <w:t xml:space="preserve"> Containers run as non-root, read-only root filesystem where feasible, minimal packages (Security §16, Infra §16).</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rPr>
          <w:rFonts w:ascii="Times New Roman" w:cs="Times New Roman" w:eastAsia="Times New Roman" w:hAnsi="Times New Roman"/>
          <w:sz w:val="42"/>
          <w:szCs w:val="42"/>
        </w:rPr>
      </w:pPr>
      <w:bookmarkStart w:colFirst="0" w:colLast="0" w:name="_ej3qkzi9j9qk" w:id="11"/>
      <w:bookmarkEnd w:id="11"/>
      <w:r w:rsidDel="00000000" w:rsidR="00000000" w:rsidRPr="00000000">
        <w:rPr>
          <w:rFonts w:ascii="Times New Roman" w:cs="Times New Roman" w:eastAsia="Times New Roman" w:hAnsi="Times New Roman"/>
          <w:sz w:val="42"/>
          <w:szCs w:val="42"/>
          <w:rtl w:val="0"/>
        </w:rPr>
        <w:t xml:space="preserve">10. Release Strategy</w:t>
      </w:r>
    </w:p>
    <w:p w:rsidR="00000000" w:rsidDel="00000000" w:rsidP="00000000" w:rsidRDefault="00000000" w:rsidRPr="00000000" w14:paraId="000000AC">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 cadence.</w:t>
      </w:r>
      <w:r w:rsidDel="00000000" w:rsidR="00000000" w:rsidRPr="00000000">
        <w:rPr>
          <w:rFonts w:ascii="Times New Roman" w:cs="Times New Roman" w:eastAsia="Times New Roman" w:hAnsi="Times New Roman"/>
          <w:sz w:val="24"/>
          <w:szCs w:val="24"/>
          <w:rtl w:val="0"/>
        </w:rPr>
        <w:t xml:space="preserve"> Continuous delivery to staging on every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merge; production releases on demand (authorised, §18). For v1 under the one-month timeline, expect frequent small production releases; post-v1 settles into a regular cadence with optional </w:t>
      </w:r>
      <w:r w:rsidDel="00000000" w:rsidR="00000000" w:rsidRPr="00000000">
        <w:rPr>
          <w:rFonts w:ascii="Times New Roman" w:cs="Times New Roman" w:eastAsia="Times New Roman" w:hAnsi="Times New Roman"/>
          <w:color w:val="188038"/>
          <w:sz w:val="24"/>
          <w:szCs w:val="24"/>
          <w:rtl w:val="0"/>
        </w:rPr>
        <w:t xml:space="preserve">release/vX.Y</w:t>
      </w:r>
      <w:r w:rsidDel="00000000" w:rsidR="00000000" w:rsidRPr="00000000">
        <w:rPr>
          <w:rFonts w:ascii="Times New Roman" w:cs="Times New Roman" w:eastAsia="Times New Roman" w:hAnsi="Times New Roman"/>
          <w:sz w:val="24"/>
          <w:szCs w:val="24"/>
          <w:rtl w:val="0"/>
        </w:rPr>
        <w:t xml:space="preserve"> branches (§3).</w:t>
      </w:r>
    </w:p>
    <w:p w:rsidR="00000000" w:rsidDel="00000000" w:rsidP="00000000" w:rsidRDefault="00000000" w:rsidRPr="00000000" w14:paraId="000000A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 Versioning.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MAJOR.MINOR.PATCH</w:t>
      </w:r>
      <w:r w:rsidDel="00000000" w:rsidR="00000000" w:rsidRPr="00000000">
        <w:rPr>
          <w:rFonts w:ascii="Times New Roman" w:cs="Times New Roman" w:eastAsia="Times New Roman" w:hAnsi="Times New Roman"/>
          <w:sz w:val="24"/>
          <w:szCs w:val="24"/>
          <w:rtl w:val="0"/>
        </w:rPr>
        <w:t xml:space="preserve"> (SemVer): MAJOR for breaking API/contract change (which itself requires a new API major version + ADR — API §4, Playbook §18); MINOR for backward-compatible features; PATCH for fixes. The Git tag and release image share the version.</w:t>
      </w:r>
    </w:p>
    <w:p w:rsidR="00000000" w:rsidDel="00000000" w:rsidP="00000000" w:rsidRDefault="00000000" w:rsidRPr="00000000" w14:paraId="000000A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 notes.</w:t>
      </w:r>
      <w:r w:rsidDel="00000000" w:rsidR="00000000" w:rsidRPr="00000000">
        <w:rPr>
          <w:rFonts w:ascii="Times New Roman" w:cs="Times New Roman" w:eastAsia="Times New Roman" w:hAnsi="Times New Roman"/>
          <w:sz w:val="24"/>
          <w:szCs w:val="24"/>
          <w:rtl w:val="0"/>
        </w:rPr>
        <w:t xml:space="preserve"> Generated per release from the merged PRs/commits (Conventional Commits recommended), grouped features/fixes/security, linking the requirement/ADR ids the PRs referenced — traceable from release back to requirement.</w:t>
      </w:r>
    </w:p>
    <w:p w:rsidR="00000000" w:rsidDel="00000000" w:rsidP="00000000" w:rsidRDefault="00000000" w:rsidRPr="00000000" w14:paraId="000000A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procedures.</w:t>
      </w:r>
      <w:r w:rsidDel="00000000" w:rsidR="00000000" w:rsidRPr="00000000">
        <w:rPr>
          <w:rFonts w:ascii="Gungsuh" w:cs="Gungsuh" w:eastAsia="Gungsuh" w:hAnsi="Gungsuh"/>
          <w:sz w:val="24"/>
          <w:szCs w:val="24"/>
          <w:rtl w:val="0"/>
        </w:rPr>
        <w:t xml:space="preserve"> Re-deploy the previous known-good image digest (a container swap; expand/contract guarantees schema compatibility with N−1, §7); automatic on failed smoke/health/SLO (§5), manual by an authorised operator otherwise (§17). Documented in the runbook.</w:t>
      </w:r>
    </w:p>
    <w:p w:rsidR="00000000" w:rsidDel="00000000" w:rsidP="00000000" w:rsidRDefault="00000000" w:rsidRPr="00000000" w14:paraId="000000B0">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Emergency releases.</w:t>
      </w:r>
      <w:r w:rsidDel="00000000" w:rsidR="00000000" w:rsidRPr="00000000">
        <w:rPr>
          <w:rFonts w:ascii="Times New Roman" w:cs="Times New Roman" w:eastAsia="Times New Roman" w:hAnsi="Times New Roman"/>
          <w:sz w:val="24"/>
          <w:szCs w:val="24"/>
          <w:rtl w:val="0"/>
        </w:rPr>
        <w:t xml:space="preserve"> For a SEV-1/SEV-2 production issue (Security §16): a </w:t>
      </w:r>
      <w:r w:rsidDel="00000000" w:rsidR="00000000" w:rsidRPr="00000000">
        <w:rPr>
          <w:rFonts w:ascii="Times New Roman" w:cs="Times New Roman" w:eastAsia="Times New Roman" w:hAnsi="Times New Roman"/>
          <w:color w:val="188038"/>
          <w:sz w:val="24"/>
          <w:szCs w:val="24"/>
          <w:rtl w:val="0"/>
        </w:rPr>
        <w:t xml:space="preserve">hotfix/*</w:t>
      </w:r>
      <w:r w:rsidDel="00000000" w:rsidR="00000000" w:rsidRPr="00000000">
        <w:rPr>
          <w:rFonts w:ascii="Times New Roman" w:cs="Times New Roman" w:eastAsia="Times New Roman" w:hAnsi="Times New Roman"/>
          <w:sz w:val="24"/>
          <w:szCs w:val="24"/>
          <w:rtl w:val="0"/>
        </w:rPr>
        <w:t xml:space="preserve"> branch, the </w:t>
      </w:r>
      <w:r w:rsidDel="00000000" w:rsidR="00000000" w:rsidRPr="00000000">
        <w:rPr>
          <w:rFonts w:ascii="Times New Roman" w:cs="Times New Roman" w:eastAsia="Times New Roman" w:hAnsi="Times New Roman"/>
          <w:b w:val="1"/>
          <w:bCs w:val="1"/>
          <w:sz w:val="24"/>
          <w:szCs w:val="24"/>
          <w:rtl w:val="0"/>
        </w:rPr>
        <w:t xml:space="preserve">full security and migration gates still run</w:t>
      </w:r>
      <w:r w:rsidDel="00000000" w:rsidR="00000000" w:rsidRPr="00000000">
        <w:rPr>
          <w:rFonts w:ascii="Times New Roman" w:cs="Times New Roman" w:eastAsia="Times New Roman" w:hAnsi="Times New Roman"/>
          <w:sz w:val="24"/>
          <w:szCs w:val="24"/>
          <w:rtl w:val="0"/>
        </w:rPr>
        <w:t xml:space="preserve">, expedited human authorisation (§18), deploy, verify, then back-merge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Speed comes from a minimal diff and expedited approval — never from skipping security or migration validation.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rPr>
          <w:rFonts w:ascii="Times New Roman" w:cs="Times New Roman" w:eastAsia="Times New Roman" w:hAnsi="Times New Roman"/>
          <w:sz w:val="42"/>
          <w:szCs w:val="42"/>
        </w:rPr>
      </w:pPr>
      <w:bookmarkStart w:colFirst="0" w:colLast="0" w:name="_ap8c9f57g1cd" w:id="12"/>
      <w:bookmarkEnd w:id="12"/>
      <w:r w:rsidDel="00000000" w:rsidR="00000000" w:rsidRPr="00000000">
        <w:rPr>
          <w:rFonts w:ascii="Times New Roman" w:cs="Times New Roman" w:eastAsia="Times New Roman" w:hAnsi="Times New Roman"/>
          <w:sz w:val="42"/>
          <w:szCs w:val="42"/>
          <w:rtl w:val="0"/>
        </w:rPr>
        <w:t xml:space="preserve">11. Infrastructure Automation</w:t>
      </w:r>
    </w:p>
    <w:p w:rsidR="00000000" w:rsidDel="00000000" w:rsidP="00000000" w:rsidRDefault="00000000" w:rsidRPr="00000000" w14:paraId="000000B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management.</w:t>
      </w:r>
      <w:r w:rsidDel="00000000" w:rsidR="00000000" w:rsidRPr="00000000">
        <w:rPr>
          <w:rFonts w:ascii="Times New Roman" w:cs="Times New Roman" w:eastAsia="Times New Roman" w:hAnsi="Times New Roman"/>
          <w:sz w:val="24"/>
          <w:szCs w:val="24"/>
          <w:rtl w:val="0"/>
        </w:rPr>
        <w:t xml:space="preserve"> All infrastructure — Compose files (base + per-environment overrides), Nginx config, Dockerfiles, migration/backup jobs, and the CI/CD workflow definitions — lives in Git as IaC (DEC-16, Infra §11/§19). Change to infrastructure is a reviewed PR through the same gates, never a manual server edit.</w:t>
      </w:r>
    </w:p>
    <w:p w:rsidR="00000000" w:rsidDel="00000000" w:rsidP="00000000" w:rsidRDefault="00000000" w:rsidRPr="00000000" w14:paraId="000000B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 consistency.</w:t>
      </w:r>
      <w:r w:rsidDel="00000000" w:rsidR="00000000" w:rsidRPr="00000000">
        <w:rPr>
          <w:rFonts w:ascii="Times New Roman" w:cs="Times New Roman" w:eastAsia="Times New Roman" w:hAnsi="Times New Roman"/>
          <w:sz w:val="24"/>
          <w:szCs w:val="24"/>
          <w:rtl w:val="0"/>
        </w:rPr>
        <w:t xml:space="preserve"> The same IaC + the same promoted image digest render every environment; only layered config/secrets differ (§2). Staging mirrors production topology so validation is predictive.</w:t>
      </w:r>
    </w:p>
    <w:p w:rsidR="00000000" w:rsidDel="00000000" w:rsidP="00000000" w:rsidRDefault="00000000" w:rsidRPr="00000000" w14:paraId="000000B6">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Repeatable deployments.</w:t>
      </w:r>
      <w:r w:rsidDel="00000000" w:rsidR="00000000" w:rsidRPr="00000000">
        <w:rPr>
          <w:rFonts w:ascii="Times New Roman" w:cs="Times New Roman" w:eastAsia="Times New Roman" w:hAnsi="Times New Roman"/>
          <w:sz w:val="24"/>
          <w:szCs w:val="24"/>
          <w:rtl w:val="0"/>
        </w:rPr>
        <w:t xml:space="preserve"> A deploy is </w:t>
      </w:r>
      <w:r w:rsidDel="00000000" w:rsidR="00000000" w:rsidRPr="00000000">
        <w:rPr>
          <w:rFonts w:ascii="Times New Roman" w:cs="Times New Roman" w:eastAsia="Times New Roman" w:hAnsi="Times New Roman"/>
          <w:color w:val="188038"/>
          <w:sz w:val="24"/>
          <w:szCs w:val="24"/>
          <w:rtl w:val="0"/>
        </w:rPr>
        <w:t xml:space="preserve">pull &lt;digest&gt; &amp;&amp; docker compose up -d</w:t>
      </w:r>
      <w:r w:rsidDel="00000000" w:rsidR="00000000" w:rsidRPr="00000000">
        <w:rPr>
          <w:rFonts w:ascii="Times New Roman" w:cs="Times New Roman" w:eastAsia="Times New Roman" w:hAnsi="Times New Roman"/>
          <w:sz w:val="24"/>
          <w:szCs w:val="24"/>
          <w:rtl w:val="0"/>
        </w:rPr>
        <w:t xml:space="preserve"> with readiness gating (Phase 1) — idempotent and reproducible; re-running converges to the same state. No snowflake servers.</w:t>
      </w:r>
    </w:p>
    <w:p w:rsidR="00000000" w:rsidDel="00000000" w:rsidP="00000000" w:rsidRDefault="00000000" w:rsidRPr="00000000" w14:paraId="000000B7">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Server provisioning principles.</w:t>
      </w:r>
      <w:r w:rsidDel="00000000" w:rsidR="00000000" w:rsidRPr="00000000">
        <w:rPr>
          <w:rFonts w:ascii="Times New Roman" w:cs="Times New Roman" w:eastAsia="Times New Roman" w:hAnsi="Times New Roman"/>
          <w:sz w:val="24"/>
          <w:szCs w:val="24"/>
          <w:rtl w:val="0"/>
        </w:rPr>
        <w:t xml:space="preserve"> The production VM is provisioned reproducibly (documented/scripted bootstrap: Docker, firewall/</w:t>
      </w:r>
      <w:r w:rsidDel="00000000" w:rsidR="00000000" w:rsidRPr="00000000">
        <w:rPr>
          <w:rFonts w:ascii="Times New Roman" w:cs="Times New Roman" w:eastAsia="Times New Roman" w:hAnsi="Times New Roman"/>
          <w:color w:val="188038"/>
          <w:sz w:val="24"/>
          <w:szCs w:val="24"/>
          <w:rtl w:val="0"/>
        </w:rPr>
        <w:t xml:space="preserve">ufw</w:t>
      </w:r>
      <w:r w:rsidDel="00000000" w:rsidR="00000000" w:rsidRPr="00000000">
        <w:rPr>
          <w:rFonts w:ascii="Times New Roman" w:cs="Times New Roman" w:eastAsia="Times New Roman" w:hAnsi="Times New Roman"/>
          <w:sz w:val="24"/>
          <w:szCs w:val="24"/>
          <w:rtl w:val="0"/>
        </w:rPr>
        <w:t xml:space="preserve"> allowing only 443 + restricted SSH, volumes, log rotation — Infra §5/§7/§16). Because containers are cloud-agnostic (DEC-17), the same automation targets a different region/provider for DR (Infra §14). Phase 2 provisioning graduates to declarative multi-node/Kubernetes manifests (§19-readiness).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sz w:val="42"/>
          <w:szCs w:val="42"/>
        </w:rPr>
      </w:pPr>
      <w:bookmarkStart w:colFirst="0" w:colLast="0" w:name="_lel68yfif4av" w:id="13"/>
      <w:bookmarkEnd w:id="13"/>
      <w:r w:rsidDel="00000000" w:rsidR="00000000" w:rsidRPr="00000000">
        <w:rPr>
          <w:rFonts w:ascii="Times New Roman" w:cs="Times New Roman" w:eastAsia="Times New Roman" w:hAnsi="Times New Roman"/>
          <w:sz w:val="42"/>
          <w:szCs w:val="42"/>
          <w:rtl w:val="0"/>
        </w:rPr>
        <w:t xml:space="preserve">12. Security Automation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run automatically in CI (Security §15; QG-07) and block on high-severity findings: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scanning (SCA).</w:t>
      </w:r>
      <w:r w:rsidDel="00000000" w:rsidR="00000000" w:rsidRPr="00000000">
        <w:rPr>
          <w:rFonts w:ascii="Times New Roman" w:cs="Times New Roman" w:eastAsia="Times New Roman" w:hAnsi="Times New Roman"/>
          <w:sz w:val="24"/>
          <w:szCs w:val="24"/>
          <w:rtl w:val="0"/>
        </w:rPr>
        <w:t xml:space="preserve"> Scan Python and Node dependencies against vulnerability databases on every PR and on a schedule (catches newly-disclosed CVEs in unchanged deps); high-severity blocks; patches flow on an SLA (Playbook §12).</w:t>
      </w:r>
    </w:p>
    <w:p w:rsidR="00000000" w:rsidDel="00000000" w:rsidP="00000000" w:rsidRDefault="00000000" w:rsidRPr="00000000" w14:paraId="000000B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Secret scanning.</w:t>
      </w:r>
      <w:r w:rsidDel="00000000" w:rsidR="00000000" w:rsidRPr="00000000">
        <w:rPr>
          <w:rFonts w:ascii="Times New Roman" w:cs="Times New Roman" w:eastAsia="Times New Roman" w:hAnsi="Times New Roman"/>
          <w:sz w:val="24"/>
          <w:szCs w:val="24"/>
          <w:rtl w:val="0"/>
        </w:rPr>
        <w:t xml:space="preserve"> Scan the diff and full history for committed credentials/keys/PII on every PR; also enable GitHub push-protection. A finding blocks the merge and triggers rotation of the exposed secret (§8).</w:t>
      </w:r>
    </w:p>
    <w:p w:rsidR="00000000" w:rsidDel="00000000" w:rsidP="00000000" w:rsidRDefault="00000000" w:rsidRPr="00000000" w14:paraId="000000B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SAST.</w:t>
      </w:r>
      <w:r w:rsidDel="00000000" w:rsidR="00000000" w:rsidRPr="00000000">
        <w:rPr>
          <w:rFonts w:ascii="Times New Roman" w:cs="Times New Roman" w:eastAsia="Times New Roman" w:hAnsi="Times New Roman"/>
          <w:sz w:val="24"/>
          <w:szCs w:val="24"/>
          <w:rtl w:val="0"/>
        </w:rPr>
        <w:t xml:space="preserve"> Static application security testing (Python security ruleset; TypeScript where applicable) on every PR; high-severity blocks. Targets the OWASP classes mapped in Security §19 (injection, authz, crypto misuse, SSRF, deserialization).</w:t>
      </w:r>
    </w:p>
    <w:p w:rsidR="00000000" w:rsidDel="00000000" w:rsidP="00000000" w:rsidRDefault="00000000" w:rsidRPr="00000000" w14:paraId="000000C0">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Container image scanning.</w:t>
      </w:r>
      <w:r w:rsidDel="00000000" w:rsidR="00000000" w:rsidRPr="00000000">
        <w:rPr>
          <w:rFonts w:ascii="Times New Roman" w:cs="Times New Roman" w:eastAsia="Times New Roman" w:hAnsi="Times New Roman"/>
          <w:sz w:val="24"/>
          <w:szCs w:val="24"/>
          <w:rtl w:val="0"/>
        </w:rPr>
        <w:t xml:space="preserve"> Scan built images for OS/library vulnerabilities before push and on a schedule for already-pushed images; high-severity blocks a release.</w:t>
      </w:r>
    </w:p>
    <w:p w:rsidR="00000000" w:rsidDel="00000000" w:rsidP="00000000" w:rsidRDefault="00000000" w:rsidRPr="00000000" w14:paraId="000000C1">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License compliance.</w:t>
      </w:r>
      <w:r w:rsidDel="00000000" w:rsidR="00000000" w:rsidRPr="00000000">
        <w:rPr>
          <w:rFonts w:ascii="Times New Roman" w:cs="Times New Roman" w:eastAsia="Times New Roman" w:hAnsi="Times New Roman"/>
          <w:sz w:val="24"/>
          <w:szCs w:val="24"/>
          <w:rtl w:val="0"/>
        </w:rPr>
        <w:t xml:space="preserve"> Scan dependency licenses against an allow-list; flag non-compliant/unknown licenses for review before merge.</w:t>
      </w:r>
    </w:p>
    <w:p w:rsidR="00000000" w:rsidDel="00000000" w:rsidP="00000000" w:rsidRDefault="00000000" w:rsidRPr="00000000" w14:paraId="000000C2">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DAST (staging, recommended).</w:t>
      </w:r>
      <w:r w:rsidDel="00000000" w:rsidR="00000000" w:rsidRPr="00000000">
        <w:rPr>
          <w:rFonts w:ascii="Times New Roman" w:cs="Times New Roman" w:eastAsia="Times New Roman" w:hAnsi="Times New Roman"/>
          <w:sz w:val="24"/>
          <w:szCs w:val="24"/>
          <w:rtl w:val="0"/>
        </w:rPr>
        <w:t xml:space="preserve"> Dynamic scanning against the deployed staging environment for runtime OWASP-Top-10 classes, including authenticated session/authz paths (Security §15) — a periodic/pre-release job, not a per-PR gate.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rPr>
          <w:rFonts w:ascii="Times New Roman" w:cs="Times New Roman" w:eastAsia="Times New Roman" w:hAnsi="Times New Roman"/>
          <w:sz w:val="42"/>
          <w:szCs w:val="42"/>
        </w:rPr>
      </w:pPr>
      <w:bookmarkStart w:colFirst="0" w:colLast="0" w:name="_9a3b8tk1ixig" w:id="14"/>
      <w:bookmarkEnd w:id="14"/>
      <w:r w:rsidDel="00000000" w:rsidR="00000000" w:rsidRPr="00000000">
        <w:rPr>
          <w:rFonts w:ascii="Times New Roman" w:cs="Times New Roman" w:eastAsia="Times New Roman" w:hAnsi="Times New Roman"/>
          <w:sz w:val="42"/>
          <w:szCs w:val="42"/>
          <w:rtl w:val="0"/>
        </w:rPr>
        <w:t xml:space="preserve">13. Testing Automation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mirrors the Playbook §11 test pyramid; each type runs at the point where it gives the fastest useful signal.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it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objects, VOs, policies, use cases in isolation; every invariant </w:t>
            </w:r>
            <w:r w:rsidDel="00000000" w:rsidR="00000000" w:rsidRPr="00000000">
              <w:rPr>
                <w:rFonts w:ascii="Times New Roman" w:cs="Times New Roman" w:eastAsia="Times New Roman" w:hAnsi="Times New Roman"/>
                <w:color w:val="188038"/>
                <w:sz w:val="24"/>
                <w:szCs w:val="24"/>
                <w:rtl w:val="0"/>
              </w:rPr>
              <w:t xml:space="preserve">test_I&lt;nn&gt;_*</w:t>
            </w:r>
            <w:r w:rsidDel="00000000" w:rsidR="00000000" w:rsidRPr="00000000">
              <w:rPr>
                <w:rFonts w:ascii="Times New Roman" w:cs="Times New Roman" w:eastAsia="Times New Roman" w:hAnsi="Times New Roman"/>
                <w:sz w:val="24"/>
                <w:szCs w:val="24"/>
                <w:rtl w:val="0"/>
              </w:rPr>
              <w:t xml:space="preserve">; requirement-traced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Pre-commit (fast subset) + every PR (CI stage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 real PostgreSQL/Redis (service containers): repository round-trips, transaction+outbox atomicity, migrations, schema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(CI stage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(contract)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surface vs OpenAPI: schema conformance, the authorization matrix (allow/deny per key+ownership), rate-limit + idempotency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(CI stage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(authz matrix is release-blocking)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Critical cross-module journeys: register→create→publish→search→message→purchase→confirm-payment→entitlement; degradation paths (search fallback, media non-blocking).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merge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against staging (post-deploy); nightly.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to prod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fixed bug: a failing test written first, retained permanently.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thereafter (part of unit/integration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Liveness/readiness, one search, one authed read, one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Post-deploy in CD (staging +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rollback</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floors (COV-01) are enforced on the unit+integration suites (QG-04). Tests use </w:t>
      </w:r>
      <w:r w:rsidDel="00000000" w:rsidR="00000000" w:rsidRPr="00000000">
        <w:rPr>
          <w:rFonts w:ascii="Times New Roman" w:cs="Times New Roman" w:eastAsia="Times New Roman" w:hAnsi="Times New Roman"/>
          <w:b w:val="1"/>
          <w:bCs w:val="1"/>
          <w:sz w:val="24"/>
          <w:szCs w:val="24"/>
          <w:rtl w:val="0"/>
        </w:rPr>
        <w:t xml:space="preserve">synthetic data only</w:t>
      </w:r>
      <w:r w:rsidDel="00000000" w:rsidR="00000000" w:rsidRPr="00000000">
        <w:rPr>
          <w:rFonts w:ascii="Times New Roman" w:cs="Times New Roman" w:eastAsia="Times New Roman" w:hAnsi="Times New Roman"/>
          <w:sz w:val="24"/>
          <w:szCs w:val="24"/>
          <w:rtl w:val="0"/>
        </w:rPr>
        <w:t xml:space="preserve"> — never real PII (TEST-01).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rPr>
          <w:rFonts w:ascii="Times New Roman" w:cs="Times New Roman" w:eastAsia="Times New Roman" w:hAnsi="Times New Roman"/>
          <w:sz w:val="42"/>
          <w:szCs w:val="42"/>
        </w:rPr>
      </w:pPr>
      <w:bookmarkStart w:colFirst="0" w:colLast="0" w:name="_jew5j4lc7non" w:id="15"/>
      <w:bookmarkEnd w:id="15"/>
      <w:r w:rsidDel="00000000" w:rsidR="00000000" w:rsidRPr="00000000">
        <w:rPr>
          <w:rFonts w:ascii="Times New Roman" w:cs="Times New Roman" w:eastAsia="Times New Roman" w:hAnsi="Times New Roman"/>
          <w:sz w:val="42"/>
          <w:szCs w:val="42"/>
          <w:rtl w:val="0"/>
        </w:rPr>
        <w:t xml:space="preserve">14. Observability Readiness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observability is deferred (DEC-15 detail is a later concern), but the pipeline and app ship </w:t>
      </w:r>
      <w:r w:rsidDel="00000000" w:rsidR="00000000" w:rsidRPr="00000000">
        <w:rPr>
          <w:rFonts w:ascii="Times New Roman" w:cs="Times New Roman" w:eastAsia="Times New Roman" w:hAnsi="Times New Roman"/>
          <w:b w:val="1"/>
          <w:bCs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(Infra §15):</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Health endpoints.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expose </w:t>
      </w:r>
      <w:r w:rsidDel="00000000" w:rsidR="00000000" w:rsidRPr="00000000">
        <w:rPr>
          <w:rFonts w:ascii="Times New Roman" w:cs="Times New Roman" w:eastAsia="Times New Roman" w:hAnsi="Times New Roman"/>
          <w:color w:val="188038"/>
          <w:sz w:val="24"/>
          <w:szCs w:val="24"/>
          <w:rtl w:val="0"/>
        </w:rPr>
        <w:t xml:space="preserve">/health</w:t>
      </w:r>
      <w:r w:rsidDel="00000000" w:rsidR="00000000" w:rsidRPr="00000000">
        <w:rPr>
          <w:rFonts w:ascii="Times New Roman" w:cs="Times New Roman" w:eastAsia="Times New Roman" w:hAnsi="Times New Roman"/>
          <w:sz w:val="24"/>
          <w:szCs w:val="24"/>
          <w:rtl w:val="0"/>
        </w:rPr>
        <w:t xml:space="preserve">; the CD pipeline and container health checks probe it; the external uptime monitor watches </w:t>
      </w:r>
      <w:r w:rsidDel="00000000" w:rsidR="00000000" w:rsidRPr="00000000">
        <w:rPr>
          <w:rFonts w:ascii="Times New Roman" w:cs="Times New Roman" w:eastAsia="Times New Roman" w:hAnsi="Times New Roman"/>
          <w:color w:val="188038"/>
          <w:sz w:val="24"/>
          <w:szCs w:val="24"/>
          <w:rtl w:val="0"/>
        </w:rPr>
        <w:t xml:space="preserve">https://&lt;host&gt;/healthz</w:t>
      </w:r>
      <w:r w:rsidDel="00000000" w:rsidR="00000000" w:rsidRPr="00000000">
        <w:rPr>
          <w:rFonts w:ascii="Times New Roman" w:cs="Times New Roman" w:eastAsia="Times New Roman" w:hAnsi="Times New Roman"/>
          <w:sz w:val="24"/>
          <w:szCs w:val="24"/>
          <w:rtl w:val="0"/>
        </w:rPr>
        <w:t xml:space="preserve"> through Nginx.</w:t>
      </w:r>
    </w:p>
    <w:p w:rsidR="00000000" w:rsidDel="00000000" w:rsidP="00000000" w:rsidRDefault="00000000" w:rsidRPr="00000000" w14:paraId="000000EC">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Readiness checks.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returns healthy only when PostgreSQL and Redis are reachable; Nginx/rolling-restart logic gates traffic on it so no request hits a not-ready replica.</w:t>
      </w:r>
    </w:p>
    <w:p w:rsidR="00000000" w:rsidDel="00000000" w:rsidP="00000000" w:rsidRDefault="00000000" w:rsidRPr="00000000" w14:paraId="000000E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Liveness checks.</w:t>
      </w:r>
      <w:r w:rsidDel="00000000" w:rsidR="00000000" w:rsidRPr="00000000">
        <w:rPr>
          <w:rFonts w:ascii="Times New Roman" w:cs="Times New Roman" w:eastAsia="Times New Roman" w:hAnsi="Times New Roman"/>
          <w:sz w:val="24"/>
          <w:szCs w:val="24"/>
          <w:rtl w:val="0"/>
        </w:rPr>
        <w:t xml:space="preserve"> Docker </w:t>
      </w:r>
      <w:r w:rsidDel="00000000" w:rsidR="00000000" w:rsidRPr="00000000">
        <w:rPr>
          <w:rFonts w:ascii="Times New Roman" w:cs="Times New Roman" w:eastAsia="Times New Roman" w:hAnsi="Times New Roman"/>
          <w:color w:val="188038"/>
          <w:sz w:val="24"/>
          <w:szCs w:val="24"/>
          <w:rtl w:val="0"/>
        </w:rPr>
        <w:t xml:space="preserve">healthcheck</w:t>
      </w:r>
      <w:r w:rsidDel="00000000" w:rsidR="00000000" w:rsidRPr="00000000">
        <w:rPr>
          <w:rFonts w:ascii="Times New Roman" w:cs="Times New Roman" w:eastAsia="Times New Roman" w:hAnsi="Times New Roman"/>
          <w:sz w:val="24"/>
          <w:szCs w:val="24"/>
          <w:rtl w:val="0"/>
        </w:rPr>
        <w:t xml:space="preserve"> per container (Infra §6) restarts a hung container; liveness is distinct from readiness (a live-but-not-ready replica is kept out of rotation, not killed).</w:t>
      </w:r>
    </w:p>
    <w:p w:rsidR="00000000" w:rsidDel="00000000" w:rsidP="00000000" w:rsidRDefault="00000000" w:rsidRPr="00000000" w14:paraId="000000E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Structured logging.</w:t>
      </w:r>
      <w:r w:rsidDel="00000000" w:rsidR="00000000" w:rsidRPr="00000000">
        <w:rPr>
          <w:rFonts w:ascii="Times New Roman" w:cs="Times New Roman" w:eastAsia="Times New Roman" w:hAnsi="Times New Roman"/>
          <w:sz w:val="24"/>
          <w:szCs w:val="24"/>
          <w:rtl w:val="0"/>
        </w:rPr>
        <w:t xml:space="preserve"> JSON logs with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from api/realtime/worker, captured with rotation and size caps (Phase 1); never logging secrets/PII (Security §12). The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correlates a client error envelope to server logs.</w:t>
      </w:r>
    </w:p>
    <w:p w:rsidR="00000000" w:rsidDel="00000000" w:rsidP="00000000" w:rsidRDefault="00000000" w:rsidRPr="00000000" w14:paraId="000000E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Basic metrics.</w:t>
      </w:r>
      <w:r w:rsidDel="00000000" w:rsidR="00000000" w:rsidRPr="00000000">
        <w:rPr>
          <w:rFonts w:ascii="Times New Roman" w:cs="Times New Roman" w:eastAsia="Times New Roman" w:hAnsi="Times New Roman"/>
          <w:sz w:val="24"/>
          <w:szCs w:val="24"/>
          <w:rtl w:val="0"/>
        </w:rPr>
        <w:t xml:space="preserve"> Host CPU/RAM/disk/IOPS and per-container resource usage, plus the p95 latency SLO signals (NFR-PERF-001/002) the CD health-verification step watches. </w:t>
      </w:r>
      <w:r w:rsidDel="00000000" w:rsidR="00000000" w:rsidRPr="00000000">
        <w:rPr>
          <w:rFonts w:ascii="Times New Roman" w:cs="Times New Roman" w:eastAsia="Times New Roman" w:hAnsi="Times New Roman"/>
          <w:b w:val="1"/>
          <w:bCs w:val="1"/>
          <w:sz w:val="24"/>
          <w:szCs w:val="24"/>
          <w:rtl w:val="0"/>
        </w:rPr>
        <w:t xml:space="preserve">Phase-2 (deferred):</w:t>
      </w:r>
      <w:r w:rsidDel="00000000" w:rsidR="00000000" w:rsidRPr="00000000">
        <w:rPr>
          <w:rFonts w:ascii="Times New Roman" w:cs="Times New Roman" w:eastAsia="Times New Roman" w:hAnsi="Times New Roman"/>
          <w:sz w:val="24"/>
          <w:szCs w:val="24"/>
          <w:rtl w:val="0"/>
        </w:rPr>
        <w:t xml:space="preserve"> a metrics/tracing stack (Prometheus/OpenTelemetry-style) with SLO-burn alerting (DEC-15) — a natural extension since OpenSearch is already in the stack.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rPr>
          <w:rFonts w:ascii="Times New Roman" w:cs="Times New Roman" w:eastAsia="Times New Roman" w:hAnsi="Times New Roman"/>
          <w:sz w:val="42"/>
          <w:szCs w:val="42"/>
        </w:rPr>
      </w:pPr>
      <w:bookmarkStart w:colFirst="0" w:colLast="0" w:name="_ezarl4mmyjz" w:id="16"/>
      <w:bookmarkEnd w:id="16"/>
      <w:r w:rsidDel="00000000" w:rsidR="00000000" w:rsidRPr="00000000">
        <w:rPr>
          <w:rFonts w:ascii="Times New Roman" w:cs="Times New Roman" w:eastAsia="Times New Roman" w:hAnsi="Times New Roman"/>
          <w:sz w:val="42"/>
          <w:szCs w:val="42"/>
          <w:rtl w:val="0"/>
        </w:rPr>
        <w:t xml:space="preserve">15. AI Development Integration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AI coding agents plug into the delivery pipeline (Playbook §7/§8/§15). The pipeline is the objective trust boundary for agent output.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Required validations before merge.</w:t>
      </w:r>
      <w:r w:rsidDel="00000000" w:rsidR="00000000" w:rsidRPr="00000000">
        <w:rPr>
          <w:rFonts w:ascii="Times New Roman" w:cs="Times New Roman" w:eastAsia="Times New Roman" w:hAnsi="Times New Roman"/>
          <w:sz w:val="24"/>
          <w:szCs w:val="24"/>
          <w:rtl w:val="0"/>
        </w:rPr>
        <w:t xml:space="preserve"> An agent PR is subject to the </w:t>
      </w:r>
      <w:r w:rsidDel="00000000" w:rsidR="00000000" w:rsidRPr="00000000">
        <w:rPr>
          <w:rFonts w:ascii="Times New Roman" w:cs="Times New Roman" w:eastAsia="Times New Roman" w:hAnsi="Times New Roman"/>
          <w:b w:val="1"/>
          <w:bCs w:val="1"/>
          <w:sz w:val="24"/>
          <w:szCs w:val="24"/>
          <w:rtl w:val="0"/>
        </w:rPr>
        <w:t xml:space="preserve">identical</w:t>
      </w:r>
      <w:r w:rsidDel="00000000" w:rsidR="00000000" w:rsidRPr="00000000">
        <w:rPr>
          <w:rFonts w:ascii="Times New Roman" w:cs="Times New Roman" w:eastAsia="Times New Roman" w:hAnsi="Times New Roman"/>
          <w:sz w:val="24"/>
          <w:szCs w:val="24"/>
          <w:rtl w:val="0"/>
        </w:rPr>
        <w:t xml:space="preserve"> gate set as a human PR — QG-01…QG-10 as required status checks (§6). Nothing about an agent PR is trusted implicitly; correctness is proven by the pipeline. Agents </w:t>
      </w:r>
      <w:r w:rsidDel="00000000" w:rsidR="00000000" w:rsidRPr="00000000">
        <w:rPr>
          <w:rFonts w:ascii="Times New Roman" w:cs="Times New Roman" w:eastAsia="Times New Roman" w:hAnsi="Times New Roman"/>
          <w:b w:val="1"/>
          <w:bCs w:val="1"/>
          <w:sz w:val="24"/>
          <w:szCs w:val="24"/>
          <w:rtl w:val="0"/>
        </w:rPr>
        <w:t xml:space="preserve">cannot self-merge</w:t>
      </w:r>
      <w:r w:rsidDel="00000000" w:rsidR="00000000" w:rsidRPr="00000000">
        <w:rPr>
          <w:rFonts w:ascii="Times New Roman" w:cs="Times New Roman" w:eastAsia="Times New Roman" w:hAnsi="Times New Roman"/>
          <w:sz w:val="24"/>
          <w:szCs w:val="24"/>
          <w:rtl w:val="0"/>
        </w:rPr>
        <w:t xml:space="preserve"> (branch protection; a human authorises — Playbook BRANCH-01).</w:t>
      </w:r>
    </w:p>
    <w:p w:rsidR="00000000" w:rsidDel="00000000" w:rsidP="00000000" w:rsidRDefault="00000000" w:rsidRPr="00000000" w14:paraId="000000F6">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compliance checks.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(QG-05) mechanically enforces the AIR boundary rules (AIR-02/03/10/11) — the most important automated guardrail on agent work, catching any cross-module coupling, cycle, or provider-type leak before review. Per-module DB roles (PD-06) make cross-schema access fail at runtime too (AIR-03).</w:t>
      </w:r>
    </w:p>
    <w:p w:rsidR="00000000" w:rsidDel="00000000" w:rsidP="00000000" w:rsidRDefault="00000000" w:rsidRPr="00000000" w14:paraId="000000F7">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Automatic documentation verification.</w:t>
      </w:r>
      <w:r w:rsidDel="00000000" w:rsidR="00000000" w:rsidRPr="00000000">
        <w:rPr>
          <w:rFonts w:ascii="Times New Roman" w:cs="Times New Roman" w:eastAsia="Times New Roman" w:hAnsi="Times New Roman"/>
          <w:sz w:val="24"/>
          <w:szCs w:val="24"/>
          <w:rtl w:val="0"/>
        </w:rPr>
        <w:t xml:space="preserve"> The docs gate (CI stage 13, DOC-01) fails a PR that changes a public interface/events without updating the module README and </w:t>
      </w:r>
      <w:r w:rsidDel="00000000" w:rsidR="00000000" w:rsidRPr="00000000">
        <w:rPr>
          <w:rFonts w:ascii="Times New Roman" w:cs="Times New Roman" w:eastAsia="Times New Roman" w:hAnsi="Times New Roman"/>
          <w:color w:val="188038"/>
          <w:sz w:val="24"/>
          <w:szCs w:val="24"/>
          <w:rtl w:val="0"/>
        </w:rPr>
        <w:t xml:space="preserve">contracts/</w:t>
      </w:r>
      <w:r w:rsidDel="00000000" w:rsidR="00000000" w:rsidRPr="00000000">
        <w:rPr>
          <w:rFonts w:ascii="Times New Roman" w:cs="Times New Roman" w:eastAsia="Times New Roman" w:hAnsi="Times New Roman"/>
          <w:sz w:val="24"/>
          <w:szCs w:val="24"/>
          <w:rtl w:val="0"/>
        </w:rPr>
        <w:t xml:space="preserve"> artefacts, and checks for an ADR when the change is architecture-significant (§18). Documentation cannot silently drift from agent-written code.</w:t>
      </w:r>
    </w:p>
    <w:p w:rsidR="00000000" w:rsidDel="00000000" w:rsidP="00000000" w:rsidRDefault="00000000" w:rsidRPr="00000000" w14:paraId="000000F8">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Prompt traceability.</w:t>
      </w:r>
      <w:r w:rsidDel="00000000" w:rsidR="00000000" w:rsidRPr="00000000">
        <w:rPr>
          <w:rFonts w:ascii="Times New Roman" w:cs="Times New Roman" w:eastAsia="Times New Roman" w:hAnsi="Times New Roman"/>
          <w:sz w:val="24"/>
          <w:szCs w:val="24"/>
          <w:rtl w:val="0"/>
        </w:rPr>
        <w:t xml:space="preserve"> PRs reference the requirement/invariant ids and governing document sections the task was scoped to (Playbook §19 templates); test names embed the same ids (</w:t>
      </w:r>
      <w:r w:rsidDel="00000000" w:rsidR="00000000" w:rsidRPr="00000000">
        <w:rPr>
          <w:rFonts w:ascii="Times New Roman" w:cs="Times New Roman" w:eastAsia="Times New Roman" w:hAnsi="Times New Roman"/>
          <w:color w:val="188038"/>
          <w:sz w:val="24"/>
          <w:szCs w:val="24"/>
          <w:rtl w:val="0"/>
        </w:rPr>
        <w:t xml:space="preserve">test_I08_*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test_FR_ADV_002_*</w:t>
      </w:r>
      <w:r w:rsidDel="00000000" w:rsidR="00000000" w:rsidRPr="00000000">
        <w:rPr>
          <w:rFonts w:ascii="Cardo" w:cs="Cardo" w:eastAsia="Cardo" w:hAnsi="Cardo"/>
          <w:sz w:val="24"/>
          <w:szCs w:val="24"/>
          <w:rtl w:val="0"/>
        </w:rPr>
        <w:t xml:space="preserve">). The PR body records the task/prompt provenance, so a change is traceable requirement→prompt→PR→test→release. Where the platform is used, the agent task id is recorded in the PR for auditability.</w:t>
      </w:r>
    </w:p>
    <w:p w:rsidR="00000000" w:rsidDel="00000000" w:rsidP="00000000" w:rsidRDefault="00000000" w:rsidRPr="00000000" w14:paraId="000000F9">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Escalation path.</w:t>
      </w:r>
      <w:r w:rsidDel="00000000" w:rsidR="00000000" w:rsidRPr="00000000">
        <w:rPr>
          <w:rFonts w:ascii="Times New Roman" w:cs="Times New Roman" w:eastAsia="Times New Roman" w:hAnsi="Times New Roman"/>
          <w:sz w:val="24"/>
          <w:szCs w:val="24"/>
          <w:rtl w:val="0"/>
        </w:rPr>
        <w:t xml:space="preserve"> When a task cannot be completed without violating an AIR rule or a frozen contract, the agent stops and surfaces it (AIR-19); the resolution is a human decision (ADR, §18), never a pipeline workaround.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rPr>
          <w:rFonts w:ascii="Times New Roman" w:cs="Times New Roman" w:eastAsia="Times New Roman" w:hAnsi="Times New Roman"/>
          <w:sz w:val="42"/>
          <w:szCs w:val="42"/>
        </w:rPr>
      </w:pPr>
      <w:bookmarkStart w:colFirst="0" w:colLast="0" w:name="_6dr9rm60lanw" w:id="17"/>
      <w:bookmarkEnd w:id="17"/>
      <w:r w:rsidDel="00000000" w:rsidR="00000000" w:rsidRPr="00000000">
        <w:rPr>
          <w:rFonts w:ascii="Times New Roman" w:cs="Times New Roman" w:eastAsia="Times New Roman" w:hAnsi="Times New Roman"/>
          <w:sz w:val="42"/>
          <w:szCs w:val="42"/>
          <w:rtl w:val="0"/>
        </w:rPr>
        <w:t xml:space="preserve">16. Artifact Management</w:t>
      </w:r>
    </w:p>
    <w:p w:rsidR="00000000" w:rsidDel="00000000" w:rsidP="00000000" w:rsidRDefault="00000000" w:rsidRPr="00000000" w14:paraId="000000F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Docker image versioning.</w:t>
      </w:r>
      <w:r w:rsidDel="00000000" w:rsidR="00000000" w:rsidRPr="00000000">
        <w:rPr>
          <w:rFonts w:ascii="Times New Roman" w:cs="Times New Roman" w:eastAsia="Times New Roman" w:hAnsi="Times New Roman"/>
          <w:sz w:val="24"/>
          <w:szCs w:val="24"/>
          <w:rtl w:val="0"/>
        </w:rPr>
        <w:t xml:space="preserve"> Images tagged by immutable </w:t>
      </w:r>
      <w:r w:rsidDel="00000000" w:rsidR="00000000" w:rsidRPr="00000000">
        <w:rPr>
          <w:rFonts w:ascii="Times New Roman" w:cs="Times New Roman" w:eastAsia="Times New Roman" w:hAnsi="Times New Roman"/>
          <w:b w:val="1"/>
          <w:bCs w:val="1"/>
          <w:sz w:val="24"/>
          <w:szCs w:val="24"/>
          <w:rtl w:val="0"/>
        </w:rPr>
        <w:t xml:space="preserve">digest</w:t>
      </w:r>
      <w:r w:rsidDel="00000000" w:rsidR="00000000" w:rsidRPr="00000000">
        <w:rPr>
          <w:rFonts w:ascii="Times New Roman" w:cs="Times New Roman" w:eastAsia="Times New Roman" w:hAnsi="Times New Roman"/>
          <w:sz w:val="24"/>
          <w:szCs w:val="24"/>
          <w:rtl w:val="0"/>
        </w:rPr>
        <w:t xml:space="preserve"> (the deploy reference), </w:t>
      </w:r>
      <w:r w:rsidDel="00000000" w:rsidR="00000000" w:rsidRPr="00000000">
        <w:rPr>
          <w:rFonts w:ascii="Times New Roman" w:cs="Times New Roman" w:eastAsia="Times New Roman" w:hAnsi="Times New Roman"/>
          <w:color w:val="188038"/>
          <w:sz w:val="24"/>
          <w:szCs w:val="24"/>
          <w:rtl w:val="0"/>
        </w:rPr>
        <w:t xml:space="preserve">git-&lt;shortSHA&gt;</w:t>
      </w:r>
      <w:r w:rsidDel="00000000" w:rsidR="00000000" w:rsidRPr="00000000">
        <w:rPr>
          <w:rFonts w:ascii="Times New Roman" w:cs="Times New Roman" w:eastAsia="Times New Roman" w:hAnsi="Times New Roman"/>
          <w:sz w:val="24"/>
          <w:szCs w:val="24"/>
          <w:rtl w:val="0"/>
        </w:rPr>
        <w:t xml:space="preserve"> (traceability to source), and — for releases — </w:t>
      </w:r>
      <w:r w:rsidDel="00000000" w:rsidR="00000000" w:rsidRPr="00000000">
        <w:rPr>
          <w:rFonts w:ascii="Times New Roman" w:cs="Times New Roman" w:eastAsia="Times New Roman" w:hAnsi="Times New Roman"/>
          <w:color w:val="188038"/>
          <w:sz w:val="24"/>
          <w:szCs w:val="24"/>
          <w:rtl w:val="0"/>
        </w:rPr>
        <w:t xml:space="preserve">vX.Y.Z</w:t>
      </w:r>
      <w:r w:rsidDel="00000000" w:rsidR="00000000" w:rsidRPr="00000000">
        <w:rPr>
          <w:rFonts w:ascii="Times New Roman" w:cs="Times New Roman" w:eastAsia="Times New Roman" w:hAnsi="Times New Roman"/>
          <w:sz w:val="24"/>
          <w:szCs w:val="24"/>
          <w:rtl w:val="0"/>
        </w:rPr>
        <w:t xml:space="preserve"> (SemVer). A floating </w:t>
      </w:r>
      <w:r w:rsidDel="00000000" w:rsidR="00000000" w:rsidRPr="00000000">
        <w:rPr>
          <w:rFonts w:ascii="Times New Roman" w:cs="Times New Roman" w:eastAsia="Times New Roman" w:hAnsi="Times New Roman"/>
          <w:color w:val="188038"/>
          <w:sz w:val="24"/>
          <w:szCs w:val="24"/>
          <w:rtl w:val="0"/>
        </w:rPr>
        <w:t xml:space="preserve">latest</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used for production deploys (non-reproducible).</w:t>
      </w:r>
    </w:p>
    <w:p w:rsidR="00000000" w:rsidDel="00000000" w:rsidP="00000000" w:rsidRDefault="00000000" w:rsidRPr="00000000" w14:paraId="000000F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Build artifacts.</w:t>
      </w:r>
      <w:r w:rsidDel="00000000" w:rsidR="00000000" w:rsidRPr="00000000">
        <w:rPr>
          <w:rFonts w:ascii="Times New Roman" w:cs="Times New Roman" w:eastAsia="Times New Roman" w:hAnsi="Times New Roman"/>
          <w:sz w:val="24"/>
          <w:szCs w:val="24"/>
          <w:rtl w:val="0"/>
        </w:rPr>
        <w:t xml:space="preserve"> The built backend/frontend images, a build manifest (commit SHA, dependency versions), and an </w:t>
      </w:r>
      <w:r w:rsidDel="00000000" w:rsidR="00000000" w:rsidRPr="00000000">
        <w:rPr>
          <w:rFonts w:ascii="Times New Roman" w:cs="Times New Roman" w:eastAsia="Times New Roman" w:hAnsi="Times New Roman"/>
          <w:b w:val="1"/>
          <w:bCs w:val="1"/>
          <w:sz w:val="24"/>
          <w:szCs w:val="24"/>
          <w:rtl w:val="0"/>
        </w:rPr>
        <w:t xml:space="preserve">SBOM</w:t>
      </w:r>
      <w:r w:rsidDel="00000000" w:rsidR="00000000" w:rsidRPr="00000000">
        <w:rPr>
          <w:rFonts w:ascii="Times New Roman" w:cs="Times New Roman" w:eastAsia="Times New Roman" w:hAnsi="Times New Roman"/>
          <w:sz w:val="24"/>
          <w:szCs w:val="24"/>
          <w:rtl w:val="0"/>
        </w:rPr>
        <w:t xml:space="preserve"> per image are produced in CD (§5) and retained for traceability and vulnerability response.</w:t>
      </w:r>
    </w:p>
    <w:p w:rsidR="00000000" w:rsidDel="00000000" w:rsidP="00000000" w:rsidRDefault="00000000" w:rsidRPr="00000000" w14:paraId="000000F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 artifacts.</w:t>
      </w:r>
      <w:r w:rsidDel="00000000" w:rsidR="00000000" w:rsidRPr="00000000">
        <w:rPr>
          <w:rFonts w:ascii="Times New Roman" w:cs="Times New Roman" w:eastAsia="Times New Roman" w:hAnsi="Times New Roman"/>
          <w:sz w:val="24"/>
          <w:szCs w:val="24"/>
          <w:rtl w:val="0"/>
        </w:rPr>
        <w:t xml:space="preserve"> Per production release: the versioned images, generated release notes (§10), the migration set applied, and the SBOM — a complete, auditable record of what shipped.</w:t>
      </w:r>
    </w:p>
    <w:p w:rsidR="00000000" w:rsidDel="00000000" w:rsidP="00000000" w:rsidRDefault="00000000" w:rsidRPr="00000000" w14:paraId="00000100">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Images in GitHub Container Registry; build logs/reports as workflow artifacts; SBOMs/manifests alongside the release.</w:t>
      </w:r>
    </w:p>
    <w:p w:rsidR="00000000" w:rsidDel="00000000" w:rsidP="00000000" w:rsidRDefault="00000000" w:rsidRPr="00000000" w14:paraId="00000101">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Retention policy.</w:t>
      </w:r>
      <w:r w:rsidDel="00000000" w:rsidR="00000000" w:rsidRPr="00000000">
        <w:rPr>
          <w:rFonts w:ascii="Times New Roman" w:cs="Times New Roman" w:eastAsia="Times New Roman" w:hAnsi="Times New Roman"/>
          <w:sz w:val="24"/>
          <w:szCs w:val="24"/>
          <w:rtl w:val="0"/>
        </w:rPr>
        <w:t xml:space="preserve"> Retain </w:t>
      </w:r>
      <w:r w:rsidDel="00000000" w:rsidR="00000000" w:rsidRPr="00000000">
        <w:rPr>
          <w:rFonts w:ascii="Times New Roman" w:cs="Times New Roman" w:eastAsia="Times New Roman" w:hAnsi="Times New Roman"/>
          <w:b w:val="1"/>
          <w:bCs w:val="1"/>
          <w:sz w:val="24"/>
          <w:szCs w:val="24"/>
          <w:rtl w:val="0"/>
        </w:rPr>
        <w:t xml:space="preserve">all release (</w:t>
      </w:r>
      <w:r w:rsidDel="00000000" w:rsidR="00000000" w:rsidRPr="00000000">
        <w:rPr>
          <w:rFonts w:ascii="Times New Roman" w:cs="Times New Roman" w:eastAsia="Times New Roman" w:hAnsi="Times New Roman"/>
          <w:b w:val="1"/>
          <w:bCs w:val="1"/>
          <w:color w:val="188038"/>
          <w:sz w:val="24"/>
          <w:szCs w:val="24"/>
          <w:rtl w:val="0"/>
        </w:rPr>
        <w:t xml:space="preserve">vX.Y.Z</w:t>
      </w:r>
      <w:r w:rsidDel="00000000" w:rsidR="00000000" w:rsidRPr="00000000">
        <w:rPr>
          <w:rFonts w:ascii="Times New Roman" w:cs="Times New Roman" w:eastAsia="Times New Roman" w:hAnsi="Times New Roman"/>
          <w:b w:val="1"/>
          <w:bCs w:val="1"/>
          <w:sz w:val="24"/>
          <w:szCs w:val="24"/>
          <w:rtl w:val="0"/>
        </w:rPr>
        <w:t xml:space="preserve">) images indefinitely</w:t>
      </w:r>
      <w:r w:rsidDel="00000000" w:rsidR="00000000" w:rsidRPr="00000000">
        <w:rPr>
          <w:rFonts w:ascii="Times New Roman" w:cs="Times New Roman" w:eastAsia="Times New Roman" w:hAnsi="Times New Roman"/>
          <w:sz w:val="24"/>
          <w:szCs w:val="24"/>
          <w:rtl w:val="0"/>
        </w:rPr>
        <w:t xml:space="preserve"> (rollback + audit); retain the </w:t>
      </w:r>
      <w:r w:rsidDel="00000000" w:rsidR="00000000" w:rsidRPr="00000000">
        <w:rPr>
          <w:rFonts w:ascii="Times New Roman" w:cs="Times New Roman" w:eastAsia="Times New Roman" w:hAnsi="Times New Roman"/>
          <w:b w:val="1"/>
          <w:bCs w:val="1"/>
          <w:sz w:val="24"/>
          <w:szCs w:val="24"/>
          <w:rtl w:val="0"/>
        </w:rPr>
        <w:t xml:space="preserve">last 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git-&lt;SHA&gt;</w:t>
      </w:r>
      <w:r w:rsidDel="00000000" w:rsidR="00000000" w:rsidRPr="00000000">
        <w:rPr>
          <w:rFonts w:ascii="Times New Roman" w:cs="Times New Roman" w:eastAsia="Times New Roman" w:hAnsi="Times New Roman"/>
          <w:sz w:val="24"/>
          <w:szCs w:val="24"/>
          <w:rtl w:val="0"/>
        </w:rPr>
        <w:t xml:space="preserve"> non-release images (e.g., 30–60 days) and prune older ones to control storage cost; retain CI logs/scan reports per the compliance/audit window. Retention is automated, never manual.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sz w:val="42"/>
          <w:szCs w:val="42"/>
        </w:rPr>
      </w:pPr>
      <w:bookmarkStart w:colFirst="0" w:colLast="0" w:name="_vg0r87e4uutv" w:id="18"/>
      <w:bookmarkEnd w:id="18"/>
      <w:r w:rsidDel="00000000" w:rsidR="00000000" w:rsidRPr="00000000">
        <w:rPr>
          <w:rFonts w:ascii="Times New Roman" w:cs="Times New Roman" w:eastAsia="Times New Roman" w:hAnsi="Times New Roman"/>
          <w:sz w:val="42"/>
          <w:szCs w:val="42"/>
          <w:rtl w:val="0"/>
        </w:rPr>
        <w:t xml:space="preserve">17. Failure Recovery</w:t>
      </w:r>
    </w:p>
    <w:p w:rsidR="00000000" w:rsidDel="00000000" w:rsidP="00000000" w:rsidRDefault="00000000" w:rsidRPr="00000000" w14:paraId="0000010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Failed build/CI.</w:t>
      </w:r>
      <w:r w:rsidDel="00000000" w:rsidR="00000000" w:rsidRPr="00000000">
        <w:rPr>
          <w:rFonts w:ascii="Times New Roman" w:cs="Times New Roman" w:eastAsia="Times New Roman" w:hAnsi="Times New Roman"/>
          <w:sz w:val="24"/>
          <w:szCs w:val="24"/>
          <w:rtl w:val="0"/>
        </w:rPr>
        <w:t xml:space="preserve"> The PR is simply not mergeable (red required check); the agent/developer fixes and re-pushes. Fast feedback keeps the loop tight; no partial/broken state reaches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Failed deployment.</w:t>
      </w:r>
      <w:r w:rsidDel="00000000" w:rsidR="00000000" w:rsidRPr="00000000">
        <w:rPr>
          <w:rFonts w:ascii="Times New Roman" w:cs="Times New Roman" w:eastAsia="Times New Roman" w:hAnsi="Times New Roman"/>
          <w:sz w:val="24"/>
          <w:szCs w:val="24"/>
          <w:rtl w:val="0"/>
        </w:rPr>
        <w:t xml:space="preserve"> If a CD stage fails (migration, smoke, health, SLO breach in the observation window), the pipeline </w:t>
      </w:r>
      <w:r w:rsidDel="00000000" w:rsidR="00000000" w:rsidRPr="00000000">
        <w:rPr>
          <w:rFonts w:ascii="Times New Roman" w:cs="Times New Roman" w:eastAsia="Times New Roman" w:hAnsi="Times New Roman"/>
          <w:b w:val="1"/>
          <w:bCs w:val="1"/>
          <w:sz w:val="24"/>
          <w:szCs w:val="24"/>
          <w:rtl w:val="0"/>
        </w:rPr>
        <w:t xml:space="preserve">halts and auto-rolls-back</w:t>
      </w:r>
      <w:r w:rsidDel="00000000" w:rsidR="00000000" w:rsidRPr="00000000">
        <w:rPr>
          <w:rFonts w:ascii="Gungsuh" w:cs="Gungsuh" w:eastAsia="Gungsuh" w:hAnsi="Gungsuh"/>
          <w:sz w:val="24"/>
          <w:szCs w:val="24"/>
          <w:rtl w:val="0"/>
        </w:rPr>
        <w:t xml:space="preserve"> to the previous known-good image digest (§5). Because expand/contract keeps N−1 schema-compatible, rollback is a container swap — no DB restore needed (§7).</w:t>
      </w:r>
    </w:p>
    <w:p w:rsidR="00000000" w:rsidDel="00000000" w:rsidP="00000000" w:rsidRDefault="00000000" w:rsidRPr="00000000" w14:paraId="00000107">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process.</w:t>
      </w:r>
      <w:r w:rsidDel="00000000" w:rsidR="00000000" w:rsidRPr="00000000">
        <w:rPr>
          <w:rFonts w:ascii="Times New Roman" w:cs="Times New Roman" w:eastAsia="Times New Roman" w:hAnsi="Times New Roman"/>
          <w:sz w:val="24"/>
          <w:szCs w:val="24"/>
          <w:rtl w:val="0"/>
        </w:rPr>
        <w:t xml:space="preserve"> Automatic on the triggers above; manual rollback is a single authorised action re-deploying the prior release tag (documented runbook). The immutable audit trail and structured logs (with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support post-incident diagnosis (Security §16).</w:t>
      </w:r>
    </w:p>
    <w:p w:rsidR="00000000" w:rsidDel="00000000" w:rsidP="00000000" w:rsidRDefault="00000000" w:rsidRPr="00000000" w14:paraId="00000108">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Manual recovery.</w:t>
      </w:r>
      <w:r w:rsidDel="00000000" w:rsidR="00000000" w:rsidRPr="00000000">
        <w:rPr>
          <w:rFonts w:ascii="Gungsuh" w:cs="Gungsuh" w:eastAsia="Gungsuh" w:hAnsi="Gungsuh"/>
          <w:sz w:val="24"/>
          <w:szCs w:val="24"/>
          <w:rtl w:val="0"/>
        </w:rPr>
        <w:t xml:space="preserve"> For a failure beyond rollback (data corruption, VM/host loss), follow the DR runbook (Infra §14): provision from IaC, restore PostgreSQL via PITR (RPO ≤ 15 min), restore MinIO, </w:t>
      </w:r>
      <w:r w:rsidDel="00000000" w:rsidR="00000000" w:rsidRPr="00000000">
        <w:rPr>
          <w:rFonts w:ascii="Times New Roman" w:cs="Times New Roman" w:eastAsia="Times New Roman" w:hAnsi="Times New Roman"/>
          <w:color w:val="188038"/>
          <w:sz w:val="24"/>
          <w:szCs w:val="24"/>
          <w:rtl w:val="0"/>
        </w:rPr>
        <w:t xml:space="preserve">docker compose up</w:t>
      </w:r>
      <w:r w:rsidDel="00000000" w:rsidR="00000000" w:rsidRPr="00000000">
        <w:rPr>
          <w:rFonts w:ascii="Gungsuh" w:cs="Gungsuh" w:eastAsia="Gungsuh" w:hAnsi="Gungsuh"/>
          <w:sz w:val="24"/>
          <w:szCs w:val="24"/>
          <w:rtl w:val="0"/>
        </w:rPr>
        <w:t xml:space="preserve">, reindex OpenSearch, verify against the audit trail — RTO ≤ 4 h (NFR-REL-001). DR can target a different region because containers are cloud-agnostic (DEC-17).</w:t>
      </w:r>
    </w:p>
    <w:p w:rsidR="00000000" w:rsidDel="00000000" w:rsidP="00000000" w:rsidRDefault="00000000" w:rsidRPr="00000000" w14:paraId="00000109">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Post-incident review.</w:t>
      </w:r>
      <w:r w:rsidDel="00000000" w:rsidR="00000000" w:rsidRPr="00000000">
        <w:rPr>
          <w:rFonts w:ascii="Times New Roman" w:cs="Times New Roman" w:eastAsia="Times New Roman" w:hAnsi="Times New Roman"/>
          <w:sz w:val="24"/>
          <w:szCs w:val="24"/>
          <w:rtl w:val="0"/>
        </w:rPr>
        <w:t xml:space="preserve"> Blameless RCA reconstructed from the audit trail and logs; corrective actions tracked; the failure class added to tests/gates so it cannot recur silently (Security §16).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rPr>
          <w:rFonts w:ascii="Times New Roman" w:cs="Times New Roman" w:eastAsia="Times New Roman" w:hAnsi="Times New Roman"/>
          <w:sz w:val="42"/>
          <w:szCs w:val="42"/>
        </w:rPr>
      </w:pPr>
      <w:bookmarkStart w:colFirst="0" w:colLast="0" w:name="_fhfi68lf054i" w:id="19"/>
      <w:bookmarkEnd w:id="19"/>
      <w:r w:rsidDel="00000000" w:rsidR="00000000" w:rsidRPr="00000000">
        <w:rPr>
          <w:rFonts w:ascii="Times New Roman" w:cs="Times New Roman" w:eastAsia="Times New Roman" w:hAnsi="Times New Roman"/>
          <w:sz w:val="42"/>
          <w:szCs w:val="42"/>
          <w:rtl w:val="0"/>
        </w:rPr>
        <w:t xml:space="preserve">18. Governance</w:t>
      </w:r>
    </w:p>
    <w:p w:rsidR="00000000" w:rsidDel="00000000" w:rsidP="00000000" w:rsidRDefault="00000000" w:rsidRPr="00000000" w14:paraId="0000010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Approval requirements.</w:t>
      </w:r>
      <w:r w:rsidDel="00000000" w:rsidR="00000000" w:rsidRPr="00000000">
        <w:rPr>
          <w:rFonts w:ascii="Times New Roman" w:cs="Times New Roman" w:eastAsia="Times New Roman" w:hAnsi="Times New Roman"/>
          <w:sz w:val="24"/>
          <w:szCs w:val="24"/>
          <w:rtl w:val="0"/>
        </w:rPr>
        <w:t xml:space="preserve"> Every merge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Gungsuh" w:cs="Gungsuh" w:eastAsia="Gungsuh" w:hAnsi="Gungsuh"/>
          <w:sz w:val="24"/>
          <w:szCs w:val="24"/>
          <w:rtl w:val="0"/>
        </w:rPr>
        <w:t xml:space="preserve"> requires all green gates + ≥1 human approving review (CODEOWNERS-routed). Architecture-significant changes (interface/event/whitelist/security/API-breaking/DB-structural) require an </w:t>
      </w:r>
      <w:r w:rsidDel="00000000" w:rsidR="00000000" w:rsidRPr="00000000">
        <w:rPr>
          <w:rFonts w:ascii="Times New Roman" w:cs="Times New Roman" w:eastAsia="Times New Roman" w:hAnsi="Times New Roman"/>
          <w:b w:val="1"/>
          <w:bCs w:val="1"/>
          <w:sz w:val="24"/>
          <w:szCs w:val="24"/>
          <w:rtl w:val="0"/>
        </w:rPr>
        <w:t xml:space="preserve">ADR</w:t>
      </w:r>
      <w:r w:rsidDel="00000000" w:rsidR="00000000" w:rsidRPr="00000000">
        <w:rPr>
          <w:rFonts w:ascii="Times New Roman" w:cs="Times New Roman" w:eastAsia="Times New Roman" w:hAnsi="Times New Roman"/>
          <w:sz w:val="24"/>
          <w:szCs w:val="24"/>
          <w:rtl w:val="0"/>
        </w:rPr>
        <w:t xml:space="preserve"> approved by a human architect before merge (Playbook §18); agents may draft, never ratify.</w:t>
      </w:r>
    </w:p>
    <w:p w:rsidR="00000000" w:rsidDel="00000000" w:rsidP="00000000" w:rsidRDefault="00000000" w:rsidRPr="00000000" w14:paraId="0000010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Deployment authorization.</w:t>
      </w:r>
      <w:r w:rsidDel="00000000" w:rsidR="00000000" w:rsidRPr="00000000">
        <w:rPr>
          <w:rFonts w:ascii="Times New Roman" w:cs="Times New Roman" w:eastAsia="Times New Roman" w:hAnsi="Times New Roman"/>
          <w:sz w:val="24"/>
          <w:szCs w:val="24"/>
          <w:rtl w:val="0"/>
        </w:rPr>
        <w:t xml:space="preserve"> Staging deploys are automatic on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merge. </w:t>
      </w:r>
      <w:r w:rsidDel="00000000" w:rsidR="00000000" w:rsidRPr="00000000">
        <w:rPr>
          <w:rFonts w:ascii="Times New Roman" w:cs="Times New Roman" w:eastAsia="Times New Roman" w:hAnsi="Times New Roman"/>
          <w:b w:val="1"/>
          <w:bCs w:val="1"/>
          <w:sz w:val="24"/>
          <w:szCs w:val="24"/>
          <w:rtl w:val="0"/>
        </w:rPr>
        <w:t xml:space="preserve">Production deploys require explicit human authorization</w:t>
      </w:r>
      <w:r w:rsidDel="00000000" w:rsidR="00000000" w:rsidRPr="00000000">
        <w:rPr>
          <w:rFonts w:ascii="Times New Roman" w:cs="Times New Roman" w:eastAsia="Times New Roman" w:hAnsi="Times New Roman"/>
          <w:sz w:val="24"/>
          <w:szCs w:val="24"/>
          <w:rtl w:val="0"/>
        </w:rPr>
        <w:t xml:space="preserve"> via a GitHub Environment protection rule (required reviewer on the </w:t>
      </w:r>
      <w:r w:rsidDel="00000000" w:rsidR="00000000" w:rsidRPr="00000000">
        <w:rPr>
          <w:rFonts w:ascii="Times New Roman" w:cs="Times New Roman" w:eastAsia="Times New Roman" w:hAnsi="Times New Roman"/>
          <w:color w:val="188038"/>
          <w:sz w:val="24"/>
          <w:szCs w:val="24"/>
          <w:rtl w:val="0"/>
        </w:rPr>
        <w:t xml:space="preserve">production</w:t>
      </w:r>
      <w:r w:rsidDel="00000000" w:rsidR="00000000" w:rsidRPr="00000000">
        <w:rPr>
          <w:rFonts w:ascii="Times New Roman" w:cs="Times New Roman" w:eastAsia="Times New Roman" w:hAnsi="Times New Roman"/>
          <w:sz w:val="24"/>
          <w:szCs w:val="24"/>
          <w:rtl w:val="0"/>
        </w:rPr>
        <w:t xml:space="preserve"> environment) — the deploy job cannot run until an authorised approver signs off. This is the deliberate control for a single-production-server startup (Infra §17).</w:t>
      </w:r>
    </w:p>
    <w:p w:rsidR="00000000" w:rsidDel="00000000" w:rsidP="00000000" w:rsidRDefault="00000000" w:rsidRPr="00000000" w14:paraId="0000010F">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access policy.</w:t>
      </w:r>
      <w:r w:rsidDel="00000000" w:rsidR="00000000" w:rsidRPr="00000000">
        <w:rPr>
          <w:rFonts w:ascii="Times New Roman" w:cs="Times New Roman" w:eastAsia="Times New Roman" w:hAnsi="Times New Roman"/>
          <w:sz w:val="24"/>
          <w:szCs w:val="24"/>
          <w:rtl w:val="0"/>
        </w:rPr>
        <w:t xml:space="preserve"> Least-privilege: production secrets and the production environment are accessible only to authorised roles/jobs; humans do not hold standing production credentials — access is via the audited pipeline. SSH to the production VM is restricted to an admin allow-list/bastion (Infra §5/§16). Every production change goes through the pipeline, not manual server edits.</w:t>
      </w:r>
    </w:p>
    <w:p w:rsidR="00000000" w:rsidDel="00000000" w:rsidP="00000000" w:rsidRDefault="00000000" w:rsidRPr="00000000" w14:paraId="00000110">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Change management.</w:t>
      </w:r>
      <w:r w:rsidDel="00000000" w:rsidR="00000000" w:rsidRPr="00000000">
        <w:rPr>
          <w:rFonts w:ascii="Times New Roman" w:cs="Times New Roman" w:eastAsia="Times New Roman" w:hAnsi="Times New Roman"/>
          <w:sz w:val="24"/>
          <w:szCs w:val="24"/>
          <w:rtl w:val="0"/>
        </w:rPr>
        <w:t xml:space="preserve"> All change is a reviewed, gated, traceable PR; emergency changes use the expedited-but-still-gated path (§10). The immutable business audit trail (I-22) plus Git history plus release artifacts (§16) give a complete, tamper-evident record of who changed what, when, and why — satisfying NFR-LOG-001 at the delivery layer.</w:t>
      </w:r>
    </w:p>
    <w:p w:rsidR="00000000" w:rsidDel="00000000" w:rsidP="00000000" w:rsidRDefault="00000000" w:rsidRPr="00000000" w14:paraId="00000111">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Separation of duties.</w:t>
      </w:r>
      <w:r w:rsidDel="00000000" w:rsidR="00000000" w:rsidRPr="00000000">
        <w:rPr>
          <w:rFonts w:ascii="Times New Roman" w:cs="Times New Roman" w:eastAsia="Times New Roman" w:hAnsi="Times New Roman"/>
          <w:sz w:val="24"/>
          <w:szCs w:val="24"/>
          <w:rtl w:val="0"/>
        </w:rPr>
        <w:t xml:space="preserve"> The author of a change does not authorise its own production deploy (distinct approver), mirroring the maker–checker discipline the platform uses for controlled-track configuration (Security §11, CF §7).</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rPr>
          <w:rFonts w:ascii="Times New Roman" w:cs="Times New Roman" w:eastAsia="Times New Roman" w:hAnsi="Times New Roman"/>
          <w:sz w:val="42"/>
          <w:szCs w:val="42"/>
        </w:rPr>
      </w:pPr>
      <w:bookmarkStart w:colFirst="0" w:colLast="0" w:name="_1hqifk24x77y" w:id="20"/>
      <w:bookmarkEnd w:id="20"/>
      <w:r w:rsidDel="00000000" w:rsidR="00000000" w:rsidRPr="00000000">
        <w:rPr>
          <w:rFonts w:ascii="Times New Roman" w:cs="Times New Roman" w:eastAsia="Times New Roman" w:hAnsi="Times New Roman"/>
          <w:sz w:val="42"/>
          <w:szCs w:val="42"/>
          <w:rtl w:val="0"/>
        </w:rPr>
        <w:t xml:space="preserve">19. Validation — Consistency Review</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Software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stage 5 mechanises the SAD §8 dependency graph via import-linter (QG-05); the pipeline preserves module isolation (DEC-22), contract-first delivery, and the modular-monolith build/deploy shape; nothing re-architects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Infrastructure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Environments (§2), Compose-based Phase-1 deploy with readiness-gated rolling restart, IaC (§11), backup/DR-driven recovery (§17), and the Phase-2/Kubernetes readiness (§19-readiness) restate the Infrastructure doc and DEC-16 without change; images are cloud-agnostic (DEC-17).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security (§12) enforces Security §15 (SAST/SCA/secret/image/DAST); QG-07/QG-08 block secrets and authz regressions; secret management (§8) restates Security §10/§16 with no values exposed; governance adds separation-of-duties on prod deploys; fail-closed on missing secrets.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AI Engineering Playbook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 set is exactly QG-01…QG-10 (§6); AIR rules are pipeline-enforced (§15); coverage floors COV-01, branch protection BRANCH-01, DOC-01, and the ADR governance (§18) are carried verbatim as required checks. The pipeline is the enforcement machine for the Playbook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 ordered CI stages + ten required gates run on every PR; a red gate is non-bypassable on protected branches; coverage and architecture validation are machine-enforced.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releases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scanning on every PR and on schedule; image signing (recommended Phase 1, expected Phase 2); gated, authorised production deploys; least-privilege prod access; emergency path still runs security + migration 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Reliable deployments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Build-once/promote-by-digest, expand/contract migrations, smoke + health + SLO verification, automatic rollback to a schema-compatible N−1, and a documented DR path meeting RPO/RTO.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AI-friendly workflows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single-work-unit PRs, fast fail-fast feedback, mechanical boundary enforcement, prompt/requirement traceability, and agents-open-PRs / humans-authorise-merges keep parallel agent delivery both fast and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Kubernetes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component already a scanned, signed, digest-pinned container with health/readiness endpoints and externalised state; the CD model (build once, promote by digest, gated deploy, rollback) maps directly onto K8s Deployments/probes/rollouts — a packaging change, not a redesign (Infra §8.3).</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resolved during review:</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Auto-deploy to production vs. single-server startup risk.</w:t>
      </w:r>
      <w:r w:rsidDel="00000000" w:rsidR="00000000" w:rsidRPr="00000000">
        <w:rPr>
          <w:rFonts w:ascii="Times New Roman" w:cs="Times New Roman" w:eastAsia="Times New Roman" w:hAnsi="Times New Roman"/>
          <w:sz w:val="24"/>
          <w:szCs w:val="24"/>
          <w:rtl w:val="0"/>
        </w:rPr>
        <w:t xml:space="preserve"> Continuous </w:t>
      </w:r>
      <w:r w:rsidDel="00000000" w:rsidR="00000000" w:rsidRPr="00000000">
        <w:rPr>
          <w:rFonts w:ascii="Times New Roman" w:cs="Times New Roman" w:eastAsia="Times New Roman" w:hAnsi="Times New Roman"/>
          <w:i w:val="1"/>
          <w:iCs w:val="1"/>
          <w:sz w:val="24"/>
          <w:szCs w:val="24"/>
          <w:rtl w:val="0"/>
        </w:rPr>
        <w:t xml:space="preserve">delivery</w:t>
      </w:r>
      <w:r w:rsidDel="00000000" w:rsidR="00000000" w:rsidRPr="00000000">
        <w:rPr>
          <w:rFonts w:ascii="Times New Roman" w:cs="Times New Roman" w:eastAsia="Times New Roman" w:hAnsi="Times New Roman"/>
          <w:sz w:val="24"/>
          <w:szCs w:val="24"/>
          <w:rtl w:val="0"/>
        </w:rPr>
        <w:t xml:space="preserve"> is retained, but production deployment is made an </w:t>
      </w:r>
      <w:r w:rsidDel="00000000" w:rsidR="00000000" w:rsidRPr="00000000">
        <w:rPr>
          <w:rFonts w:ascii="Times New Roman" w:cs="Times New Roman" w:eastAsia="Times New Roman" w:hAnsi="Times New Roman"/>
          <w:b w:val="1"/>
          <w:bCs w:val="1"/>
          <w:sz w:val="24"/>
          <w:szCs w:val="24"/>
          <w:rtl w:val="0"/>
        </w:rPr>
        <w:t xml:space="preserve">explicitly authorised, gated</w:t>
      </w:r>
      <w:r w:rsidDel="00000000" w:rsidR="00000000" w:rsidRPr="00000000">
        <w:rPr>
          <w:rFonts w:ascii="Times New Roman" w:cs="Times New Roman" w:eastAsia="Times New Roman" w:hAnsi="Times New Roman"/>
          <w:sz w:val="24"/>
          <w:szCs w:val="24"/>
          <w:rtl w:val="0"/>
        </w:rPr>
        <w:t xml:space="preserve"> action (GitHub Environment protection, §18) rather than fully automatic — appropriate for one production server (Infra §17) and consistent with separation of duties, without slowing staging.</w:t>
      </w:r>
    </w:p>
    <w:p w:rsidR="00000000" w:rsidDel="00000000" w:rsidP="00000000" w:rsidRDefault="00000000" w:rsidRPr="00000000" w14:paraId="0000013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Emergency-release pressure vs. gate discipline.</w:t>
      </w:r>
      <w:r w:rsidDel="00000000" w:rsidR="00000000" w:rsidRPr="00000000">
        <w:rPr>
          <w:rFonts w:ascii="Times New Roman" w:cs="Times New Roman" w:eastAsia="Times New Roman" w:hAnsi="Times New Roman"/>
          <w:sz w:val="24"/>
          <w:szCs w:val="24"/>
          <w:rtl w:val="0"/>
        </w:rPr>
        <w:t xml:space="preserve"> Resolved by defining an expedited path that compresses </w:t>
      </w:r>
      <w:r w:rsidDel="00000000" w:rsidR="00000000" w:rsidRPr="00000000">
        <w:rPr>
          <w:rFonts w:ascii="Times New Roman" w:cs="Times New Roman" w:eastAsia="Times New Roman" w:hAnsi="Times New Roman"/>
          <w:i w:val="1"/>
          <w:i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never </w:t>
      </w:r>
      <w:r w:rsidDel="00000000" w:rsidR="00000000" w:rsidRPr="00000000">
        <w:rPr>
          <w:rFonts w:ascii="Times New Roman" w:cs="Times New Roman" w:eastAsia="Times New Roman" w:hAnsi="Times New Roman"/>
          <w:i w:val="1"/>
          <w:iCs w:val="1"/>
          <w:sz w:val="24"/>
          <w:szCs w:val="24"/>
          <w:rtl w:val="0"/>
        </w:rPr>
        <w:t xml:space="preserve">security/migration validation</w:t>
      </w:r>
      <w:r w:rsidDel="00000000" w:rsidR="00000000" w:rsidRPr="00000000">
        <w:rPr>
          <w:rFonts w:ascii="Times New Roman" w:cs="Times New Roman" w:eastAsia="Times New Roman" w:hAnsi="Times New Roman"/>
          <w:sz w:val="24"/>
          <w:szCs w:val="24"/>
          <w:rtl w:val="0"/>
        </w:rPr>
        <w:t xml:space="preserve"> (§6/§10) — the gates that prevent a hotfix from becoming a second incident always run.</w:t>
      </w:r>
    </w:p>
    <w:p w:rsidR="00000000" w:rsidDel="00000000" w:rsidP="00000000" w:rsidRDefault="00000000" w:rsidRPr="00000000" w14:paraId="0000013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 vs. migrations.</w:t>
      </w:r>
      <w:r w:rsidDel="00000000" w:rsidR="00000000" w:rsidRPr="00000000">
        <w:rPr>
          <w:rFonts w:ascii="Gungsuh" w:cs="Gungsuh" w:eastAsia="Gungsuh" w:hAnsi="Gungsuh"/>
          <w:sz w:val="24"/>
          <w:szCs w:val="24"/>
          <w:rtl w:val="0"/>
        </w:rPr>
        <w:t xml:space="preserve"> Made explicit that expand/contract (§7) keeps N−1 schema-compatible, so rollback is a container swap, not a DB restore — preventing an implementer from coupling app rollback to a risky down-migration.</w:t>
      </w:r>
    </w:p>
    <w:p w:rsidR="00000000" w:rsidDel="00000000" w:rsidP="00000000" w:rsidRDefault="00000000" w:rsidRPr="00000000" w14:paraId="0000013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latest</w:t>
      </w:r>
      <w:r w:rsidDel="00000000" w:rsidR="00000000" w:rsidRPr="00000000">
        <w:rPr>
          <w:rFonts w:ascii="Times New Roman" w:cs="Times New Roman" w:eastAsia="Times New Roman" w:hAnsi="Times New Roman"/>
          <w:b w:val="1"/>
          <w:bCs w:val="1"/>
          <w:sz w:val="24"/>
          <w:szCs w:val="24"/>
          <w:rtl w:val="0"/>
        </w:rPr>
        <w:t xml:space="preserve"> tag temptation.</w:t>
      </w:r>
      <w:r w:rsidDel="00000000" w:rsidR="00000000" w:rsidRPr="00000000">
        <w:rPr>
          <w:rFonts w:ascii="Times New Roman" w:cs="Times New Roman" w:eastAsia="Times New Roman" w:hAnsi="Times New Roman"/>
          <w:sz w:val="24"/>
          <w:szCs w:val="24"/>
          <w:rtl w:val="0"/>
        </w:rPr>
        <w:t xml:space="preserve"> Explicitly prohibited floating </w:t>
      </w:r>
      <w:r w:rsidDel="00000000" w:rsidR="00000000" w:rsidRPr="00000000">
        <w:rPr>
          <w:rFonts w:ascii="Times New Roman" w:cs="Times New Roman" w:eastAsia="Times New Roman" w:hAnsi="Times New Roman"/>
          <w:color w:val="188038"/>
          <w:sz w:val="24"/>
          <w:szCs w:val="24"/>
          <w:rtl w:val="0"/>
        </w:rPr>
        <w:t xml:space="preserve">latest</w:t>
      </w:r>
      <w:r w:rsidDel="00000000" w:rsidR="00000000" w:rsidRPr="00000000">
        <w:rPr>
          <w:rFonts w:ascii="Times New Roman" w:cs="Times New Roman" w:eastAsia="Times New Roman" w:hAnsi="Times New Roman"/>
          <w:sz w:val="24"/>
          <w:szCs w:val="24"/>
          <w:rtl w:val="0"/>
        </w:rPr>
        <w:t xml:space="preserve"> for production deploys (§16); deploys reference immutable digests for reproducibility and clean rollback.</w:t>
      </w:r>
    </w:p>
    <w:p w:rsidR="00000000" w:rsidDel="00000000" w:rsidP="00000000" w:rsidRDefault="00000000" w:rsidRPr="00000000" w14:paraId="0000013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config vs. deployment.</w:t>
      </w:r>
      <w:r w:rsidDel="00000000" w:rsidR="00000000" w:rsidRPr="00000000">
        <w:rPr>
          <w:rFonts w:ascii="Times New Roman" w:cs="Times New Roman" w:eastAsia="Times New Roman" w:hAnsi="Times New Roman"/>
          <w:sz w:val="24"/>
          <w:szCs w:val="24"/>
          <w:rtl w:val="0"/>
        </w:rPr>
        <w:t xml:space="preserve"> Reaffirmed that business-configuration changes ship through the Configuration Framework with </w:t>
      </w:r>
      <w:r w:rsidDel="00000000" w:rsidR="00000000" w:rsidRPr="00000000">
        <w:rPr>
          <w:rFonts w:ascii="Times New Roman" w:cs="Times New Roman" w:eastAsia="Times New Roman" w:hAnsi="Times New Roman"/>
          <w:b w:val="1"/>
          <w:bCs w:val="1"/>
          <w:sz w:val="24"/>
          <w:szCs w:val="24"/>
          <w:rtl w:val="0"/>
        </w:rPr>
        <w:t xml:space="preserve">no deploy</w:t>
      </w:r>
      <w:r w:rsidDel="00000000" w:rsidR="00000000" w:rsidRPr="00000000">
        <w:rPr>
          <w:rFonts w:ascii="Times New Roman" w:cs="Times New Roman" w:eastAsia="Times New Roman" w:hAnsi="Times New Roman"/>
          <w:sz w:val="24"/>
          <w:szCs w:val="24"/>
          <w:rtl w:val="0"/>
        </w:rPr>
        <w:t xml:space="preserve"> (§2), so the pipeline is never on the critical path for the platform's normal mode of change (DEC-21/NFR-MAINT-001).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Enterprise DevSecOps Architecture &amp; Delivery Strategy is derived from and consistent with all fourteen approved documents (Baseline v1.1 through the AI-Assisted Development &amp; Engineering Playbook v1.0). It is the authoritative reference for CI/CD implementation, GitHub workflows, Docker build pipelines, release management, deployment automation, and AI-assisted delivery. It operationalises the approved architecture, infrastructure, security, and engineering standards; it introduces no business functionality and redesigns no architecture, infrastructure, API, database, or security control. The sole sanctioned path to change any approved decision is an ADR that amends the Baseline through governance.</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