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nfhmgswi78ee" w:id="0"/>
      <w:bookmarkEnd w:id="0"/>
      <w:r w:rsidDel="00000000" w:rsidR="00000000" w:rsidRPr="00000000">
        <w:rPr>
          <w:rFonts w:ascii="Times New Roman" w:cs="Times New Roman" w:eastAsia="Times New Roman" w:hAnsi="Times New Roman"/>
          <w:sz w:val="42"/>
          <w:szCs w:val="42"/>
          <w:rtl w:val="0"/>
        </w:rPr>
        <w:t xml:space="preserve">Active Home — Frontend Architecture &amp; Engineering Handbook</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pusu3a7gwrxz"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Frontend Architecture &amp; Engineering Handbook — the mandatory implementation standard for all frontend development (human and AI).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 implementation-ready </w:t>
      </w:r>
      <w:r w:rsidDel="00000000" w:rsidR="00000000" w:rsidRPr="00000000">
        <w:rPr>
          <w:rFonts w:ascii="Times New Roman" w:cs="Times New Roman" w:eastAsia="Times New Roman" w:hAnsi="Times New Roman"/>
          <w:b w:val="1"/>
          <w:bCs w:val="1"/>
          <w:sz w:val="24"/>
          <w:szCs w:val="24"/>
          <w:rtl w:val="0"/>
        </w:rPr>
        <w:t xml:space="preserve">Authoritative upstream sources (immutable):</w:t>
      </w:r>
      <w:r w:rsidDel="00000000" w:rsidR="00000000" w:rsidRPr="00000000">
        <w:rPr>
          <w:rFonts w:ascii="Times New Roman" w:cs="Times New Roman" w:eastAsia="Times New Roman" w:hAnsi="Times New Roman"/>
          <w:sz w:val="24"/>
          <w:szCs w:val="24"/>
          <w:rtl w:val="0"/>
        </w:rPr>
        <w:t xml:space="preserve"> Baseline v1.1 (ADR-001), BRD v1.0, Vision &amp; Scope v1.0, SRS v1.0, DDD Domain Model v1.0, Configuration &amp; Metadata Framework v1.0, SAD v1.0, Database Architecture &amp; Logical Data Model v1.0, Physical Database Design &amp; ERD v1.0, API Architecture &amp; Integration Specification v1.0, OpenAPI 3.1 Specification v1.0, Security Architecture &amp; Threat Model v1.0, Infrastructure &amp; Deployment Architecture v1.0, AI-Assisted Development &amp; Engineering Playbook v1.0, DevSecOps Architecture &amp; Delivery Strategy v1.0.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statement.</w:t>
      </w:r>
      <w:r w:rsidDel="00000000" w:rsidR="00000000" w:rsidRPr="00000000">
        <w:rPr>
          <w:rFonts w:ascii="Times New Roman" w:cs="Times New Roman" w:eastAsia="Times New Roman" w:hAnsi="Times New Roman"/>
          <w:sz w:val="24"/>
          <w:szCs w:val="24"/>
          <w:rtl w:val="0"/>
        </w:rPr>
        <w:t xml:space="preserve"> This handbook translates the approved architecture into a frontend implementation guide. It </w:t>
      </w:r>
      <w:r w:rsidDel="00000000" w:rsidR="00000000" w:rsidRPr="00000000">
        <w:rPr>
          <w:rFonts w:ascii="Times New Roman" w:cs="Times New Roman" w:eastAsia="Times New Roman" w:hAnsi="Times New Roman"/>
          <w:b w:val="1"/>
          <w:bCs w:val="1"/>
          <w:sz w:val="24"/>
          <w:szCs w:val="24"/>
          <w:rtl w:val="0"/>
        </w:rPr>
        <w:t xml:space="preserve">redefines no business requirement, redesigns no backend API, and redesigns no Domain Model</w:t>
      </w:r>
      <w:r w:rsidDel="00000000" w:rsidR="00000000" w:rsidRPr="00000000">
        <w:rPr>
          <w:rFonts w:ascii="Times New Roman" w:cs="Times New Roman" w:eastAsia="Times New Roman" w:hAnsi="Times New Roman"/>
          <w:sz w:val="24"/>
          <w:szCs w:val="24"/>
          <w:rtl w:val="0"/>
        </w:rPr>
        <w:t xml:space="preserve">. It consumes the OpenAPI 3.1 contract as-is (the API is the boundary), renders configuration as data, and honours the security model (server-side sessions, default-deny, images-only). It decides only frontend concerns the upstream documents leave open (styling, state, data-fetching, forms libraries) and justifies each. Where a rule restates an approved constraint it cites it. Rules use RFC-2119 language; </w:t>
      </w:r>
      <w:r w:rsidDel="00000000" w:rsidR="00000000" w:rsidRPr="00000000">
        <w:rPr>
          <w:rFonts w:ascii="Times New Roman" w:cs="Times New Roman" w:eastAsia="Times New Roman" w:hAnsi="Times New Roman"/>
          <w:b w:val="1"/>
          <w:bCs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MUST NOT</w:t>
      </w:r>
      <w:r w:rsidDel="00000000" w:rsidR="00000000" w:rsidRPr="00000000">
        <w:rPr>
          <w:rFonts w:ascii="Times New Roman" w:cs="Times New Roman" w:eastAsia="Times New Roman" w:hAnsi="Times New Roman"/>
          <w:sz w:val="24"/>
          <w:szCs w:val="24"/>
          <w:rtl w:val="0"/>
        </w:rPr>
        <w:t xml:space="preserve"> are non-negotiable, </w:t>
      </w:r>
      <w:r w:rsidDel="00000000" w:rsidR="00000000" w:rsidRPr="00000000">
        <w:rPr>
          <w:rFonts w:ascii="Times New Roman" w:cs="Times New Roman" w:eastAsia="Times New Roman" w:hAnsi="Times New Roman"/>
          <w:b w:val="1"/>
          <w:bCs w:val="1"/>
          <w:sz w:val="24"/>
          <w:szCs w:val="24"/>
          <w:rtl w:val="0"/>
        </w:rPr>
        <w:t xml:space="preserve">SHOULD</w:t>
      </w:r>
      <w:r w:rsidDel="00000000" w:rsidR="00000000" w:rsidRPr="00000000">
        <w:rPr>
          <w:rFonts w:ascii="Times New Roman" w:cs="Times New Roman" w:eastAsia="Times New Roman" w:hAnsi="Times New Roman"/>
          <w:sz w:val="24"/>
          <w:szCs w:val="24"/>
          <w:rtl w:val="0"/>
        </w:rPr>
        <w:t xml:space="preserve"> is a strong default, </w:t>
      </w:r>
      <w:r w:rsidDel="00000000" w:rsidR="00000000" w:rsidRPr="00000000">
        <w:rPr>
          <w:rFonts w:ascii="Times New Roman" w:cs="Times New Roman" w:eastAsia="Times New Roman" w:hAnsi="Times New Roman"/>
          <w:b w:val="1"/>
          <w:bCs w:val="1"/>
          <w:sz w:val="24"/>
          <w:szCs w:val="24"/>
          <w:rtl w:val="0"/>
        </w:rPr>
        <w:t xml:space="preserve">MAY</w:t>
      </w:r>
      <w:r w:rsidDel="00000000" w:rsidR="00000000" w:rsidRPr="00000000">
        <w:rPr>
          <w:rFonts w:ascii="Times New Roman" w:cs="Times New Roman" w:eastAsia="Times New Roman" w:hAnsi="Times New Roman"/>
          <w:sz w:val="24"/>
          <w:szCs w:val="24"/>
          <w:rtl w:val="0"/>
        </w:rPr>
        <w:t xml:space="preserve"> is discretionary. Rules carry stable ids (</w:t>
      </w:r>
      <w:r w:rsidDel="00000000" w:rsidR="00000000" w:rsidRPr="00000000">
        <w:rPr>
          <w:rFonts w:ascii="Times New Roman" w:cs="Times New Roman" w:eastAsia="Times New Roman" w:hAnsi="Times New Roman"/>
          <w:color w:val="188038"/>
          <w:sz w:val="24"/>
          <w:szCs w:val="24"/>
          <w:rtl w:val="0"/>
        </w:rPr>
        <w:t xml:space="preserve">FE-nn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FAIR-nn</w:t>
      </w:r>
      <w:r w:rsidDel="00000000" w:rsidR="00000000" w:rsidRPr="00000000">
        <w:rPr>
          <w:rFonts w:ascii="Times New Roman" w:cs="Times New Roman" w:eastAsia="Times New Roman" w:hAnsi="Times New Roman"/>
          <w:sz w:val="24"/>
          <w:szCs w:val="24"/>
          <w:rtl w:val="0"/>
        </w:rPr>
        <w:t xml:space="preserve">) for review and prompt references.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Golden rule.</w:t>
      </w:r>
      <w:r w:rsidDel="00000000" w:rsidR="00000000" w:rsidRPr="00000000">
        <w:rPr>
          <w:rFonts w:ascii="Times New Roman" w:cs="Times New Roman" w:eastAsia="Times New Roman" w:hAnsi="Times New Roman"/>
          <w:sz w:val="24"/>
          <w:szCs w:val="24"/>
          <w:rtl w:val="0"/>
        </w:rPr>
        <w:t xml:space="preserve"> The frontend is a </w:t>
      </w:r>
      <w:r w:rsidDel="00000000" w:rsidR="00000000" w:rsidRPr="00000000">
        <w:rPr>
          <w:rFonts w:ascii="Times New Roman" w:cs="Times New Roman" w:eastAsia="Times New Roman" w:hAnsi="Times New Roman"/>
          <w:b w:val="1"/>
          <w:bCs w:val="1"/>
          <w:sz w:val="24"/>
          <w:szCs w:val="24"/>
          <w:rtl w:val="0"/>
        </w:rPr>
        <w:t xml:space="preserve">rendering layer over a configuration-driven backend</w:t>
      </w:r>
      <w:r w:rsidDel="00000000" w:rsidR="00000000" w:rsidRPr="00000000">
        <w:rPr>
          <w:rFonts w:ascii="Times New Roman" w:cs="Times New Roman" w:eastAsia="Times New Roman" w:hAnsi="Times New Roman"/>
          <w:sz w:val="24"/>
          <w:szCs w:val="24"/>
          <w:rtl w:val="0"/>
        </w:rPr>
        <w:t xml:space="preserve">. It never encodes business behaviour that the backend treats as configuration — categories, form fields, validators, plans, roles, permissions, menus, templates, and profile types all arrive as data and are rendered generically. If a change to business configuration would require a frontend deployment, the frontend is wrong (NFR-MAINT-001, DEC-21).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sz w:val="42"/>
          <w:szCs w:val="42"/>
        </w:rPr>
      </w:pPr>
      <w:bookmarkStart w:colFirst="0" w:colLast="0" w:name="_qn33gfsci71m" w:id="2"/>
      <w:bookmarkEnd w:id="2"/>
      <w:r w:rsidDel="00000000" w:rsidR="00000000" w:rsidRPr="00000000">
        <w:rPr>
          <w:rFonts w:ascii="Times New Roman" w:cs="Times New Roman" w:eastAsia="Times New Roman" w:hAnsi="Times New Roman"/>
          <w:sz w:val="42"/>
          <w:szCs w:val="42"/>
          <w:rtl w:val="0"/>
        </w:rPr>
        <w:t xml:space="preserve">1. Frontend Philosophy</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Contract-first, types-generated.</w:t>
      </w:r>
      <w:r w:rsidDel="00000000" w:rsidR="00000000" w:rsidRPr="00000000">
        <w:rPr>
          <w:rFonts w:ascii="Times New Roman" w:cs="Times New Roman" w:eastAsia="Times New Roman" w:hAnsi="Times New Roman"/>
          <w:sz w:val="24"/>
          <w:szCs w:val="24"/>
          <w:rtl w:val="0"/>
        </w:rPr>
        <w:t xml:space="preserve"> The OpenAPI 3.1 spec is the single source of API truth. TypeScript types and a typed client are </w:t>
      </w:r>
      <w:r w:rsidDel="00000000" w:rsidR="00000000" w:rsidRPr="00000000">
        <w:rPr>
          <w:rFonts w:ascii="Times New Roman" w:cs="Times New Roman" w:eastAsia="Times New Roman" w:hAnsi="Times New Roman"/>
          <w:b w:val="1"/>
          <w:bCs w:val="1"/>
          <w:sz w:val="24"/>
          <w:szCs w:val="24"/>
          <w:rtl w:val="0"/>
        </w:rPr>
        <w:t xml:space="preserve">generated</w:t>
      </w:r>
      <w:r w:rsidDel="00000000" w:rsidR="00000000" w:rsidRPr="00000000">
        <w:rPr>
          <w:rFonts w:ascii="Times New Roman" w:cs="Times New Roman" w:eastAsia="Times New Roman" w:hAnsi="Times New Roman"/>
          <w:sz w:val="24"/>
          <w:szCs w:val="24"/>
          <w:rtl w:val="0"/>
        </w:rPr>
        <w:t xml:space="preserve"> from it (§9); hand-writing request/response shapes is forbidden (FAIR-05). The frontend cannot drift from the backend because its types come from the backend's contract.</w:t>
      </w:r>
    </w:p>
    <w:p w:rsidR="00000000" w:rsidDel="00000000" w:rsidP="00000000" w:rsidRDefault="00000000" w:rsidRPr="00000000" w14:paraId="0000000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Configuration-driven UI.</w:t>
      </w:r>
      <w:r w:rsidDel="00000000" w:rsidR="00000000" w:rsidRPr="00000000">
        <w:rPr>
          <w:rFonts w:ascii="Times New Roman" w:cs="Times New Roman" w:eastAsia="Times New Roman" w:hAnsi="Times New Roman"/>
          <w:sz w:val="24"/>
          <w:szCs w:val="24"/>
          <w:rtl w:val="0"/>
        </w:rPr>
        <w:t xml:space="preserve"> Anything the backend models as configuration is rendered from data fetched at runtime, never hardcoded (§11, §12). This is the single most important property of this frontend and the reason it can stay stable while the business evolves.</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Server-first with the App Router.</w:t>
      </w:r>
      <w:r w:rsidDel="00000000" w:rsidR="00000000" w:rsidRPr="00000000">
        <w:rPr>
          <w:rFonts w:ascii="Times New Roman" w:cs="Times New Roman" w:eastAsia="Times New Roman" w:hAnsi="Times New Roman"/>
          <w:sz w:val="24"/>
          <w:szCs w:val="24"/>
          <w:rtl w:val="0"/>
        </w:rPr>
        <w:t xml:space="preserve"> Next.js App Router with React Server Components (RSC) by default; client components only where interactivity demands. This gives SSR/SEO (a Baseline constraint), streaming, and small client bundles. Fetch on the server where possible; ship less JS.</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backend is the authority; the frontend renders and requests.</w:t>
      </w:r>
      <w:r w:rsidDel="00000000" w:rsidR="00000000" w:rsidRPr="00000000">
        <w:rPr>
          <w:rFonts w:ascii="Times New Roman" w:cs="Times New Roman" w:eastAsia="Times New Roman" w:hAnsi="Times New Roman"/>
          <w:sz w:val="24"/>
          <w:szCs w:val="24"/>
          <w:rtl w:val="0"/>
        </w:rPr>
        <w:t xml:space="preserve"> The frontend never enforces authorization — it </w:t>
      </w:r>
      <w:r w:rsidDel="00000000" w:rsidR="00000000" w:rsidRPr="00000000">
        <w:rPr>
          <w:rFonts w:ascii="Times New Roman" w:cs="Times New Roman" w:eastAsia="Times New Roman" w:hAnsi="Times New Roman"/>
          <w:i w:val="1"/>
          <w:iCs w:val="1"/>
          <w:sz w:val="24"/>
          <w:szCs w:val="24"/>
          <w:rtl w:val="0"/>
        </w:rPr>
        <w:t xml:space="preserve">reflects</w:t>
      </w:r>
      <w:r w:rsidDel="00000000" w:rsidR="00000000" w:rsidRPr="00000000">
        <w:rPr>
          <w:rFonts w:ascii="Times New Roman" w:cs="Times New Roman" w:eastAsia="Times New Roman" w:hAnsi="Times New Roman"/>
          <w:sz w:val="24"/>
          <w:szCs w:val="24"/>
          <w:rtl w:val="0"/>
        </w:rPr>
        <w:t xml:space="preserve"> permissions to shape the UI, but every action is authorised server-side (Security §2). A hidden button is UX, not a security control.</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Uniformity and reuse over cleverness.</w:t>
      </w:r>
      <w:r w:rsidDel="00000000" w:rsidR="00000000" w:rsidRPr="00000000">
        <w:rPr>
          <w:rFonts w:ascii="Times New Roman" w:cs="Times New Roman" w:eastAsia="Times New Roman" w:hAnsi="Times New Roman"/>
          <w:sz w:val="24"/>
          <w:szCs w:val="24"/>
          <w:rtl w:val="0"/>
        </w:rPr>
        <w:t xml:space="preserve"> One design system, one API layer, one form engine, one i18n mechanism. An agent that has built one feature module can build them all. Predictability beats novelty.</w:t>
      </w:r>
    </w:p>
    <w:p w:rsidR="00000000" w:rsidDel="00000000" w:rsidP="00000000" w:rsidRDefault="00000000" w:rsidRPr="00000000" w14:paraId="0000001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 safety end to 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strict</w:t>
      </w:r>
      <w:r w:rsidDel="00000000" w:rsidR="00000000" w:rsidRPr="00000000">
        <w:rPr>
          <w:rFonts w:ascii="Times New Roman" w:cs="Times New Roman" w:eastAsia="Times New Roman" w:hAnsi="Times New Roman"/>
          <w:sz w:val="24"/>
          <w:szCs w:val="24"/>
          <w:rtl w:val="0"/>
        </w:rPr>
        <w:t xml:space="preserve"> TypeScript, generated API types, typed routes, typed i18n keys, typed design tokens. The compiler is the first quality gate.</w:t>
      </w:r>
    </w:p>
    <w:p w:rsidR="00000000" w:rsidDel="00000000" w:rsidP="00000000" w:rsidRDefault="00000000" w:rsidRPr="00000000" w14:paraId="00000011">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and localization are built-in, not bolted-on.</w:t>
      </w:r>
      <w:r w:rsidDel="00000000" w:rsidR="00000000" w:rsidRPr="00000000">
        <w:rPr>
          <w:rFonts w:ascii="Times New Roman" w:cs="Times New Roman" w:eastAsia="Times New Roman" w:hAnsi="Times New Roman"/>
          <w:sz w:val="24"/>
          <w:szCs w:val="24"/>
          <w:rtl w:val="0"/>
        </w:rPr>
        <w:t xml:space="preserve"> WCAG 2.2 AA and uz/ru/en (with dual-script Uzbek) are first-class from the first component, not a later pass (NFR-ACC-001, NFR-LOC-001, DEC-19).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rPr>
          <w:rFonts w:ascii="Times New Roman" w:cs="Times New Roman" w:eastAsia="Times New Roman" w:hAnsi="Times New Roman"/>
          <w:sz w:val="42"/>
          <w:szCs w:val="42"/>
        </w:rPr>
      </w:pPr>
      <w:bookmarkStart w:colFirst="0" w:colLast="0" w:name="_hbpa0lilygec" w:id="3"/>
      <w:bookmarkEnd w:id="3"/>
      <w:r w:rsidDel="00000000" w:rsidR="00000000" w:rsidRPr="00000000">
        <w:rPr>
          <w:rFonts w:ascii="Times New Roman" w:cs="Times New Roman" w:eastAsia="Times New Roman" w:hAnsi="Times New Roman"/>
          <w:sz w:val="42"/>
          <w:szCs w:val="42"/>
          <w:rtl w:val="0"/>
        </w:rPr>
        <w:t xml:space="preserve">2. Folder Structure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Next.js (App Router) application under </w:t>
      </w:r>
      <w:r w:rsidDel="00000000" w:rsidR="00000000" w:rsidRPr="00000000">
        <w:rPr>
          <w:rFonts w:ascii="Times New Roman" w:cs="Times New Roman" w:eastAsia="Times New Roman" w:hAnsi="Times New Roman"/>
          <w:color w:val="188038"/>
          <w:sz w:val="24"/>
          <w:szCs w:val="24"/>
          <w:rtl w:val="0"/>
        </w:rPr>
        <w:t xml:space="preserve">apps/frontend</w:t>
      </w:r>
      <w:r w:rsidDel="00000000" w:rsidR="00000000" w:rsidRPr="00000000">
        <w:rPr>
          <w:rFonts w:ascii="Times New Roman" w:cs="Times New Roman" w:eastAsia="Times New Roman" w:hAnsi="Times New Roman"/>
          <w:sz w:val="24"/>
          <w:szCs w:val="24"/>
          <w:rtl w:val="0"/>
        </w:rPr>
        <w:t xml:space="preserve">, organised by feature module mapped to backend bounded contexts. Canonical layout: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apps/frontend/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                      # App Router: routes, layouts, loading/error boundaries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[locale]/             # locale-segmented routes (uz-Latn|uz-Cyrl|ru|en)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(public)/         # public route group (browse, search, listing detail, auth)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(app)/            # authenticated user/business route group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(admin)/          # operator/admin route group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api/                  # route handlers (BFF proxy for cookie-session calls, if needed)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global-error.tsx</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modules/                  # FEATURE MODULES = backend bounded contexts (see §3)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identity/  catalog/  search/  media/  messaging/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billing/   profiles/ notifications/ configuration/ admin/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shared/                   # cross-cutting, business-logic-free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ui/                   # design-system base components (§6, §7)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api/                  # generated client + types, fetch wrapper, error mapping (§9)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config/               # configuration-snapshot provider &amp; hooks (§11)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i18n/                 # locale config, message loading, formatters (§15)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forms/                # dynamic form engine (§12)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auth/                 # session context, guards, auth UX primitives (§10)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hooks/  utils/  types/  # generic hooks, helpers, shared types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styles/                   # Tailwind config, design tokens, global CSS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                     # test setup, factories (synthetic data), MSW handlers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 static assets, fonts, icons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openapi/                      # the consumed contract + codegen config (§9)</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next.config.ts  tsconfig.json  tailwind.config.ts  package.json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layouts, loading/error boundaries, RSC data fetching. Thin — delegates to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files compose module components; no business logic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app/[locale]/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Locale-segmented routing for uz-Latn/uz-Cyrl/ru/en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user-facing route lives under a locale 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modules/&lt;ctx&gt;/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feature module per backend bounded context (§3). Owns that context's components, hooks, and API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Imports another module only via its public </w:t>
            </w:r>
            <w:r w:rsidDel="00000000" w:rsidR="00000000" w:rsidRPr="00000000">
              <w:rPr>
                <w:rFonts w:ascii="Times New Roman" w:cs="Times New Roman" w:eastAsia="Times New Roman" w:hAnsi="Times New Roman"/>
                <w:color w:val="188038"/>
                <w:sz w:val="24"/>
                <w:szCs w:val="24"/>
                <w:rtl w:val="0"/>
              </w:rPr>
              <w:t xml:space="preserve">index.ts</w:t>
            </w:r>
            <w:r w:rsidDel="00000000" w:rsidR="00000000" w:rsidRPr="00000000">
              <w:rPr>
                <w:rFonts w:ascii="Times New Roman" w:cs="Times New Roman" w:eastAsia="Times New Roman" w:hAnsi="Times New Roman"/>
                <w:sz w:val="24"/>
                <w:szCs w:val="24"/>
                <w:rtl w:val="0"/>
              </w:rPr>
              <w:t xml:space="preserve"> (FAIR-07).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Design-system base + shared components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Business-logic-free; the only place raw HTML/Tailwind primitives are wrapped.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typed client + types, the fetch wrapper, error mapping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place that talks HTTP to the backend (FE-API-01).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Configuration-snapshot provider/hooks — categories, forms, menus, permissions, flags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 source of configuration-driven rendering.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shared/forms/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dynamic form engine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Renders FormDefinition data; never hardcodes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context, route guards, permission reflection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server auth; never the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openapi/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OpenAPI spec consumed for codegen + the codegen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are generated, never hand-edited (FAIR-05).</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FE-STRUCT-01 (MUST).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Fonts w:ascii="Times New Roman" w:cs="Times New Roman" w:eastAsia="Times New Roman" w:hAnsi="Times New Roman"/>
          <w:sz w:val="24"/>
          <w:szCs w:val="24"/>
          <w:rtl w:val="0"/>
        </w:rPr>
        <w:t xml:space="preserve"> contains no business logic; business behaviour lives in </w:t>
      </w:r>
      <w:r w:rsidDel="00000000" w:rsidR="00000000" w:rsidRPr="00000000">
        <w:rPr>
          <w:rFonts w:ascii="Times New Roman" w:cs="Times New Roman" w:eastAsia="Times New Roman" w:hAnsi="Times New Roman"/>
          <w:color w:val="188038"/>
          <w:sz w:val="24"/>
          <w:szCs w:val="24"/>
          <w:rtl w:val="0"/>
        </w:rPr>
        <w:t xml:space="preserve">modules/</w:t>
      </w:r>
      <w:r w:rsidDel="00000000" w:rsidR="00000000" w:rsidRPr="00000000">
        <w:rPr>
          <w:rFonts w:ascii="Times New Roman" w:cs="Times New Roman" w:eastAsia="Times New Roman" w:hAnsi="Times New Roman"/>
          <w:sz w:val="24"/>
          <w:szCs w:val="24"/>
          <w:rtl w:val="0"/>
        </w:rPr>
        <w:t xml:space="preserve"> and, ultimately, in backend configuration. </w:t>
      </w:r>
      <w:r w:rsidDel="00000000" w:rsidR="00000000" w:rsidRPr="00000000">
        <w:rPr>
          <w:rFonts w:ascii="Times New Roman" w:cs="Times New Roman" w:eastAsia="Times New Roman" w:hAnsi="Times New Roman"/>
          <w:color w:val="188038"/>
          <w:sz w:val="24"/>
          <w:szCs w:val="24"/>
          <w:rtl w:val="0"/>
        </w:rPr>
        <w:t xml:space="preserve">shared/ui</w:t>
      </w:r>
      <w:r w:rsidDel="00000000" w:rsidR="00000000" w:rsidRPr="00000000">
        <w:rPr>
          <w:rFonts w:ascii="Times New Roman" w:cs="Times New Roman" w:eastAsia="Times New Roman" w:hAnsi="Times New Roman"/>
          <w:sz w:val="24"/>
          <w:szCs w:val="24"/>
          <w:rtl w:val="0"/>
        </w:rPr>
        <w:t xml:space="preserve"> mirrors the SAD's shared-kernel discipline for the frontend.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sz w:val="42"/>
          <w:szCs w:val="42"/>
        </w:rPr>
      </w:pPr>
      <w:bookmarkStart w:colFirst="0" w:colLast="0" w:name="_jctfqbsixqe" w:id="4"/>
      <w:bookmarkEnd w:id="4"/>
      <w:r w:rsidDel="00000000" w:rsidR="00000000" w:rsidRPr="00000000">
        <w:rPr>
          <w:rFonts w:ascii="Times New Roman" w:cs="Times New Roman" w:eastAsia="Times New Roman" w:hAnsi="Times New Roman"/>
          <w:sz w:val="42"/>
          <w:szCs w:val="42"/>
          <w:rtl w:val="0"/>
        </w:rPr>
        <w:t xml:space="preserve">3. Module Organization</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feature modules map </w:t>
      </w:r>
      <w:r w:rsidDel="00000000" w:rsidR="00000000" w:rsidRPr="00000000">
        <w:rPr>
          <w:rFonts w:ascii="Times New Roman" w:cs="Times New Roman" w:eastAsia="Times New Roman" w:hAnsi="Times New Roman"/>
          <w:b w:val="1"/>
          <w:bCs w:val="1"/>
          <w:sz w:val="24"/>
          <w:szCs w:val="24"/>
          <w:rtl w:val="0"/>
        </w:rPr>
        <w:t xml:space="preserve">1:1 to the backend bounded contexts</w:t>
      </w:r>
      <w:r w:rsidDel="00000000" w:rsidR="00000000" w:rsidRPr="00000000">
        <w:rPr>
          <w:rFonts w:ascii="Times New Roman" w:cs="Times New Roman" w:eastAsia="Times New Roman" w:hAnsi="Times New Roman"/>
          <w:sz w:val="24"/>
          <w:szCs w:val="24"/>
          <w:rtl w:val="0"/>
        </w:rPr>
        <w:t xml:space="preserve"> so the mental model, ownership, and boundaries match end to end (SAD §7, Playbook §3). Each module has the same shape: </w:t>
      </w:r>
      <w:r w:rsidDel="00000000" w:rsidR="00000000" w:rsidRPr="00000000">
        <w:rPr>
          <w:rFonts w:ascii="Times New Roman" w:cs="Times New Roman" w:eastAsia="Times New Roman" w:hAnsi="Times New Roman"/>
          <w:color w:val="188038"/>
          <w:sz w:val="24"/>
          <w:szCs w:val="24"/>
          <w:rtl w:val="0"/>
        </w:rPr>
        <w:t xml:space="preserve">index.ts</w:t>
      </w:r>
      <w:r w:rsidDel="00000000" w:rsidR="00000000" w:rsidRPr="00000000">
        <w:rPr>
          <w:rFonts w:ascii="Times New Roman" w:cs="Times New Roman" w:eastAsia="Times New Roman" w:hAnsi="Times New Roman"/>
          <w:sz w:val="24"/>
          <w:szCs w:val="24"/>
          <w:rtl w:val="0"/>
        </w:rPr>
        <w:t xml:space="preserve"> (public API), </w:t>
      </w:r>
      <w:r w:rsidDel="00000000" w:rsidR="00000000" w:rsidRPr="00000000">
        <w:rPr>
          <w:rFonts w:ascii="Times New Roman" w:cs="Times New Roman" w:eastAsia="Times New Roman" w:hAnsi="Times New Roman"/>
          <w:color w:val="188038"/>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hooks/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(thin wrappers over the generated client), </w:t>
      </w:r>
      <w:r w:rsidDel="00000000" w:rsidR="00000000" w:rsidRPr="00000000">
        <w:rPr>
          <w:rFonts w:ascii="Times New Roman" w:cs="Times New Roman" w:eastAsia="Times New Roman" w:hAnsi="Times New Roman"/>
          <w:color w:val="188038"/>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(view models derived from generated types).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API (from </w:t>
            </w:r>
            <w:r w:rsidDel="00000000" w:rsidR="00000000" w:rsidRPr="00000000">
              <w:rPr>
                <w:rFonts w:ascii="Times New Roman" w:cs="Times New Roman" w:eastAsia="Times New Roman" w:hAnsi="Times New Roman"/>
                <w:b w:val="1"/>
                <w:bCs w:val="1"/>
                <w:color w:val="188038"/>
                <w:sz w:val="24"/>
                <w:szCs w:val="24"/>
                <w:rtl w:val="0"/>
              </w:rPr>
              <w:t xml:space="preserve">index.ts</w:t>
            </w: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depend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UX, account, sessions,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useSession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LoginForm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AccountMenu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profiles, portfolio, verification,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BusinessProfileCard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CRUD/detail/gallery, favorites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UI, filters, facets, map/radius,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SearchPage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FacetPanel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upload (presigned), gallery, reorder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ImageUploader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MediaGallery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messaging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Conversations, messages, phone reveal, block/report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ChatWindow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useConversation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Products/plans, orders, invoices,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PlanSelector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useEntitlements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list, read status,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NotificationBell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usePreferences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Consumes</w:t>
            </w:r>
            <w:r w:rsidDel="00000000" w:rsidR="00000000" w:rsidRPr="00000000">
              <w:rPr>
                <w:rFonts w:ascii="Times New Roman" w:cs="Times New Roman" w:eastAsia="Times New Roman" w:hAnsi="Times New Roman"/>
                <w:sz w:val="24"/>
                <w:szCs w:val="24"/>
                <w:rtl w:val="0"/>
              </w:rPr>
              <w:t xml:space="preserve"> config snapshots; admin config authoring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useConfig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useCategories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ConfigEditor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composition: moderation, verification queue, users, audit, dashboard,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ModerationQueue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AuditLogView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Fonts w:ascii="Times New Roman" w:cs="Times New Roman" w:eastAsia="Times New Roman" w:hAnsi="Times New Roman"/>
                <w:sz w:val="24"/>
                <w:szCs w:val="24"/>
                <w:rtl w:val="0"/>
              </w:rPr>
              <w:t xml:space="preserve">, and other modules' </w:t>
            </w:r>
            <w:r w:rsidDel="00000000" w:rsidR="00000000" w:rsidRPr="00000000">
              <w:rPr>
                <w:rFonts w:ascii="Times New Roman" w:cs="Times New Roman" w:eastAsia="Times New Roman" w:hAnsi="Times New Roman"/>
                <w:b w:val="1"/>
                <w:b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APIs</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rules (FAIR-07, ⚙ enforce with eslint import boundaries):</w:t>
      </w:r>
      <w:r w:rsidDel="00000000" w:rsidR="00000000" w:rsidRPr="00000000">
        <w:rPr>
          <w:rFonts w:ascii="Times New Roman" w:cs="Times New Roman" w:eastAsia="Times New Roman" w:hAnsi="Times New Roman"/>
          <w:sz w:val="24"/>
          <w:szCs w:val="24"/>
          <w:rtl w:val="0"/>
        </w:rPr>
        <w:t xml:space="preserve"> a module imports another module </w:t>
      </w:r>
      <w:r w:rsidDel="00000000" w:rsidR="00000000" w:rsidRPr="00000000">
        <w:rPr>
          <w:rFonts w:ascii="Times New Roman" w:cs="Times New Roman" w:eastAsia="Times New Roman" w:hAnsi="Times New Roman"/>
          <w:b w:val="1"/>
          <w:bCs w:val="1"/>
          <w:sz w:val="24"/>
          <w:szCs w:val="24"/>
          <w:rtl w:val="0"/>
        </w:rPr>
        <w:t xml:space="preserve">only through its </w:t>
      </w:r>
      <w:r w:rsidDel="00000000" w:rsidR="00000000" w:rsidRPr="00000000">
        <w:rPr>
          <w:rFonts w:ascii="Times New Roman" w:cs="Times New Roman" w:eastAsia="Times New Roman" w:hAnsi="Times New Roman"/>
          <w:b w:val="1"/>
          <w:bCs w:val="1"/>
          <w:color w:val="188038"/>
          <w:sz w:val="24"/>
          <w:szCs w:val="24"/>
          <w:rtl w:val="0"/>
        </w:rPr>
        <w:t xml:space="preserve">index.ts</w:t>
      </w:r>
      <w:r w:rsidDel="00000000" w:rsidR="00000000" w:rsidRPr="00000000">
        <w:rPr>
          <w:rFonts w:ascii="Times New Roman" w:cs="Times New Roman" w:eastAsia="Times New Roman" w:hAnsi="Times New Roman"/>
          <w:sz w:val="24"/>
          <w:szCs w:val="24"/>
          <w:rtl w:val="0"/>
        </w:rPr>
        <w:t xml:space="preserve"> — never deep-imports another module's internals. </w:t>
      </w: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composes other modules' public components (mirrors backend BC-12 composition). No frontend module talks HTTP except through </w:t>
      </w:r>
      <w:r w:rsidDel="00000000" w:rsidR="00000000" w:rsidRPr="00000000">
        <w:rPr>
          <w:rFonts w:ascii="Times New Roman" w:cs="Times New Roman" w:eastAsia="Times New Roman" w:hAnsi="Times New Roman"/>
          <w:color w:val="188038"/>
          <w:sz w:val="24"/>
          <w:szCs w:val="24"/>
          <w:rtl w:val="0"/>
        </w:rPr>
        <w:t xml:space="preserve">shared/api</w:t>
      </w:r>
      <w:r w:rsidDel="00000000" w:rsidR="00000000" w:rsidRPr="00000000">
        <w:rPr>
          <w:rFonts w:ascii="Times New Roman" w:cs="Times New Roman" w:eastAsia="Times New Roman" w:hAnsi="Times New Roman"/>
          <w:sz w:val="24"/>
          <w:szCs w:val="24"/>
          <w:rtl w:val="0"/>
        </w:rPr>
        <w:t xml:space="preserve">. There is no frontend </w:t>
      </w:r>
      <w:r w:rsidDel="00000000" w:rsidR="00000000" w:rsidRPr="00000000">
        <w:rPr>
          <w:rFonts w:ascii="Times New Roman" w:cs="Times New Roman" w:eastAsia="Times New Roman" w:hAnsi="Times New Roman"/>
          <w:color w:val="188038"/>
          <w:sz w:val="24"/>
          <w:szCs w:val="24"/>
          <w:rtl w:val="0"/>
        </w:rPr>
        <w:t xml:space="preserve">moderation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 module in v1 beyond what </w:t>
      </w: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composes and what </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surface (ads is a descope candidate, DEC-23; reviews are v2, DEC-03).</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rPr>
          <w:rFonts w:ascii="Times New Roman" w:cs="Times New Roman" w:eastAsia="Times New Roman" w:hAnsi="Times New Roman"/>
          <w:sz w:val="42"/>
          <w:szCs w:val="42"/>
        </w:rPr>
      </w:pPr>
      <w:bookmarkStart w:colFirst="0" w:colLast="0" w:name="_du9trd7mdt7n" w:id="5"/>
      <w:bookmarkEnd w:id="5"/>
      <w:r w:rsidDel="00000000" w:rsidR="00000000" w:rsidRPr="00000000">
        <w:rPr>
          <w:rFonts w:ascii="Times New Roman" w:cs="Times New Roman" w:eastAsia="Times New Roman" w:hAnsi="Times New Roman"/>
          <w:sz w:val="42"/>
          <w:szCs w:val="42"/>
          <w:rtl w:val="0"/>
        </w:rPr>
        <w:t xml:space="preserve">4. Routing Strategy</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App Router with </w:t>
      </w:r>
      <w:r w:rsidDel="00000000" w:rsidR="00000000" w:rsidRPr="00000000">
        <w:rPr>
          <w:rFonts w:ascii="Times New Roman" w:cs="Times New Roman" w:eastAsia="Times New Roman" w:hAnsi="Times New Roman"/>
          <w:b w:val="1"/>
          <w:bCs w:val="1"/>
          <w:sz w:val="24"/>
          <w:szCs w:val="24"/>
          <w:rtl w:val="0"/>
        </w:rPr>
        <w:t xml:space="preserve">route groups</w:t>
      </w:r>
      <w:r w:rsidDel="00000000" w:rsidR="00000000" w:rsidRPr="00000000">
        <w:rPr>
          <w:rFonts w:ascii="Times New Roman" w:cs="Times New Roman" w:eastAsia="Times New Roman" w:hAnsi="Times New Roman"/>
          <w:sz w:val="24"/>
          <w:szCs w:val="24"/>
          <w:rtl w:val="0"/>
        </w:rPr>
        <w:t xml:space="preserve"> for access tiers and a </w:t>
      </w:r>
      <w:r w:rsidDel="00000000" w:rsidR="00000000" w:rsidRPr="00000000">
        <w:rPr>
          <w:rFonts w:ascii="Times New Roman" w:cs="Times New Roman" w:eastAsia="Times New Roman" w:hAnsi="Times New Roman"/>
          <w:color w:val="188038"/>
          <w:sz w:val="24"/>
          <w:szCs w:val="24"/>
          <w:rtl w:val="0"/>
        </w:rPr>
        <w:t xml:space="preserve">[locale]</w:t>
      </w:r>
      <w:r w:rsidDel="00000000" w:rsidR="00000000" w:rsidRPr="00000000">
        <w:rPr>
          <w:rFonts w:ascii="Times New Roman" w:cs="Times New Roman" w:eastAsia="Times New Roman" w:hAnsi="Times New Roman"/>
          <w:sz w:val="24"/>
          <w:szCs w:val="24"/>
          <w:rtl w:val="0"/>
        </w:rPr>
        <w:t xml:space="preserve"> segment for i18n. Guards are enforced server-side in layouts (redirect unauthenticated/unauthorised); the UI additionally reflects permissions to hide inaccessible controls (UX, not security).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app/[locale]/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 no session required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page.tsx                  # home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search/                   # search results, map view</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listings/[slug]/          # listing detail (SEO slug; resolves by id component)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businesses/[slug]/        # public business profile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p/[pageKey]/              # static/CMS-less pages from PlatformSettings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(auth)/login, register, otp, recover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                        # session required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dashboard/                # user/business dashboard (acting-context aware)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listings/                 # my listings, create/edit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favorites/  messages/  notifications/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profile/    business/[profileId]/   # personal + business management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billing/    entitlements/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verification/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operator permission required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dashboard/  moderation/  verification-queue/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users/      billing/      audit-log/  reports/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     # configuration authoring (categories, forms, products, roles, search, templates, settings)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(public)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search, listing/business detail, auth flows, static pages. SSR for SEO.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Authenticated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dashboard, favorites, messages, notifications, own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(app)/business/[profileId]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 owns profile (acting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management, portfolio, verification, team, billing — scoped to the acting business profile (FR-USER-002).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 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 operator permission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verification queue, user management, audit, reports. Permission-gated per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 / 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config-management permission (Super-Admin for roles/settings)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authoring (Head+Version lifecycle, maker–checker).</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FE-ROUTE-01 (MUST).</w:t>
      </w:r>
      <w:r w:rsidDel="00000000" w:rsidR="00000000" w:rsidRPr="00000000">
        <w:rPr>
          <w:rFonts w:ascii="Times New Roman" w:cs="Times New Roman" w:eastAsia="Times New Roman" w:hAnsi="Times New Roman"/>
          <w:sz w:val="24"/>
          <w:szCs w:val="24"/>
          <w:rtl w:val="0"/>
        </w:rPr>
        <w:t xml:space="preserve"> Access-tier guards are enforced in the server layout (session/permission checked against the backend; redirect on failure) — the client never decides access. </w:t>
      </w:r>
      <w:r w:rsidDel="00000000" w:rsidR="00000000" w:rsidRPr="00000000">
        <w:rPr>
          <w:rFonts w:ascii="Times New Roman" w:cs="Times New Roman" w:eastAsia="Times New Roman" w:hAnsi="Times New Roman"/>
          <w:b w:val="1"/>
          <w:bCs w:val="1"/>
          <w:sz w:val="24"/>
          <w:szCs w:val="24"/>
          <w:rtl w:val="0"/>
        </w:rPr>
        <w:t xml:space="preserve">FE-ROUTE-02 (MUST).</w:t>
      </w:r>
      <w:r w:rsidDel="00000000" w:rsidR="00000000" w:rsidRPr="00000000">
        <w:rPr>
          <w:rFonts w:ascii="Times New Roman" w:cs="Times New Roman" w:eastAsia="Times New Roman" w:hAnsi="Times New Roman"/>
          <w:sz w:val="24"/>
          <w:szCs w:val="24"/>
          <w:rtl w:val="0"/>
        </w:rPr>
        <w:t xml:space="preserve"> Admin/Product-Owner features are gated by </w:t>
      </w:r>
      <w:r w:rsidDel="00000000" w:rsidR="00000000" w:rsidRPr="00000000">
        <w:rPr>
          <w:rFonts w:ascii="Times New Roman" w:cs="Times New Roman" w:eastAsia="Times New Roman" w:hAnsi="Times New Roman"/>
          <w:b w:val="1"/>
          <w:bCs w:val="1"/>
          <w:sz w:val="24"/>
          <w:szCs w:val="24"/>
          <w:rtl w:val="0"/>
        </w:rPr>
        <w:t xml:space="preserve">permission key reflected from the backend</w:t>
      </w:r>
      <w:r w:rsidDel="00000000" w:rsidR="00000000" w:rsidRPr="00000000">
        <w:rPr>
          <w:rFonts w:ascii="Times New Roman" w:cs="Times New Roman" w:eastAsia="Times New Roman" w:hAnsi="Times New Roman"/>
          <w:sz w:val="24"/>
          <w:szCs w:val="24"/>
          <w:rtl w:val="0"/>
        </w:rPr>
        <w:t xml:space="preserve"> (§11), never by hardcoded role checks (FAIR-02).</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rPr>
          <w:rFonts w:ascii="Times New Roman" w:cs="Times New Roman" w:eastAsia="Times New Roman" w:hAnsi="Times New Roman"/>
          <w:sz w:val="42"/>
          <w:szCs w:val="42"/>
        </w:rPr>
      </w:pPr>
      <w:bookmarkStart w:colFirst="0" w:colLast="0" w:name="_f05e4q1jmq4n" w:id="6"/>
      <w:bookmarkEnd w:id="6"/>
      <w:r w:rsidDel="00000000" w:rsidR="00000000" w:rsidRPr="00000000">
        <w:rPr>
          <w:rFonts w:ascii="Times New Roman" w:cs="Times New Roman" w:eastAsia="Times New Roman" w:hAnsi="Times New Roman"/>
          <w:sz w:val="42"/>
          <w:szCs w:val="42"/>
          <w:rtl w:val="0"/>
        </w:rPr>
        <w:t xml:space="preserve">5. Layout Architecture</w:t>
      </w:r>
    </w:p>
    <w:p w:rsidR="00000000" w:rsidDel="00000000" w:rsidP="00000000" w:rsidRDefault="00000000" w:rsidRPr="00000000" w14:paraId="000000F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Root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app/[locale]/layout.tsx</w:t>
      </w:r>
      <w:r w:rsidDel="00000000" w:rsidR="00000000" w:rsidRPr="00000000">
        <w:rPr>
          <w:rFonts w:ascii="Times New Roman" w:cs="Times New Roman" w:eastAsia="Times New Roman" w:hAnsi="Times New Roman"/>
          <w:sz w:val="24"/>
          <w:szCs w:val="24"/>
          <w:rtl w:val="0"/>
        </w:rPr>
        <w:t xml:space="preserve">, RSC). Sets </w:t>
      </w:r>
      <w:r w:rsidDel="00000000" w:rsidR="00000000" w:rsidRPr="00000000">
        <w:rPr>
          <w:rFonts w:ascii="Times New Roman" w:cs="Times New Roman" w:eastAsia="Times New Roman" w:hAnsi="Times New Roman"/>
          <w:color w:val="188038"/>
          <w:sz w:val="24"/>
          <w:szCs w:val="24"/>
          <w:rtl w:val="0"/>
        </w:rPr>
        <w:t xml:space="preserve">&lt;html lang&gt;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dir</w:t>
      </w:r>
      <w:r w:rsidDel="00000000" w:rsidR="00000000" w:rsidRPr="00000000">
        <w:rPr>
          <w:rFonts w:ascii="Times New Roman" w:cs="Times New Roman" w:eastAsia="Times New Roman" w:hAnsi="Times New Roman"/>
          <w:sz w:val="24"/>
          <w:szCs w:val="24"/>
          <w:rtl w:val="0"/>
        </w:rPr>
        <w:t xml:space="preserve">, loads the locale's messages and the </w:t>
      </w:r>
      <w:r w:rsidDel="00000000" w:rsidR="00000000" w:rsidRPr="00000000">
        <w:rPr>
          <w:rFonts w:ascii="Times New Roman" w:cs="Times New Roman" w:eastAsia="Times New Roman" w:hAnsi="Times New Roman"/>
          <w:b w:val="1"/>
          <w:bCs w:val="1"/>
          <w:sz w:val="24"/>
          <w:szCs w:val="24"/>
          <w:rtl w:val="0"/>
        </w:rPr>
        <w:t xml:space="preserve">public configuration snapshot</w:t>
      </w:r>
      <w:r w:rsidDel="00000000" w:rsidR="00000000" w:rsidRPr="00000000">
        <w:rPr>
          <w:rFonts w:ascii="Times New Roman" w:cs="Times New Roman" w:eastAsia="Times New Roman" w:hAnsi="Times New Roman"/>
          <w:sz w:val="24"/>
          <w:szCs w:val="24"/>
          <w:rtl w:val="0"/>
        </w:rPr>
        <w:t xml:space="preserve"> (navigation, categories, feature flags, SEO/theme tokens — §11), provides the design-system theme, i18n provider, and session context. Wraps everything in the top-level error boundary.</w:t>
      </w:r>
    </w:p>
    <w:p w:rsidR="00000000" w:rsidDel="00000000" w:rsidP="00000000" w:rsidRDefault="00000000" w:rsidRPr="00000000" w14:paraId="000000F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Public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(public)/layout.tsx</w:t>
      </w:r>
      <w:r w:rsidDel="00000000" w:rsidR="00000000" w:rsidRPr="00000000">
        <w:rPr>
          <w:rFonts w:ascii="Times New Roman" w:cs="Times New Roman" w:eastAsia="Times New Roman" w:hAnsi="Times New Roman"/>
          <w:sz w:val="24"/>
          <w:szCs w:val="24"/>
          <w:rtl w:val="0"/>
        </w:rPr>
        <w:t xml:space="preserve">). Public header (config-driven navigation, locale switcher, search entry, login CTA) + footer (config-driven links/static pages). SSR-first for SEO.</w:t>
      </w:r>
    </w:p>
    <w:p w:rsidR="00000000" w:rsidDel="00000000" w:rsidP="00000000" w:rsidRDefault="00000000" w:rsidRPr="00000000" w14:paraId="000000F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(app)/layout.tsx</w:t>
      </w:r>
      <w:r w:rsidDel="00000000" w:rsidR="00000000" w:rsidRPr="00000000">
        <w:rPr>
          <w:rFonts w:ascii="Cardo" w:cs="Cardo" w:eastAsia="Cardo" w:hAnsi="Cardo"/>
          <w:sz w:val="24"/>
          <w:szCs w:val="24"/>
          <w:rtl w:val="0"/>
        </w:rPr>
        <w:t xml:space="preserve">). Authenticated shell: acting-context switcher (personal ↔ owned business profiles), sidebar nav filtered by reflected permissions, notification bell, account menu. Requires a session (redirects otherwise).</w:t>
      </w:r>
    </w:p>
    <w:p w:rsidR="00000000" w:rsidDel="00000000" w:rsidP="00000000" w:rsidRDefault="00000000" w:rsidRPr="00000000" w14:paraId="000000F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(admin)/layout.tsx</w:t>
      </w:r>
      <w:r w:rsidDel="00000000" w:rsidR="00000000" w:rsidRPr="00000000">
        <w:rPr>
          <w:rFonts w:ascii="Times New Roman" w:cs="Times New Roman" w:eastAsia="Times New Roman" w:hAnsi="Times New Roman"/>
          <w:sz w:val="24"/>
          <w:szCs w:val="24"/>
          <w:rtl w:val="0"/>
        </w:rPr>
        <w:t xml:space="preserve">). Operator shell: admin sidebar filtered by permission keys, audit-aware action affordances. Requires an operator permission.</w:t>
      </w:r>
    </w:p>
    <w:p w:rsidR="00000000" w:rsidDel="00000000" w:rsidP="00000000" w:rsidRDefault="00000000" w:rsidRPr="00000000" w14:paraId="000000F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Error layouts.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error.tsx</w:t>
      </w:r>
      <w:r w:rsidDel="00000000" w:rsidR="00000000" w:rsidRPr="00000000">
        <w:rPr>
          <w:rFonts w:ascii="Times New Roman" w:cs="Times New Roman" w:eastAsia="Times New Roman" w:hAnsi="Times New Roman"/>
          <w:sz w:val="24"/>
          <w:szCs w:val="24"/>
          <w:rtl w:val="0"/>
        </w:rPr>
        <w:t xml:space="preserve"> per route segment (client boundary) for recoverable errors with retry; </w:t>
      </w:r>
      <w:r w:rsidDel="00000000" w:rsidR="00000000" w:rsidRPr="00000000">
        <w:rPr>
          <w:rFonts w:ascii="Times New Roman" w:cs="Times New Roman" w:eastAsia="Times New Roman" w:hAnsi="Times New Roman"/>
          <w:color w:val="188038"/>
          <w:sz w:val="24"/>
          <w:szCs w:val="24"/>
          <w:rtl w:val="0"/>
        </w:rPr>
        <w:t xml:space="preserve">global-error.tsx</w:t>
      </w:r>
      <w:r w:rsidDel="00000000" w:rsidR="00000000" w:rsidRPr="00000000">
        <w:rPr>
          <w:rFonts w:ascii="Times New Roman" w:cs="Times New Roman" w:eastAsia="Times New Roman" w:hAnsi="Times New Roman"/>
          <w:sz w:val="24"/>
          <w:szCs w:val="24"/>
          <w:rtl w:val="0"/>
        </w:rPr>
        <w:t xml:space="preserve"> for root failures; </w:t>
      </w:r>
      <w:r w:rsidDel="00000000" w:rsidR="00000000" w:rsidRPr="00000000">
        <w:rPr>
          <w:rFonts w:ascii="Times New Roman" w:cs="Times New Roman" w:eastAsia="Times New Roman" w:hAnsi="Times New Roman"/>
          <w:color w:val="188038"/>
          <w:sz w:val="24"/>
          <w:szCs w:val="24"/>
          <w:rtl w:val="0"/>
        </w:rPr>
        <w:t xml:space="preserve">not-found.tsx</w:t>
      </w:r>
      <w:r w:rsidDel="00000000" w:rsidR="00000000" w:rsidRPr="00000000">
        <w:rPr>
          <w:rFonts w:ascii="Times New Roman" w:cs="Times New Roman" w:eastAsia="Times New Roman" w:hAnsi="Times New Roman"/>
          <w:sz w:val="24"/>
          <w:szCs w:val="24"/>
          <w:rtl w:val="0"/>
        </w:rPr>
        <w:t xml:space="preserve"> for 404s (including unresolved slugs). Errors render the standard error UX (§18) mapped from the API error envelope.</w:t>
      </w:r>
    </w:p>
    <w:p w:rsidR="00000000" w:rsidDel="00000000" w:rsidP="00000000" w:rsidRDefault="00000000" w:rsidRPr="00000000" w14:paraId="000000F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Loading layouts.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loading.tsx</w:t>
      </w:r>
      <w:r w:rsidDel="00000000" w:rsidR="00000000" w:rsidRPr="00000000">
        <w:rPr>
          <w:rFonts w:ascii="Times New Roman" w:cs="Times New Roman" w:eastAsia="Times New Roman" w:hAnsi="Times New Roman"/>
          <w:sz w:val="24"/>
          <w:szCs w:val="24"/>
          <w:rtl w:val="0"/>
        </w:rPr>
        <w:t xml:space="preserve"> per segment provides Suspense fallbacks (skeletons) so streaming SSR shows structure immediately; data-heavy areas stream in (§16).</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FE-LAYOUT-01 (MUST).</w:t>
      </w:r>
      <w:r w:rsidDel="00000000" w:rsidR="00000000" w:rsidRPr="00000000">
        <w:rPr>
          <w:rFonts w:ascii="Times New Roman" w:cs="Times New Roman" w:eastAsia="Times New Roman" w:hAnsi="Times New Roman"/>
          <w:sz w:val="24"/>
          <w:szCs w:val="24"/>
          <w:rtl w:val="0"/>
        </w:rPr>
        <w:t xml:space="preserve"> Navigation, menus, and available actions are rendered from the configuration snapshot + reflected permissions (§11) — layouts contain no hardcoded menu items or role lists.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rPr>
          <w:rFonts w:ascii="Times New Roman" w:cs="Times New Roman" w:eastAsia="Times New Roman" w:hAnsi="Times New Roman"/>
          <w:sz w:val="42"/>
          <w:szCs w:val="42"/>
        </w:rPr>
      </w:pPr>
      <w:bookmarkStart w:colFirst="0" w:colLast="0" w:name="_f78qg9otbhl2" w:id="7"/>
      <w:bookmarkEnd w:id="7"/>
      <w:r w:rsidDel="00000000" w:rsidR="00000000" w:rsidRPr="00000000">
        <w:rPr>
          <w:rFonts w:ascii="Times New Roman" w:cs="Times New Roman" w:eastAsia="Times New Roman" w:hAnsi="Times New Roman"/>
          <w:sz w:val="42"/>
          <w:szCs w:val="42"/>
          <w:rtl w:val="0"/>
        </w:rPr>
        <w:t xml:space="preserve">6. UI Component Architecture</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component categories with strict ownership; higher categories compose lower ones, never the reverse.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Design-system primitives: Button, Input, Select, Dialog, Card, Badge, Toast, Skeleton, Table, Tabs. Wrap the chosen primitive 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Design-system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Business-logic-free; the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components using raw Tailwind/HTML primitives (FAIR-06). Fully accessible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shared/ui/composite/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Cross-feature composites: DataTable, Pagination, EmptyState, ErrorState, FileDropzone, LocaleSwitcher, FormField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Design-system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 base components; still business-agnostic.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shared/ui/layout/</w:t>
            </w:r>
            <w:r w:rsidDel="00000000" w:rsidR="00000000" w:rsidRPr="00000000">
              <w:rPr>
                <w:rFonts w:ascii="Times New Roman" w:cs="Times New Roman" w:eastAsia="Times New Roman" w:hAnsi="Times New Roman"/>
                <w:sz w:val="24"/>
                <w:szCs w:val="24"/>
                <w:rtl w:val="0"/>
              </w:rPr>
              <w:t xml:space="preserve"> + route layouts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AppShell, Sidebar, Header, Footer, PageContainer,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Config-driven content; no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modules/&lt;ctx&gt;/components/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Domain-aware, reusable within a context: ListingCard, BusinessProfileCard, PlanSelector, VerificationBadge, ConversationList.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owning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 base/shared; use generated types; may read config/permissions.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modules/&lt;ctx&gt;/components/</w:t>
            </w:r>
            <w:r w:rsidDel="00000000" w:rsidR="00000000" w:rsidRPr="00000000">
              <w:rPr>
                <w:rFonts w:ascii="Times New Roman" w:cs="Times New Roman" w:eastAsia="Times New Roman" w:hAnsi="Times New Roman"/>
                <w:sz w:val="24"/>
                <w:szCs w:val="24"/>
                <w:rtl w:val="0"/>
              </w:rPr>
              <w:t xml:space="preserve"> (feature-scoped) or route-level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specific screen/flow: ListingCreateWizard, SearchPage, ModerationQueue.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owning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 business + shared components; orchestrate hooks/data.</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 rules: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FAIR-04 (MUST NOT duplicate)</w:t>
      </w:r>
      <w:r w:rsidDel="00000000" w:rsidR="00000000" w:rsidRPr="00000000">
        <w:rPr>
          <w:rFonts w:ascii="Times New Roman" w:cs="Times New Roman" w:eastAsia="Times New Roman" w:hAnsi="Times New Roman"/>
          <w:sz w:val="24"/>
          <w:szCs w:val="24"/>
          <w:rtl w:val="0"/>
        </w:rPr>
        <w:t xml:space="preserve"> — before creating a component, check </w:t>
      </w:r>
      <w:r w:rsidDel="00000000" w:rsidR="00000000" w:rsidRPr="00000000">
        <w:rPr>
          <w:rFonts w:ascii="Times New Roman" w:cs="Times New Roman" w:eastAsia="Times New Roman" w:hAnsi="Times New Roman"/>
          <w:color w:val="188038"/>
          <w:sz w:val="24"/>
          <w:szCs w:val="24"/>
          <w:rtl w:val="0"/>
        </w:rPr>
        <w:t xml:space="preserve">shared/ui</w:t>
      </w:r>
      <w:r w:rsidDel="00000000" w:rsidR="00000000" w:rsidRPr="00000000">
        <w:rPr>
          <w:rFonts w:ascii="Times New Roman" w:cs="Times New Roman" w:eastAsia="Times New Roman" w:hAnsi="Times New Roman"/>
          <w:sz w:val="24"/>
          <w:szCs w:val="24"/>
          <w:rtl w:val="0"/>
        </w:rPr>
        <w:t xml:space="preserve"> and the module; extend/compose rather than copy. </w:t>
      </w:r>
      <w:r w:rsidDel="00000000" w:rsidR="00000000" w:rsidRPr="00000000">
        <w:rPr>
          <w:rFonts w:ascii="Times New Roman" w:cs="Times New Roman" w:eastAsia="Times New Roman" w:hAnsi="Times New Roman"/>
          <w:b w:val="1"/>
          <w:bCs w:val="1"/>
          <w:sz w:val="24"/>
          <w:szCs w:val="24"/>
          <w:rtl w:val="0"/>
        </w:rPr>
        <w:t xml:space="preserve">FAIR-06 (MUST use the design system)</w:t>
      </w:r>
      <w:r w:rsidDel="00000000" w:rsidR="00000000" w:rsidRPr="00000000">
        <w:rPr>
          <w:rFonts w:ascii="Cardo" w:cs="Cardo" w:eastAsia="Cardo" w:hAnsi="Cardo"/>
          <w:sz w:val="24"/>
          <w:szCs w:val="24"/>
          <w:rtl w:val="0"/>
        </w:rPr>
        <w:t xml:space="preserve"> — feature/business components use base/shared components, not raw HTML/Tailwind, so theming and a11y are inherited. Ownership is one-directional: base ← shared ← layout ← business ← feature.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rPr>
          <w:rFonts w:ascii="Times New Roman" w:cs="Times New Roman" w:eastAsia="Times New Roman" w:hAnsi="Times New Roman"/>
          <w:sz w:val="42"/>
          <w:szCs w:val="42"/>
        </w:rPr>
      </w:pPr>
      <w:bookmarkStart w:colFirst="0" w:colLast="0" w:name="_3co86hsst87x" w:id="8"/>
      <w:bookmarkEnd w:id="8"/>
      <w:r w:rsidDel="00000000" w:rsidR="00000000" w:rsidRPr="00000000">
        <w:rPr>
          <w:rFonts w:ascii="Times New Roman" w:cs="Times New Roman" w:eastAsia="Times New Roman" w:hAnsi="Times New Roman"/>
          <w:sz w:val="42"/>
          <w:szCs w:val="42"/>
          <w:rtl w:val="0"/>
        </w:rPr>
        <w:t xml:space="preserve">7. Design System</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Tailwind CSS v4 + shadcn/ui (Radix primitives), with design tokens as the single styling source.</w:t>
      </w:r>
      <w:r w:rsidDel="00000000" w:rsidR="00000000" w:rsidRPr="00000000">
        <w:rPr>
          <w:rFonts w:ascii="Times New Roman" w:cs="Times New Roman" w:eastAsia="Times New Roman" w:hAnsi="Times New Roman"/>
          <w:sz w:val="24"/>
          <w:szCs w:val="24"/>
          <w:rtl w:val="0"/>
        </w:rPr>
        <w:t xml:space="preserve"> Justification: shadcn/ui gives accessible, unstyled-then-themed components you </w:t>
      </w:r>
      <w:r w:rsidDel="00000000" w:rsidR="00000000" w:rsidRPr="00000000">
        <w:rPr>
          <w:rFonts w:ascii="Times New Roman" w:cs="Times New Roman" w:eastAsia="Times New Roman" w:hAnsi="Times New Roman"/>
          <w:b w:val="1"/>
          <w:bCs w:val="1"/>
          <w:sz w:val="24"/>
          <w:szCs w:val="24"/>
          <w:rtl w:val="0"/>
        </w:rPr>
        <w:t xml:space="preserve">own in-repo</w:t>
      </w:r>
      <w:r w:rsidDel="00000000" w:rsidR="00000000" w:rsidRPr="00000000">
        <w:rPr>
          <w:rFonts w:ascii="Times New Roman" w:cs="Times New Roman" w:eastAsia="Times New Roman" w:hAnsi="Times New Roman"/>
          <w:sz w:val="24"/>
          <w:szCs w:val="24"/>
          <w:rtl w:val="0"/>
        </w:rPr>
        <w:t xml:space="preserve"> (no version lock to an opaque library), built on Radix (WCAG-grade a11y and keyboard/focus behaviour — §17); Tailwind gives fast, consistent, tree-shaken utility styling with a tiny runtime; together they are the enterprise-standard, AI-legible pairing already referenced in the platform stack (SAD names shadcn/ui). Tokens keep visual decisions centralised and themeable.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Design tokens.</w:t>
      </w:r>
      <w:r w:rsidDel="00000000" w:rsidR="00000000" w:rsidRPr="00000000">
        <w:rPr>
          <w:rFonts w:ascii="Times New Roman" w:cs="Times New Roman" w:eastAsia="Times New Roman" w:hAnsi="Times New Roman"/>
          <w:sz w:val="24"/>
          <w:szCs w:val="24"/>
          <w:rtl w:val="0"/>
        </w:rPr>
        <w:t xml:space="preserve"> All visual primitives — color, spacing, typography scale, radii, shadows, z-index, breakpoints — are </w:t>
      </w:r>
      <w:r w:rsidDel="00000000" w:rsidR="00000000" w:rsidRPr="00000000">
        <w:rPr>
          <w:rFonts w:ascii="Times New Roman" w:cs="Times New Roman" w:eastAsia="Times New Roman" w:hAnsi="Times New Roman"/>
          <w:b w:val="1"/>
          <w:bCs w:val="1"/>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defined once (Tailwind theme + CSS variables). Components reference tokens, never literal values. </w:t>
      </w:r>
      <w:r w:rsidDel="00000000" w:rsidR="00000000" w:rsidRPr="00000000">
        <w:rPr>
          <w:rFonts w:ascii="Times New Roman" w:cs="Times New Roman" w:eastAsia="Times New Roman" w:hAnsi="Times New Roman"/>
          <w:b w:val="1"/>
          <w:bCs w:val="1"/>
          <w:sz w:val="24"/>
          <w:szCs w:val="24"/>
          <w:rtl w:val="0"/>
        </w:rPr>
        <w:t xml:space="preserve">Theme-affecting tokens the business controls (brand color, logo) come from the PlatformSettings configuration snapshot</w:t>
      </w:r>
      <w:r w:rsidDel="00000000" w:rsidR="00000000" w:rsidRPr="00000000">
        <w:rPr>
          <w:rFonts w:ascii="Times New Roman" w:cs="Times New Roman" w:eastAsia="Times New Roman" w:hAnsi="Times New Roman"/>
          <w:sz w:val="24"/>
          <w:szCs w:val="24"/>
          <w:rtl w:val="0"/>
        </w:rPr>
        <w:t xml:space="preserve"> (§11), so branding is config, not code (FE-DS-01).</w:t>
      </w:r>
    </w:p>
    <w:p w:rsidR="00000000" w:rsidDel="00000000" w:rsidP="00000000" w:rsidRDefault="00000000" w:rsidRPr="00000000" w14:paraId="0000012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Typography.</w:t>
      </w:r>
      <w:r w:rsidDel="00000000" w:rsidR="00000000" w:rsidRPr="00000000">
        <w:rPr>
          <w:rFonts w:ascii="Times New Roman" w:cs="Times New Roman" w:eastAsia="Times New Roman" w:hAnsi="Times New Roman"/>
          <w:sz w:val="24"/>
          <w:szCs w:val="24"/>
          <w:rtl w:val="0"/>
        </w:rPr>
        <w:t xml:space="preserve"> A single type scale (token-defined) with fonts covering </w:t>
      </w:r>
      <w:r w:rsidDel="00000000" w:rsidR="00000000" w:rsidRPr="00000000">
        <w:rPr>
          <w:rFonts w:ascii="Times New Roman" w:cs="Times New Roman" w:eastAsia="Times New Roman" w:hAnsi="Times New Roman"/>
          <w:b w:val="1"/>
          <w:bCs w:val="1"/>
          <w:sz w:val="24"/>
          <w:szCs w:val="24"/>
          <w:rtl w:val="0"/>
        </w:rPr>
        <w:t xml:space="preserve">Latin + Cyrillic</w:t>
      </w:r>
      <w:r w:rsidDel="00000000" w:rsidR="00000000" w:rsidRPr="00000000">
        <w:rPr>
          <w:rFonts w:ascii="Times New Roman" w:cs="Times New Roman" w:eastAsia="Times New Roman" w:hAnsi="Times New Roman"/>
          <w:sz w:val="24"/>
          <w:szCs w:val="24"/>
          <w:rtl w:val="0"/>
        </w:rPr>
        <w:t xml:space="preserve"> glyphs (Uzbek Latin/Cyrillic + Russian) — verify glyph coverage as an a11y/i18n gate. Fluid, responsive sizes; readable line-length and contrast.</w:t>
      </w:r>
    </w:p>
    <w:p w:rsidR="00000000" w:rsidDel="00000000" w:rsidP="00000000" w:rsidRDefault="00000000" w:rsidRPr="00000000" w14:paraId="0000012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Colors.</w:t>
      </w:r>
      <w:r w:rsidDel="00000000" w:rsidR="00000000" w:rsidRPr="00000000">
        <w:rPr>
          <w:rFonts w:ascii="Times New Roman" w:cs="Times New Roman" w:eastAsia="Times New Roman" w:hAnsi="Times New Roman"/>
          <w:sz w:val="24"/>
          <w:szCs w:val="24"/>
          <w:rtl w:val="0"/>
        </w:rPr>
        <w:t xml:space="preserve"> Token-based palette with semantic roles (primary, surface, muted, destructive, success, warning) and guaranteed </w:t>
      </w:r>
      <w:r w:rsidDel="00000000" w:rsidR="00000000" w:rsidRPr="00000000">
        <w:rPr>
          <w:rFonts w:ascii="Gungsuh" w:cs="Gungsuh" w:eastAsia="Gungsuh" w:hAnsi="Gungsuh"/>
          <w:b w:val="1"/>
          <w:bCs w:val="1"/>
          <w:sz w:val="24"/>
          <w:szCs w:val="24"/>
          <w:rtl w:val="0"/>
        </w:rPr>
        <w:t xml:space="preserve">contrast ratios ≥ WCAG AA</w:t>
      </w:r>
      <w:r w:rsidDel="00000000" w:rsidR="00000000" w:rsidRPr="00000000">
        <w:rPr>
          <w:rFonts w:ascii="Times New Roman" w:cs="Times New Roman" w:eastAsia="Times New Roman" w:hAnsi="Times New Roman"/>
          <w:sz w:val="24"/>
          <w:szCs w:val="24"/>
          <w:rtl w:val="0"/>
        </w:rPr>
        <w:t xml:space="preserve"> (§17); dark-mode-ready via CSS variables. No literal hex in components.</w:t>
      </w:r>
    </w:p>
    <w:p w:rsidR="00000000" w:rsidDel="00000000" w:rsidP="00000000" w:rsidRDefault="00000000" w:rsidRPr="00000000" w14:paraId="0000012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Spacing.</w:t>
      </w:r>
      <w:r w:rsidDel="00000000" w:rsidR="00000000" w:rsidRPr="00000000">
        <w:rPr>
          <w:rFonts w:ascii="Times New Roman" w:cs="Times New Roman" w:eastAsia="Times New Roman" w:hAnsi="Times New Roman"/>
          <w:sz w:val="24"/>
          <w:szCs w:val="24"/>
          <w:rtl w:val="0"/>
        </w:rPr>
        <w:t xml:space="preserve"> A single spacing scale (4px base); components use scale tokens only.</w:t>
      </w:r>
    </w:p>
    <w:p w:rsidR="00000000" w:rsidDel="00000000" w:rsidP="00000000" w:rsidRDefault="00000000" w:rsidRPr="00000000" w14:paraId="0000012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Icons.</w:t>
      </w:r>
      <w:r w:rsidDel="00000000" w:rsidR="00000000" w:rsidRPr="00000000">
        <w:rPr>
          <w:rFonts w:ascii="Times New Roman" w:cs="Times New Roman" w:eastAsia="Times New Roman" w:hAnsi="Times New Roman"/>
          <w:sz w:val="24"/>
          <w:szCs w:val="24"/>
          <w:rtl w:val="0"/>
        </w:rPr>
        <w:t xml:space="preserve"> One icon set (</w:t>
      </w:r>
      <w:r w:rsidDel="00000000" w:rsidR="00000000" w:rsidRPr="00000000">
        <w:rPr>
          <w:rFonts w:ascii="Times New Roman" w:cs="Times New Roman" w:eastAsia="Times New Roman" w:hAnsi="Times New Roman"/>
          <w:color w:val="188038"/>
          <w:sz w:val="24"/>
          <w:szCs w:val="24"/>
          <w:rtl w:val="0"/>
        </w:rPr>
        <w:t xml:space="preserve">lucide-react</w:t>
      </w:r>
      <w:r w:rsidDel="00000000" w:rsidR="00000000" w:rsidRPr="00000000">
        <w:rPr>
          <w:rFonts w:ascii="Times New Roman" w:cs="Times New Roman" w:eastAsia="Times New Roman" w:hAnsi="Times New Roman"/>
          <w:sz w:val="24"/>
          <w:szCs w:val="24"/>
          <w:rtl w:val="0"/>
        </w:rPr>
        <w:t xml:space="preserve">, already in the stack) via an </w:t>
      </w:r>
      <w:r w:rsidDel="00000000" w:rsidR="00000000" w:rsidRPr="00000000">
        <w:rPr>
          <w:rFonts w:ascii="Times New Roman" w:cs="Times New Roman" w:eastAsia="Times New Roman" w:hAnsi="Times New Roman"/>
          <w:color w:val="188038"/>
          <w:sz w:val="24"/>
          <w:szCs w:val="24"/>
          <w:rtl w:val="0"/>
        </w:rPr>
        <w:t xml:space="preserve">&lt;Icon&gt;</w:t>
      </w:r>
      <w:r w:rsidDel="00000000" w:rsidR="00000000" w:rsidRPr="00000000">
        <w:rPr>
          <w:rFonts w:ascii="Times New Roman" w:cs="Times New Roman" w:eastAsia="Times New Roman" w:hAnsi="Times New Roman"/>
          <w:sz w:val="24"/>
          <w:szCs w:val="24"/>
          <w:rtl w:val="0"/>
        </w:rPr>
        <w:t xml:space="preserve"> wrapper for consistent sizing/labelling; decorative icons are </w:t>
      </w:r>
      <w:r w:rsidDel="00000000" w:rsidR="00000000" w:rsidRPr="00000000">
        <w:rPr>
          <w:rFonts w:ascii="Times New Roman" w:cs="Times New Roman" w:eastAsia="Times New Roman" w:hAnsi="Times New Roman"/>
          <w:color w:val="188038"/>
          <w:sz w:val="24"/>
          <w:szCs w:val="24"/>
          <w:rtl w:val="0"/>
        </w:rPr>
        <w:t xml:space="preserve">aria-hidden</w:t>
      </w:r>
      <w:r w:rsidDel="00000000" w:rsidR="00000000" w:rsidRPr="00000000">
        <w:rPr>
          <w:rFonts w:ascii="Times New Roman" w:cs="Times New Roman" w:eastAsia="Times New Roman" w:hAnsi="Times New Roman"/>
          <w:sz w:val="24"/>
          <w:szCs w:val="24"/>
          <w:rtl w:val="0"/>
        </w:rPr>
        <w:t xml:space="preserve">, meaningful icons have accessible labels.</w:t>
      </w:r>
    </w:p>
    <w:p w:rsidR="00000000" w:rsidDel="00000000" w:rsidP="00000000" w:rsidRDefault="00000000" w:rsidRPr="00000000" w14:paraId="0000012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 breakpoints.</w:t>
      </w:r>
      <w:r w:rsidDel="00000000" w:rsidR="00000000" w:rsidRPr="00000000">
        <w:rPr>
          <w:rFonts w:ascii="Times New Roman" w:cs="Times New Roman" w:eastAsia="Times New Roman" w:hAnsi="Times New Roman"/>
          <w:sz w:val="24"/>
          <w:szCs w:val="24"/>
          <w:rtl w:val="0"/>
        </w:rPr>
        <w:t xml:space="preserve"> Token-defined (</w:t>
      </w:r>
      <w:r w:rsidDel="00000000" w:rsidR="00000000" w:rsidRPr="00000000">
        <w:rPr>
          <w:rFonts w:ascii="Times New Roman" w:cs="Times New Roman" w:eastAsia="Times New Roman" w:hAnsi="Times New Roman"/>
          <w:color w:val="188038"/>
          <w:sz w:val="24"/>
          <w:szCs w:val="24"/>
          <w:rtl w:val="0"/>
        </w:rPr>
        <w:t xml:space="preserve">sm/md/lg/xl/2xl</w:t>
      </w:r>
      <w:r w:rsidDel="00000000" w:rsidR="00000000" w:rsidRPr="00000000">
        <w:rPr>
          <w:rFonts w:ascii="Times New Roman" w:cs="Times New Roman" w:eastAsia="Times New Roman" w:hAnsi="Times New Roman"/>
          <w:sz w:val="24"/>
          <w:szCs w:val="24"/>
          <w:rtl w:val="0"/>
        </w:rPr>
        <w:t xml:space="preserve">); mobile-first — the Uzbekistan market is heavily mobile, so layouts are designed for small screens first and enhanced up.</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FE-DS-02 (MUST NOT hardcode business styling).</w:t>
      </w:r>
      <w:r w:rsidDel="00000000" w:rsidR="00000000" w:rsidRPr="00000000">
        <w:rPr>
          <w:rFonts w:ascii="Times New Roman" w:cs="Times New Roman" w:eastAsia="Times New Roman" w:hAnsi="Times New Roman"/>
          <w:sz w:val="24"/>
          <w:szCs w:val="24"/>
          <w:rtl w:val="0"/>
        </w:rPr>
        <w:t xml:space="preserve"> Brand/theme values the business may change are tokens sourced from configuration; generic UI styling is tokens in code. Neither is ever a literal in a component.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rPr>
          <w:rFonts w:ascii="Times New Roman" w:cs="Times New Roman" w:eastAsia="Times New Roman" w:hAnsi="Times New Roman"/>
          <w:sz w:val="42"/>
          <w:szCs w:val="42"/>
        </w:rPr>
      </w:pPr>
      <w:bookmarkStart w:colFirst="0" w:colLast="0" w:name="_y1rl0n2artbi" w:id="9"/>
      <w:bookmarkEnd w:id="9"/>
      <w:r w:rsidDel="00000000" w:rsidR="00000000" w:rsidRPr="00000000">
        <w:rPr>
          <w:rFonts w:ascii="Times New Roman" w:cs="Times New Roman" w:eastAsia="Times New Roman" w:hAnsi="Times New Roman"/>
          <w:sz w:val="42"/>
          <w:szCs w:val="42"/>
          <w:rtl w:val="0"/>
        </w:rPr>
        <w:t xml:space="preserve">8. State Management</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state kinds, each with a </w:t>
      </w:r>
      <w:r w:rsidDel="00000000" w:rsidR="00000000" w:rsidRPr="00000000">
        <w:rPr>
          <w:rFonts w:ascii="Times New Roman" w:cs="Times New Roman" w:eastAsia="Times New Roman" w:hAnsi="Times New Roman"/>
          <w:b w:val="1"/>
          <w:bCs w:val="1"/>
          <w:sz w:val="24"/>
          <w:szCs w:val="24"/>
          <w:rtl w:val="0"/>
        </w:rPr>
        <w:t xml:space="preserve">single owning mechanism</w:t>
      </w:r>
      <w:r w:rsidDel="00000000" w:rsidR="00000000" w:rsidRPr="00000000">
        <w:rPr>
          <w:rFonts w:ascii="Times New Roman" w:cs="Times New Roman" w:eastAsia="Times New Roman" w:hAnsi="Times New Roman"/>
          <w:sz w:val="24"/>
          <w:szCs w:val="24"/>
          <w:rtl w:val="0"/>
        </w:rPr>
        <w:t xml:space="preserve"> — mixing them is the top source of frontend complexity, so ownership is explicit.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 /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&amp;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TanStack Query (React 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dominant state is server data (listings, search, profiles, config). React Query gives caching, background refetch, dedup, pagination/infinite-scroll, optimistic updates, and request lifecycle — replacing hand-rolled fetch state. Justification: purpose-built for server cache; pairs with the generated client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API reads/writes go through query/mutation hooks; never store server data in global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(app)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Zustand</w:t>
            </w:r>
            <w:r w:rsidDel="00000000" w:rsidR="00000000" w:rsidRPr="00000000">
              <w:rPr>
                <w:rFonts w:ascii="Times New Roman" w:cs="Times New Roman" w:eastAsia="Times New Roman" w:hAnsi="Times New Roman"/>
                <w:sz w:val="24"/>
                <w:szCs w:val="24"/>
                <w:rtl w:val="0"/>
              </w:rPr>
              <w:t xml:space="preserve"> (small, typed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truly-global client state: acting-context, theme, transient UI (modals, toasts). Justification: tiny, unopinionated, no boilerplate, RSC-friendly, far lighter than Redux for this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minimal; never duplicate server state; no business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Server-fetched 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Query + a Config Provider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snapshot cached and refreshed; provided via context/hooks.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in the client; source of configuration-driven rendering.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Hook Form</w:t>
            </w:r>
            <w:r w:rsidDel="00000000" w:rsidR="00000000" w:rsidRPr="00000000">
              <w:rPr>
                <w:rFonts w:ascii="Times New Roman" w:cs="Times New Roman" w:eastAsia="Times New Roman" w:hAnsi="Times New Roman"/>
                <w:sz w:val="24"/>
                <w:szCs w:val="24"/>
                <w:rtl w:val="0"/>
              </w:rPr>
              <w:t xml:space="preserv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performant, uncontrolled-by-default form state with minimal re-renders.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state is local to the form; lifted to server only on submit.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component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useState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useReducer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Ephemeral UI state (open/closed, hover, input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promote to global unless genuinely 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Router search params + a typed 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Shareable/bookmarkable state: search query, filters, facets, pagination cursor, map viewport. Justification: search/filters MUST be URL-driven for SEO, deep-linking, and back-button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Search/filter/pagination state lives in the URL, not React state (§14).</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FE-STATE-01 (MUST).</w:t>
      </w:r>
      <w:r w:rsidDel="00000000" w:rsidR="00000000" w:rsidRPr="00000000">
        <w:rPr>
          <w:rFonts w:ascii="Times New Roman" w:cs="Times New Roman" w:eastAsia="Times New Roman" w:hAnsi="Times New Roman"/>
          <w:sz w:val="24"/>
          <w:szCs w:val="24"/>
          <w:rtl w:val="0"/>
        </w:rPr>
        <w:t xml:space="preserve"> Server data lives only in the React Query cache — never copied into Zustand/context. </w:t>
      </w:r>
      <w:r w:rsidDel="00000000" w:rsidR="00000000" w:rsidRPr="00000000">
        <w:rPr>
          <w:rFonts w:ascii="Times New Roman" w:cs="Times New Roman" w:eastAsia="Times New Roman" w:hAnsi="Times New Roman"/>
          <w:b w:val="1"/>
          <w:bCs w:val="1"/>
          <w:sz w:val="24"/>
          <w:szCs w:val="24"/>
          <w:rtl w:val="0"/>
        </w:rPr>
        <w:t xml:space="preserve">FE-STATE-02 (MUST).</w:t>
      </w:r>
      <w:r w:rsidDel="00000000" w:rsidR="00000000" w:rsidRPr="00000000">
        <w:rPr>
          <w:rFonts w:ascii="Times New Roman" w:cs="Times New Roman" w:eastAsia="Times New Roman" w:hAnsi="Times New Roman"/>
          <w:sz w:val="24"/>
          <w:szCs w:val="24"/>
          <w:rtl w:val="0"/>
        </w:rPr>
        <w:t xml:space="preserve"> Search, filter, facet, sort, and pagination state lives in the URL (§14), so results are shareable and SSR-renderable.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rPr>
          <w:rFonts w:ascii="Times New Roman" w:cs="Times New Roman" w:eastAsia="Times New Roman" w:hAnsi="Times New Roman"/>
          <w:sz w:val="42"/>
          <w:szCs w:val="42"/>
        </w:rPr>
      </w:pPr>
      <w:bookmarkStart w:colFirst="0" w:colLast="0" w:name="_sajfg631tguo" w:id="10"/>
      <w:bookmarkEnd w:id="10"/>
      <w:r w:rsidDel="00000000" w:rsidR="00000000" w:rsidRPr="00000000">
        <w:rPr>
          <w:rFonts w:ascii="Times New Roman" w:cs="Times New Roman" w:eastAsia="Times New Roman" w:hAnsi="Times New Roman"/>
          <w:sz w:val="42"/>
          <w:szCs w:val="42"/>
          <w:rtl w:val="0"/>
        </w:rPr>
        <w:t xml:space="preserve">9. API Layer</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place the frontend talks HTTP. Contract-first and fully typed.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 client.</w:t>
      </w:r>
      <w:r w:rsidDel="00000000" w:rsidR="00000000" w:rsidRPr="00000000">
        <w:rPr>
          <w:rFonts w:ascii="Times New Roman" w:cs="Times New Roman" w:eastAsia="Times New Roman" w:hAnsi="Times New Roman"/>
          <w:sz w:val="24"/>
          <w:szCs w:val="24"/>
          <w:rtl w:val="0"/>
        </w:rPr>
        <w:t xml:space="preserve"> Types and a typed client are </w:t>
      </w:r>
      <w:r w:rsidDel="00000000" w:rsidR="00000000" w:rsidRPr="00000000">
        <w:rPr>
          <w:rFonts w:ascii="Times New Roman" w:cs="Times New Roman" w:eastAsia="Times New Roman" w:hAnsi="Times New Roman"/>
          <w:b w:val="1"/>
          <w:bCs w:val="1"/>
          <w:sz w:val="24"/>
          <w:szCs w:val="24"/>
          <w:rtl w:val="0"/>
        </w:rPr>
        <w:t xml:space="preserve">generated from </w:t>
      </w:r>
      <w:r w:rsidDel="00000000" w:rsidR="00000000" w:rsidRPr="00000000">
        <w:rPr>
          <w:rFonts w:ascii="Times New Roman" w:cs="Times New Roman" w:eastAsia="Times New Roman" w:hAnsi="Times New Roman"/>
          <w:b w:val="1"/>
          <w:bCs w:val="1"/>
          <w:color w:val="188038"/>
          <w:sz w:val="24"/>
          <w:szCs w:val="24"/>
          <w:rtl w:val="0"/>
        </w:rPr>
        <w:t xml:space="preserve">openapi/openapi.yaml</w:t>
      </w:r>
      <w:r w:rsidDel="00000000" w:rsidR="00000000" w:rsidRPr="00000000">
        <w:rPr>
          <w:rFonts w:ascii="Times New Roman" w:cs="Times New Roman" w:eastAsia="Times New Roman" w:hAnsi="Times New Roman"/>
          <w:sz w:val="24"/>
          <w:szCs w:val="24"/>
          <w:rtl w:val="0"/>
        </w:rPr>
        <w:t xml:space="preserve"> (e.g., </w:t>
      </w:r>
      <w:r w:rsidDel="00000000" w:rsidR="00000000" w:rsidRPr="00000000">
        <w:rPr>
          <w:rFonts w:ascii="Times New Roman" w:cs="Times New Roman" w:eastAsia="Times New Roman" w:hAnsi="Times New Roman"/>
          <w:color w:val="188038"/>
          <w:sz w:val="24"/>
          <w:szCs w:val="24"/>
          <w:rtl w:val="0"/>
        </w:rPr>
        <w:t xml:space="preserve">openapi-typescript</w:t>
      </w:r>
      <w:r w:rsidDel="00000000" w:rsidR="00000000" w:rsidRPr="00000000">
        <w:rPr>
          <w:rFonts w:ascii="Times New Roman" w:cs="Times New Roman" w:eastAsia="Times New Roman" w:hAnsi="Times New Roman"/>
          <w:sz w:val="24"/>
          <w:szCs w:val="24"/>
          <w:rtl w:val="0"/>
        </w:rPr>
        <w:t xml:space="preserve"> + a typed fetch wrapper, or </w:t>
      </w:r>
      <w:r w:rsidDel="00000000" w:rsidR="00000000" w:rsidRPr="00000000">
        <w:rPr>
          <w:rFonts w:ascii="Times New Roman" w:cs="Times New Roman" w:eastAsia="Times New Roman" w:hAnsi="Times New Roman"/>
          <w:color w:val="188038"/>
          <w:sz w:val="24"/>
          <w:szCs w:val="24"/>
          <w:rtl w:val="0"/>
        </w:rPr>
        <w:t xml:space="preserve">orval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openapi-fetch</w:t>
      </w:r>
      <w:r w:rsidDel="00000000" w:rsidR="00000000" w:rsidRPr="00000000">
        <w:rPr>
          <w:rFonts w:ascii="Times New Roman" w:cs="Times New Roman" w:eastAsia="Times New Roman" w:hAnsi="Times New Roman"/>
          <w:sz w:val="24"/>
          <w:szCs w:val="24"/>
          <w:rtl w:val="0"/>
        </w:rPr>
        <w:t xml:space="preserve"> producing React Query hooks). Codegen runs in CI and is committed; regeneration is triggered when the contract changes (DevSecOps §4). Hand-writing endpoint shapes is forbidden (FAIR-05).</w:t>
      </w:r>
    </w:p>
    <w:p w:rsidR="00000000" w:rsidDel="00000000" w:rsidP="00000000" w:rsidRDefault="00000000" w:rsidRPr="00000000" w14:paraId="0000015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DTO mapping.</w:t>
      </w:r>
      <w:r w:rsidDel="00000000" w:rsidR="00000000" w:rsidRPr="00000000">
        <w:rPr>
          <w:rFonts w:ascii="Times New Roman" w:cs="Times New Roman" w:eastAsia="Times New Roman" w:hAnsi="Times New Roman"/>
          <w:sz w:val="24"/>
          <w:szCs w:val="24"/>
          <w:rtl w:val="0"/>
        </w:rPr>
        <w:t xml:space="preserve"> Generated types are the </w:t>
      </w:r>
      <w:r w:rsidDel="00000000" w:rsidR="00000000" w:rsidRPr="00000000">
        <w:rPr>
          <w:rFonts w:ascii="Times New Roman" w:cs="Times New Roman" w:eastAsia="Times New Roman" w:hAnsi="Times New Roman"/>
          <w:b w:val="1"/>
          <w:bCs w:val="1"/>
          <w:sz w:val="24"/>
          <w:szCs w:val="24"/>
          <w:rtl w:val="0"/>
        </w:rPr>
        <w:t xml:space="preserve">wire DTOs</w:t>
      </w:r>
      <w:r w:rsidDel="00000000" w:rsidR="00000000" w:rsidRPr="00000000">
        <w:rPr>
          <w:rFonts w:ascii="Times New Roman" w:cs="Times New Roman" w:eastAsia="Times New Roman" w:hAnsi="Times New Roman"/>
          <w:sz w:val="24"/>
          <w:szCs w:val="24"/>
          <w:rtl w:val="0"/>
        </w:rPr>
        <w:t xml:space="preserve">. A thin per-module mapper converts wire DTOs to </w:t>
      </w:r>
      <w:r w:rsidDel="00000000" w:rsidR="00000000" w:rsidRPr="00000000">
        <w:rPr>
          <w:rFonts w:ascii="Times New Roman" w:cs="Times New Roman" w:eastAsia="Times New Roman" w:hAnsi="Times New Roman"/>
          <w:b w:val="1"/>
          <w:bCs w:val="1"/>
          <w:sz w:val="24"/>
          <w:szCs w:val="24"/>
          <w:rtl w:val="0"/>
        </w:rPr>
        <w:t xml:space="preserve">view models</w:t>
      </w:r>
      <w:r w:rsidDel="00000000" w:rsidR="00000000" w:rsidRPr="00000000">
        <w:rPr>
          <w:rFonts w:ascii="Times New Roman" w:cs="Times New Roman" w:eastAsia="Times New Roman" w:hAnsi="Times New Roman"/>
          <w:sz w:val="24"/>
          <w:szCs w:val="24"/>
          <w:rtl w:val="0"/>
        </w:rPr>
        <w:t xml:space="preserve"> where the UI needs a friendlier shape (e.g., resolving a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to the active locale, formatting </w:t>
      </w:r>
      <w:r w:rsidDel="00000000" w:rsidR="00000000" w:rsidRPr="00000000">
        <w:rPr>
          <w:rFonts w:ascii="Times New Roman" w:cs="Times New Roman" w:eastAsia="Times New Roman" w:hAnsi="Times New Roman"/>
          <w:color w:val="188038"/>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 Components consume view models; they never mutate wire DTOs. This mirrors the backend's DTO-not-aggregate discipline (API §14).</w:t>
      </w:r>
    </w:p>
    <w:p w:rsidR="00000000" w:rsidDel="00000000" w:rsidP="00000000" w:rsidRDefault="00000000" w:rsidRPr="00000000" w14:paraId="0000015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Every response is normalised through one error mapper that parses the backend's </w:t>
      </w:r>
      <w:r w:rsidDel="00000000" w:rsidR="00000000" w:rsidRPr="00000000">
        <w:rPr>
          <w:rFonts w:ascii="Times New Roman" w:cs="Times New Roman" w:eastAsia="Times New Roman" w:hAnsi="Times New Roman"/>
          <w:b w:val="1"/>
          <w:bCs w:val="1"/>
          <w:sz w:val="24"/>
          <w:szCs w:val="24"/>
          <w:rtl w:val="0"/>
        </w:rPr>
        <w:t xml:space="preserve">Problem-style envelope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details</w:t>
      </w:r>
      <w:r w:rsidDel="00000000" w:rsidR="00000000" w:rsidRPr="00000000">
        <w:rPr>
          <w:rFonts w:ascii="Times New Roman" w:cs="Times New Roman" w:eastAsia="Times New Roman" w:hAnsi="Times New Roman"/>
          <w:sz w:val="24"/>
          <w:szCs w:val="24"/>
          <w:rtl w:val="0"/>
        </w:rPr>
        <w:t xml:space="preserve">) into a typed </w:t>
      </w:r>
      <w:r w:rsidDel="00000000" w:rsidR="00000000" w:rsidRPr="00000000">
        <w:rPr>
          <w:rFonts w:ascii="Times New Roman" w:cs="Times New Roman" w:eastAsia="Times New Roman" w:hAnsi="Times New Roman"/>
          <w:color w:val="188038"/>
          <w:sz w:val="24"/>
          <w:szCs w:val="24"/>
          <w:rtl w:val="0"/>
        </w:rPr>
        <w:t xml:space="preserve">AppError</w:t>
      </w:r>
      <w:r w:rsidDel="00000000" w:rsidR="00000000" w:rsidRPr="00000000">
        <w:rPr>
          <w:rFonts w:ascii="Times New Roman" w:cs="Times New Roman" w:eastAsia="Times New Roman" w:hAnsi="Times New Roman"/>
          <w:sz w:val="24"/>
          <w:szCs w:val="24"/>
          <w:rtl w:val="0"/>
        </w:rPr>
        <w:t xml:space="preserve"> the UI renders consistently (§18). The stable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drives UX (e.g., </w:t>
      </w:r>
      <w:r w:rsidDel="00000000" w:rsidR="00000000" w:rsidRPr="00000000">
        <w:rPr>
          <w:rFonts w:ascii="Times New Roman" w:cs="Times New Roman" w:eastAsia="Times New Roman" w:hAnsi="Times New Roman"/>
          <w:color w:val="188038"/>
          <w:sz w:val="24"/>
          <w:szCs w:val="24"/>
          <w:rtl w:val="0"/>
        </w:rPr>
        <w:t xml:space="preserve">QUOTA_EXCEEDED</w:t>
      </w:r>
      <w:r w:rsidDel="00000000" w:rsidR="00000000" w:rsidRPr="00000000">
        <w:rPr>
          <w:rFonts w:ascii="Cardo" w:cs="Cardo" w:eastAsia="Cardo" w:hAnsi="Cardo"/>
          <w:sz w:val="24"/>
          <w:szCs w:val="24"/>
          <w:rtl w:val="0"/>
        </w:rPr>
        <w:t xml:space="preserve"> → upgrade prompt; </w:t>
      </w:r>
      <w:r w:rsidDel="00000000" w:rsidR="00000000" w:rsidRPr="00000000">
        <w:rPr>
          <w:rFonts w:ascii="Times New Roman" w:cs="Times New Roman" w:eastAsia="Times New Roman" w:hAnsi="Times New Roman"/>
          <w:color w:val="188038"/>
          <w:sz w:val="24"/>
          <w:szCs w:val="24"/>
          <w:rtl w:val="0"/>
        </w:rPr>
        <w:t xml:space="preserve">SESSION_EXPIRED</w:t>
      </w:r>
      <w:r w:rsidDel="00000000" w:rsidR="00000000" w:rsidRPr="00000000">
        <w:rPr>
          <w:rFonts w:ascii="Cardo" w:cs="Cardo" w:eastAsia="Cardo" w:hAnsi="Cardo"/>
          <w:sz w:val="24"/>
          <w:szCs w:val="24"/>
          <w:rtl w:val="0"/>
        </w:rPr>
        <w:t xml:space="preserve"> → re-auth). Never surface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to users except as a copyable support reference.</w:t>
      </w:r>
    </w:p>
    <w:p w:rsidR="00000000" w:rsidDel="00000000" w:rsidP="00000000" w:rsidRDefault="00000000" w:rsidRPr="00000000" w14:paraId="0000015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The backend uses </w:t>
      </w:r>
      <w:r w:rsidDel="00000000" w:rsidR="00000000" w:rsidRPr="00000000">
        <w:rPr>
          <w:rFonts w:ascii="Times New Roman" w:cs="Times New Roman" w:eastAsia="Times New Roman" w:hAnsi="Times New Roman"/>
          <w:b w:val="1"/>
          <w:bCs w:val="1"/>
          <w:sz w:val="24"/>
          <w:szCs w:val="24"/>
          <w:rtl w:val="0"/>
        </w:rPr>
        <w:t xml:space="preserve">server-side sessions via a secure, HttpOnly cookie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ah_session</w:t>
      </w:r>
      <w:r w:rsidDel="00000000" w:rsidR="00000000" w:rsidRPr="00000000">
        <w:rPr>
          <w:rFonts w:ascii="Times New Roman" w:cs="Times New Roman" w:eastAsia="Times New Roman" w:hAnsi="Times New Roman"/>
          <w:sz w:val="24"/>
          <w:szCs w:val="24"/>
          <w:rtl w:val="0"/>
        </w:rPr>
        <w:t xml:space="preserve">) — the browser sends it automatically; the frontend </w:t>
      </w:r>
      <w:r w:rsidDel="00000000" w:rsidR="00000000" w:rsidRPr="00000000">
        <w:rPr>
          <w:rFonts w:ascii="Times New Roman" w:cs="Times New Roman" w:eastAsia="Times New Roman" w:hAnsi="Times New Roman"/>
          <w:b w:val="1"/>
          <w:bCs w:val="1"/>
          <w:sz w:val="24"/>
          <w:szCs w:val="24"/>
          <w:rtl w:val="0"/>
        </w:rPr>
        <w:t xml:space="preserve">never reads or stores the session token</w:t>
      </w:r>
      <w:r w:rsidDel="00000000" w:rsidR="00000000" w:rsidRPr="00000000">
        <w:rPr>
          <w:rFonts w:ascii="Times New Roman" w:cs="Times New Roman" w:eastAsia="Times New Roman" w:hAnsi="Times New Roman"/>
          <w:sz w:val="24"/>
          <w:szCs w:val="24"/>
          <w:rtl w:val="0"/>
        </w:rPr>
        <w:t xml:space="preserve"> (it can't — HttpOnly). For SSR/RSC fetches, the cookie is forwarded server-side. This matches Security §3 exactly.</w:t>
      </w:r>
    </w:p>
    <w:p w:rsidR="00000000" w:rsidDel="00000000" w:rsidP="00000000" w:rsidRDefault="00000000" w:rsidRPr="00000000" w14:paraId="0000015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"Token refresh" reconciliation (FE-API-02).</w:t>
      </w:r>
      <w:r w:rsidDel="00000000" w:rsidR="00000000" w:rsidRPr="00000000">
        <w:rPr>
          <w:rFonts w:ascii="Times New Roman" w:cs="Times New Roman" w:eastAsia="Times New Roman" w:hAnsi="Times New Roman"/>
          <w:sz w:val="24"/>
          <w:szCs w:val="24"/>
          <w:rtl w:val="0"/>
        </w:rPr>
        <w:t xml:space="preserve"> There is </w:t>
      </w:r>
      <w:r w:rsidDel="00000000" w:rsidR="00000000" w:rsidRPr="00000000">
        <w:rPr>
          <w:rFonts w:ascii="Times New Roman" w:cs="Times New Roman" w:eastAsia="Times New Roman" w:hAnsi="Times New Roman"/>
          <w:b w:val="1"/>
          <w:bCs w:val="1"/>
          <w:sz w:val="24"/>
          <w:szCs w:val="24"/>
          <w:rtl w:val="0"/>
        </w:rPr>
        <w:t xml:space="preserve">no JWT/refresh-token flow</w:t>
      </w:r>
      <w:r w:rsidDel="00000000" w:rsidR="00000000" w:rsidRPr="00000000">
        <w:rPr>
          <w:rFonts w:ascii="Times New Roman" w:cs="Times New Roman" w:eastAsia="Times New Roman" w:hAnsi="Times New Roman"/>
          <w:sz w:val="24"/>
          <w:szCs w:val="24"/>
          <w:rtl w:val="0"/>
        </w:rPr>
        <w:t xml:space="preserve"> — the approved model is server-side sessions with absolute/sliding expiry and instant revocation (Security §3, SDR-01). "Silent refresh" is simply the session remaining valid; on expiry the API returns 401 </w:t>
      </w:r>
      <w:r w:rsidDel="00000000" w:rsidR="00000000" w:rsidRPr="00000000">
        <w:rPr>
          <w:rFonts w:ascii="Times New Roman" w:cs="Times New Roman" w:eastAsia="Times New Roman" w:hAnsi="Times New Roman"/>
          <w:color w:val="188038"/>
          <w:sz w:val="24"/>
          <w:szCs w:val="24"/>
          <w:rtl w:val="0"/>
        </w:rPr>
        <w:t xml:space="preserve">SESSION_EXPIRED</w:t>
      </w:r>
      <w:r w:rsidDel="00000000" w:rsidR="00000000" w:rsidRPr="00000000">
        <w:rPr>
          <w:rFonts w:ascii="Times New Roman" w:cs="Times New Roman" w:eastAsia="Times New Roman" w:hAnsi="Times New Roman"/>
          <w:sz w:val="24"/>
          <w:szCs w:val="24"/>
          <w:rtl w:val="0"/>
        </w:rPr>
        <w:t xml:space="preserve"> and the client routes to re-authentication (§10). The frontend implements </w:t>
      </w:r>
      <w:r w:rsidDel="00000000" w:rsidR="00000000" w:rsidRPr="00000000">
        <w:rPr>
          <w:rFonts w:ascii="Times New Roman" w:cs="Times New Roman" w:eastAsia="Times New Roman" w:hAnsi="Times New Roman"/>
          <w:b w:val="1"/>
          <w:bCs w:val="1"/>
          <w:sz w:val="24"/>
          <w:szCs w:val="24"/>
          <w:rtl w:val="0"/>
        </w:rPr>
        <w:t xml:space="preserve">no refresh-token logic</w:t>
      </w:r>
      <w:r w:rsidDel="00000000" w:rsidR="00000000" w:rsidRPr="00000000">
        <w:rPr>
          <w:rFonts w:ascii="Times New Roman" w:cs="Times New Roman" w:eastAsia="Times New Roman" w:hAnsi="Times New Roman"/>
          <w:sz w:val="24"/>
          <w:szCs w:val="24"/>
          <w:rtl w:val="0"/>
        </w:rPr>
        <w:t xml:space="preserve"> (doing so would contradict the immutable model).</w:t>
      </w:r>
    </w:p>
    <w:p w:rsidR="00000000" w:rsidDel="00000000" w:rsidP="00000000" w:rsidRDefault="00000000" w:rsidRPr="00000000" w14:paraId="0000015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Retry policy.</w:t>
      </w:r>
      <w:r w:rsidDel="00000000" w:rsidR="00000000" w:rsidRPr="00000000">
        <w:rPr>
          <w:rFonts w:ascii="Times New Roman" w:cs="Times New Roman" w:eastAsia="Times New Roman" w:hAnsi="Times New Roman"/>
          <w:sz w:val="24"/>
          <w:szCs w:val="24"/>
          <w:rtl w:val="0"/>
        </w:rPr>
        <w:t xml:space="preserve"> Idempotent GETs retry with capped exponential backoff (React Query defaults, tuned) on network/5xx; </w:t>
      </w:r>
      <w:r w:rsidDel="00000000" w:rsidR="00000000" w:rsidRPr="00000000">
        <w:rPr>
          <w:rFonts w:ascii="Times New Roman" w:cs="Times New Roman" w:eastAsia="Times New Roman" w:hAnsi="Times New Roman"/>
          <w:b w:val="1"/>
          <w:bCs w:val="1"/>
          <w:sz w:val="24"/>
          <w:szCs w:val="24"/>
          <w:rtl w:val="0"/>
        </w:rPr>
        <w:t xml:space="preserve">non-idempotent writes are not auto-retried</w:t>
      </w:r>
      <w:r w:rsidDel="00000000" w:rsidR="00000000" w:rsidRPr="00000000">
        <w:rPr>
          <w:rFonts w:ascii="Times New Roman" w:cs="Times New Roman" w:eastAsia="Times New Roman" w:hAnsi="Times New Roman"/>
          <w:sz w:val="24"/>
          <w:szCs w:val="24"/>
          <w:rtl w:val="0"/>
        </w:rPr>
        <w:t xml:space="preserve"> unless they carry an </w:t>
      </w:r>
      <w:r w:rsidDel="00000000" w:rsidR="00000000" w:rsidRPr="00000000">
        <w:rPr>
          <w:rFonts w:ascii="Times New Roman" w:cs="Times New Roman" w:eastAsia="Times New Roman" w:hAnsi="Times New Roman"/>
          <w:color w:val="188038"/>
          <w:sz w:val="24"/>
          <w:szCs w:val="24"/>
          <w:rtl w:val="0"/>
        </w:rPr>
        <w:t xml:space="preserve">Idempotency-Key</w:t>
      </w:r>
      <w:r w:rsidDel="00000000" w:rsidR="00000000" w:rsidRPr="00000000">
        <w:rPr>
          <w:rFonts w:ascii="Times New Roman" w:cs="Times New Roman" w:eastAsia="Times New Roman" w:hAnsi="Times New Roman"/>
          <w:sz w:val="24"/>
          <w:szCs w:val="24"/>
          <w:rtl w:val="0"/>
        </w:rPr>
        <w:t xml:space="preserve"> (the client generates one for create/order/upload calls per API §6.7). On 429, honour </w:t>
      </w:r>
      <w:r w:rsidDel="00000000" w:rsidR="00000000" w:rsidRPr="00000000">
        <w:rPr>
          <w:rFonts w:ascii="Times New Roman" w:cs="Times New Roman" w:eastAsia="Times New Roman" w:hAnsi="Times New Roman"/>
          <w:color w:val="188038"/>
          <w:sz w:val="24"/>
          <w:szCs w:val="24"/>
          <w:rtl w:val="0"/>
        </w:rPr>
        <w:t xml:space="preserve">Retry-After</w:t>
      </w:r>
      <w:r w:rsidDel="00000000" w:rsidR="00000000" w:rsidRPr="00000000">
        <w:rPr>
          <w:rFonts w:ascii="Times New Roman" w:cs="Times New Roman" w:eastAsia="Times New Roman" w:hAnsi="Times New Roman"/>
          <w:sz w:val="24"/>
          <w:szCs w:val="24"/>
          <w:rtl w:val="0"/>
        </w:rPr>
        <w:t xml:space="preserve">; on 503 degraded (e.g., search fallback), render the reduced result with a subtle notice (§18).</w:t>
      </w:r>
    </w:p>
    <w:p w:rsidR="00000000" w:rsidDel="00000000" w:rsidP="00000000" w:rsidRDefault="00000000" w:rsidRPr="00000000" w14:paraId="0000015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CSRF.</w:t>
      </w:r>
      <w:r w:rsidDel="00000000" w:rsidR="00000000" w:rsidRPr="00000000">
        <w:rPr>
          <w:rFonts w:ascii="Times New Roman" w:cs="Times New Roman" w:eastAsia="Times New Roman" w:hAnsi="Times New Roman"/>
          <w:sz w:val="24"/>
          <w:szCs w:val="24"/>
          <w:rtl w:val="0"/>
        </w:rPr>
        <w:t xml:space="preserve"> Cookie-authenticated state-changing requests send the CSRF token per the backend's scheme (Security §9); safe methods need none.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FE-API-01 (MUST).</w:t>
      </w:r>
      <w:r w:rsidDel="00000000" w:rsidR="00000000" w:rsidRPr="00000000">
        <w:rPr>
          <w:rFonts w:ascii="Times New Roman" w:cs="Times New Roman" w:eastAsia="Times New Roman" w:hAnsi="Times New Roman"/>
          <w:sz w:val="24"/>
          <w:szCs w:val="24"/>
          <w:rtl w:val="0"/>
        </w:rPr>
        <w:t xml:space="preserve"> All HTTP goes through </w:t>
      </w:r>
      <w:r w:rsidDel="00000000" w:rsidR="00000000" w:rsidRPr="00000000">
        <w:rPr>
          <w:rFonts w:ascii="Times New Roman" w:cs="Times New Roman" w:eastAsia="Times New Roman" w:hAnsi="Times New Roman"/>
          <w:color w:val="188038"/>
          <w:sz w:val="24"/>
          <w:szCs w:val="24"/>
          <w:rtl w:val="0"/>
        </w:rPr>
        <w:t xml:space="preserve">shared/api</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Fonts w:ascii="Times New Roman" w:cs="Times New Roman" w:eastAsia="Times New Roman" w:hAnsi="Times New Roman"/>
          <w:color w:val="188038"/>
          <w:sz w:val="24"/>
          <w:szCs w:val="24"/>
          <w:rtl w:val="0"/>
        </w:rPr>
        <w:t xml:space="preserve">fetch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axios</w:t>
      </w:r>
      <w:r w:rsidDel="00000000" w:rsidR="00000000" w:rsidRPr="00000000">
        <w:rPr>
          <w:rFonts w:ascii="Times New Roman" w:cs="Times New Roman" w:eastAsia="Times New Roman" w:hAnsi="Times New Roman"/>
          <w:sz w:val="24"/>
          <w:szCs w:val="24"/>
          <w:rtl w:val="0"/>
        </w:rPr>
        <w:t xml:space="preserve"> in components or modules. </w:t>
      </w:r>
      <w:r w:rsidDel="00000000" w:rsidR="00000000" w:rsidRPr="00000000">
        <w:rPr>
          <w:rFonts w:ascii="Times New Roman" w:cs="Times New Roman" w:eastAsia="Times New Roman" w:hAnsi="Times New Roman"/>
          <w:b w:val="1"/>
          <w:bCs w:val="1"/>
          <w:sz w:val="24"/>
          <w:szCs w:val="24"/>
          <w:rtl w:val="0"/>
        </w:rPr>
        <w:t xml:space="preserve">FAIR-03 (MUST NOT bypass API contracts).</w:t>
      </w:r>
      <w:r w:rsidDel="00000000" w:rsidR="00000000" w:rsidRPr="00000000">
        <w:rPr>
          <w:rFonts w:ascii="Times New Roman" w:cs="Times New Roman" w:eastAsia="Times New Roman" w:hAnsi="Times New Roman"/>
          <w:sz w:val="24"/>
          <w:szCs w:val="24"/>
          <w:rtl w:val="0"/>
        </w:rPr>
        <w:t xml:space="preserve"> Only generated, contract-defined operations are called; no undocumented endpoints, no guessed shapes.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rPr>
          <w:rFonts w:ascii="Times New Roman" w:cs="Times New Roman" w:eastAsia="Times New Roman" w:hAnsi="Times New Roman"/>
          <w:sz w:val="42"/>
          <w:szCs w:val="42"/>
        </w:rPr>
      </w:pPr>
      <w:bookmarkStart w:colFirst="0" w:colLast="0" w:name="_pwthyceqrgiz" w:id="11"/>
      <w:bookmarkEnd w:id="11"/>
      <w:r w:rsidDel="00000000" w:rsidR="00000000" w:rsidRPr="00000000">
        <w:rPr>
          <w:rFonts w:ascii="Times New Roman" w:cs="Times New Roman" w:eastAsia="Times New Roman" w:hAnsi="Times New Roman"/>
          <w:sz w:val="42"/>
          <w:szCs w:val="42"/>
          <w:rtl w:val="0"/>
        </w:rPr>
        <w:t xml:space="preserve">10. Authentication UX</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the three approved methods and the session lifecycle (Security §3, FR-AUTH-001…006); the UI reflects backend state and never enforces auth itself.</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Registration.</w:t>
      </w:r>
      <w:r w:rsidDel="00000000" w:rsidR="00000000" w:rsidRPr="00000000">
        <w:rPr>
          <w:rFonts w:ascii="Cardo" w:cs="Cardo" w:eastAsia="Cardo" w:hAnsi="Cardo"/>
          <w:sz w:val="24"/>
          <w:szCs w:val="24"/>
          <w:rtl w:val="0"/>
        </w:rPr>
        <w:t xml:space="preserve"> Phone (primary) or email or Google. Phone → request OTP → verify → session. Email → register → confirm email → session. UI shows method-appropriate steps; generic messages that don't reveal account existence (Security S-2/I-3).</w:t>
      </w:r>
    </w:p>
    <w:p w:rsidR="00000000" w:rsidDel="00000000" w:rsidP="00000000" w:rsidRDefault="00000000" w:rsidRPr="00000000" w14:paraId="0000016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Phone OTP, email+password, or Google — one screen offering all three. On success the backend sets the session cookie; the client refreshes session context and redirects to the intended route.</w:t>
      </w:r>
    </w:p>
    <w:p w:rsidR="00000000" w:rsidDel="00000000" w:rsidP="00000000" w:rsidRDefault="00000000" w:rsidRPr="00000000" w14:paraId="0000016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OTP verification.</w:t>
      </w:r>
      <w:r w:rsidDel="00000000" w:rsidR="00000000" w:rsidRPr="00000000">
        <w:rPr>
          <w:rFonts w:ascii="Times New Roman" w:cs="Times New Roman" w:eastAsia="Times New Roman" w:hAnsi="Times New Roman"/>
          <w:sz w:val="24"/>
          <w:szCs w:val="24"/>
          <w:rtl w:val="0"/>
        </w:rPr>
        <w:t xml:space="preserve"> A dedicated OTP entry (numeric, per-digit input, paste-friendly); shows expiry countdown and a throttled "resend" that respects the backend's OTP throttle (429 </w:t>
      </w:r>
      <w:r w:rsidDel="00000000" w:rsidR="00000000" w:rsidRPr="00000000">
        <w:rPr>
          <w:rFonts w:ascii="Times New Roman" w:cs="Times New Roman" w:eastAsia="Times New Roman" w:hAnsi="Times New Roman"/>
          <w:color w:val="188038"/>
          <w:sz w:val="24"/>
          <w:szCs w:val="24"/>
          <w:rtl w:val="0"/>
        </w:rPr>
        <w:t xml:space="preserve">OTP_THROTTLED</w:t>
      </w:r>
      <w:r w:rsidDel="00000000" w:rsidR="00000000" w:rsidRPr="00000000">
        <w:rPr>
          <w:rFonts w:ascii="Cardo" w:cs="Cardo" w:eastAsia="Cardo" w:hAnsi="Cardo"/>
          <w:sz w:val="24"/>
          <w:szCs w:val="24"/>
          <w:rtl w:val="0"/>
        </w:rPr>
        <w:t xml:space="preserve"> → disable resend + show wait) (Security D-1). Never display the code; never log it.</w:t>
      </w:r>
    </w:p>
    <w:p w:rsidR="00000000" w:rsidDel="00000000" w:rsidP="00000000" w:rsidRDefault="00000000" w:rsidRPr="00000000" w14:paraId="0000016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login.</w:t>
      </w:r>
      <w:r w:rsidDel="00000000" w:rsidR="00000000" w:rsidRPr="00000000">
        <w:rPr>
          <w:rFonts w:ascii="Times New Roman" w:cs="Times New Roman" w:eastAsia="Times New Roman" w:hAnsi="Times New Roman"/>
          <w:sz w:val="24"/>
          <w:szCs w:val="24"/>
          <w:rtl w:val="0"/>
        </w:rPr>
        <w:t xml:space="preserve"> Authorization-code flow: the client initiates, Google redirects back, the client posts the code to the backend which links/creates the account and issues the session. The frontend never handles Google tokens beyond the code hand-off.</w:t>
      </w:r>
    </w:p>
    <w:p w:rsidR="00000000" w:rsidDel="00000000" w:rsidP="00000000" w:rsidRDefault="00000000" w:rsidRPr="00000000" w14:paraId="0000016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Session expiration.</w:t>
      </w:r>
      <w:r w:rsidDel="00000000" w:rsidR="00000000" w:rsidRPr="00000000">
        <w:rPr>
          <w:rFonts w:ascii="Times New Roman" w:cs="Times New Roman" w:eastAsia="Times New Roman" w:hAnsi="Times New Roman"/>
          <w:sz w:val="24"/>
          <w:szCs w:val="24"/>
          <w:rtl w:val="0"/>
        </w:rPr>
        <w:t xml:space="preserve"> On any 401 </w:t>
      </w:r>
      <w:r w:rsidDel="00000000" w:rsidR="00000000" w:rsidRPr="00000000">
        <w:rPr>
          <w:rFonts w:ascii="Times New Roman" w:cs="Times New Roman" w:eastAsia="Times New Roman" w:hAnsi="Times New Roman"/>
          <w:color w:val="188038"/>
          <w:sz w:val="24"/>
          <w:szCs w:val="24"/>
          <w:rtl w:val="0"/>
        </w:rPr>
        <w:t xml:space="preserve">SESSION_EXPIRED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AUTHENTICATION_REQUIRED</w:t>
      </w:r>
      <w:r w:rsidDel="00000000" w:rsidR="00000000" w:rsidRPr="00000000">
        <w:rPr>
          <w:rFonts w:ascii="Times New Roman" w:cs="Times New Roman" w:eastAsia="Times New Roman" w:hAnsi="Times New Roman"/>
          <w:sz w:val="24"/>
          <w:szCs w:val="24"/>
          <w:rtl w:val="0"/>
        </w:rPr>
        <w:t xml:space="preserve">, the API layer clears session context, preserves the current route as a return target, and routes to login with a non-alarming "please sign in again" message. In-flight unsaved form data is preserved where feasible.</w:t>
      </w:r>
    </w:p>
    <w:p w:rsidR="00000000" w:rsidDel="00000000" w:rsidP="00000000" w:rsidRDefault="00000000" w:rsidRPr="00000000" w14:paraId="0000016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Logout.</w:t>
      </w:r>
      <w:r w:rsidDel="00000000" w:rsidR="00000000" w:rsidRPr="00000000">
        <w:rPr>
          <w:rFonts w:ascii="Times New Roman" w:cs="Times New Roman" w:eastAsia="Times New Roman" w:hAnsi="Times New Roman"/>
          <w:sz w:val="24"/>
          <w:szCs w:val="24"/>
          <w:rtl w:val="0"/>
        </w:rPr>
        <w:t xml:space="preserve"> Calls the backend logout (server revokes the session, clears the cookie); the client clears session/query caches and redirects to a public route. "Log out of all devices" surfaces the session-management list (</w:t>
      </w:r>
      <w:r w:rsidDel="00000000" w:rsidR="00000000" w:rsidRPr="00000000">
        <w:rPr>
          <w:rFonts w:ascii="Times New Roman" w:cs="Times New Roman" w:eastAsia="Times New Roman" w:hAnsi="Times New Roman"/>
          <w:color w:val="188038"/>
          <w:sz w:val="24"/>
          <w:szCs w:val="24"/>
          <w:rtl w:val="0"/>
        </w:rPr>
        <w:t xml:space="preserve">/me/sessions</w:t>
      </w:r>
      <w:r w:rsidDel="00000000" w:rsidR="00000000" w:rsidRPr="00000000">
        <w:rPr>
          <w:rFonts w:ascii="Times New Roman" w:cs="Times New Roman" w:eastAsia="Times New Roman" w:hAnsi="Times New Roman"/>
          <w:sz w:val="24"/>
          <w:szCs w:val="24"/>
          <w:rtl w:val="0"/>
        </w:rPr>
        <w:t xml:space="preserve">, Security §3.3).</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FE-AUTH-01 (MUST).</w:t>
      </w:r>
      <w:r w:rsidDel="00000000" w:rsidR="00000000" w:rsidRPr="00000000">
        <w:rPr>
          <w:rFonts w:ascii="Times New Roman" w:cs="Times New Roman" w:eastAsia="Times New Roman" w:hAnsi="Times New Roman"/>
          <w:sz w:val="24"/>
          <w:szCs w:val="24"/>
          <w:rtl w:val="0"/>
        </w:rPr>
        <w:t xml:space="preserve"> The client treats the session as opaque and server-owned; it reflects auth state (logged-in? which permissions?) from backend responses, never by decoding a token (there is none to decode).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rPr>
          <w:rFonts w:ascii="Times New Roman" w:cs="Times New Roman" w:eastAsia="Times New Roman" w:hAnsi="Times New Roman"/>
          <w:sz w:val="42"/>
          <w:szCs w:val="42"/>
        </w:rPr>
      </w:pPr>
      <w:bookmarkStart w:colFirst="0" w:colLast="0" w:name="_uu03u57gcx5e" w:id="12"/>
      <w:bookmarkEnd w:id="12"/>
      <w:r w:rsidDel="00000000" w:rsidR="00000000" w:rsidRPr="00000000">
        <w:rPr>
          <w:rFonts w:ascii="Times New Roman" w:cs="Times New Roman" w:eastAsia="Times New Roman" w:hAnsi="Times New Roman"/>
          <w:sz w:val="42"/>
          <w:szCs w:val="42"/>
          <w:rtl w:val="0"/>
        </w:rPr>
        <w:t xml:space="preserve">11. Dynamic Configuration</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most important section.</w:t>
      </w:r>
      <w:r w:rsidDel="00000000" w:rsidR="00000000" w:rsidRPr="00000000">
        <w:rPr>
          <w:rFonts w:ascii="Times New Roman" w:cs="Times New Roman" w:eastAsia="Times New Roman" w:hAnsi="Times New Roman"/>
          <w:sz w:val="24"/>
          <w:szCs w:val="24"/>
          <w:rtl w:val="0"/>
        </w:rPr>
        <w:t xml:space="preserve"> The frontend renders all configurable business behaviour from data, never from hardcoded values — this is what lets Product Owners change the platform with no deploy (DEC-21, NFR-MAINT-001). The frontend consumes the </w:t>
      </w:r>
      <w:r w:rsidDel="00000000" w:rsidR="00000000" w:rsidRPr="00000000">
        <w:rPr>
          <w:rFonts w:ascii="Times New Roman" w:cs="Times New Roman" w:eastAsia="Times New Roman" w:hAnsi="Times New Roman"/>
          <w:b w:val="1"/>
          <w:bCs w:val="1"/>
          <w:sz w:val="24"/>
          <w:szCs w:val="24"/>
          <w:rtl w:val="0"/>
        </w:rPr>
        <w:t xml:space="preserve">published configuration snapshots</w:t>
      </w:r>
      <w:r w:rsidDel="00000000" w:rsidR="00000000" w:rsidRPr="00000000">
        <w:rPr>
          <w:rFonts w:ascii="Times New Roman" w:cs="Times New Roman" w:eastAsia="Times New Roman" w:hAnsi="Times New Roman"/>
          <w:sz w:val="24"/>
          <w:szCs w:val="24"/>
          <w:rtl w:val="0"/>
        </w:rPr>
        <w:t xml:space="preserve"> the backend already distributes (Configuration Framework; API config read endpoints).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snapshot provider.</w:t>
      </w:r>
      <w:r w:rsidDel="00000000" w:rsidR="00000000" w:rsidRPr="00000000">
        <w:rPr>
          <w:rFonts w:ascii="Times New Roman" w:cs="Times New Roman" w:eastAsia="Times New Roman" w:hAnsi="Times New Roman"/>
          <w:sz w:val="24"/>
          <w:szCs w:val="24"/>
          <w:rtl w:val="0"/>
        </w:rPr>
        <w:t xml:space="preserve"> On load, a </w:t>
      </w:r>
      <w:r w:rsidDel="00000000" w:rsidR="00000000" w:rsidRPr="00000000">
        <w:rPr>
          <w:rFonts w:ascii="Times New Roman" w:cs="Times New Roman" w:eastAsia="Times New Roman" w:hAnsi="Times New Roman"/>
          <w:color w:val="188038"/>
          <w:sz w:val="24"/>
          <w:szCs w:val="24"/>
          <w:rtl w:val="0"/>
        </w:rPr>
        <w:t xml:space="preserve">ConfigProvider</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color w:val="188038"/>
          <w:sz w:val="24"/>
          <w:szCs w:val="24"/>
          <w:rtl w:val="0"/>
        </w:rPr>
        <w:t xml:space="preserve">shared/config</w:t>
      </w:r>
      <w:r w:rsidDel="00000000" w:rsidR="00000000" w:rsidRPr="00000000">
        <w:rPr>
          <w:rFonts w:ascii="Times New Roman" w:cs="Times New Roman" w:eastAsia="Times New Roman" w:hAnsi="Times New Roman"/>
          <w:sz w:val="24"/>
          <w:szCs w:val="24"/>
          <w:rtl w:val="0"/>
        </w:rPr>
        <w:t xml:space="preserve">) fetches the </w:t>
      </w:r>
      <w:r w:rsidDel="00000000" w:rsidR="00000000" w:rsidRPr="00000000">
        <w:rPr>
          <w:rFonts w:ascii="Times New Roman" w:cs="Times New Roman" w:eastAsia="Times New Roman" w:hAnsi="Times New Roman"/>
          <w:b w:val="1"/>
          <w:bCs w:val="1"/>
          <w:sz w:val="24"/>
          <w:szCs w:val="24"/>
          <w:rtl w:val="0"/>
        </w:rPr>
        <w:t xml:space="preserve">public configuration snapshot</w:t>
      </w:r>
      <w:r w:rsidDel="00000000" w:rsidR="00000000" w:rsidRPr="00000000">
        <w:rPr>
          <w:rFonts w:ascii="Times New Roman" w:cs="Times New Roman" w:eastAsia="Times New Roman" w:hAnsi="Times New Roman"/>
          <w:sz w:val="24"/>
          <w:szCs w:val="24"/>
          <w:rtl w:val="0"/>
        </w:rPr>
        <w:t xml:space="preserve"> (via the backend's public config/settings endpoints) and caches it (React Query, refreshed on a sensible interval / on navigation). It exposes typed hooks. Because the backend serves resolved, versioned snapshots and keeps serving the last-good on brief unavailability (SAD §12), the frontend gets a stable, consistent view.</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Configurable 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Rendered 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Categories</w:t>
            </w:r>
            <w:r w:rsidDel="00000000" w:rsidR="00000000" w:rsidRPr="00000000">
              <w:rPr>
                <w:rFonts w:ascii="Times New Roman" w:cs="Times New Roman" w:eastAsia="Times New Roman" w:hAnsi="Times New Roman"/>
                <w:sz w:val="24"/>
                <w:szCs w:val="24"/>
                <w:rtl w:val="0"/>
              </w:rPr>
              <w:t xml:space="preserve"> (taxonomy)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/categories</w:t>
            </w:r>
            <w:r w:rsidDel="00000000" w:rsidR="00000000" w:rsidRPr="00000000">
              <w:rPr>
                <w:rFonts w:ascii="Times New Roman" w:cs="Times New Roman" w:eastAsia="Times New Roman" w:hAnsi="Times New Roman"/>
                <w:sz w:val="24"/>
                <w:szCs w:val="24"/>
                <w:rtl w:val="0"/>
              </w:rPr>
              <w:t xml:space="preserve"> (config read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useCategories()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trees, category pickers, breadcrumbs — assembled from parent/path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forms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/categories/{id}/form</w:t>
            </w:r>
            <w:r w:rsidDel="00000000" w:rsidR="00000000" w:rsidRPr="00000000">
              <w:rPr>
                <w:rFonts w:ascii="Times New Roman" w:cs="Times New Roman" w:eastAsia="Times New Roman" w:hAnsi="Times New Roman"/>
                <w:sz w:val="24"/>
                <w:szCs w:val="24"/>
                <w:rtl w:val="0"/>
              </w:rPr>
              <w:t xml:space="preserve"> (FormDefinition)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useForm Definition(categoryId)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dynamic form engine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Roles → permissions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reflected on the account (</w:t>
            </w:r>
            <w:r w:rsidDel="00000000" w:rsidR="00000000" w:rsidRPr="00000000">
              <w:rPr>
                <w:rFonts w:ascii="Times New Roman" w:cs="Times New Roman" w:eastAsia="Times New Roman" w:hAnsi="Times New Roman"/>
                <w:color w:val="188038"/>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roles + permission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usePermissions()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Show/hide actions &amp; routes (reflection only; backend enforces)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Menus / navigation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PlatformSettings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useNavigation()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Header/sidebar/footer menus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flags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PlatformSettings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useFeatureFlag(key)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code-implemented, security-neutral UI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templates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rendered server-side; client shows resolved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list content (already rendered by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profile 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set + config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useProfileTypes()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type pickers/labels (localized)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Products / plans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selectors, pricing, quotas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facets / sorts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config snapshot / </w:t>
            </w:r>
            <w:r w:rsidDel="00000000" w:rsidR="00000000" w:rsidRPr="00000000">
              <w:rPr>
                <w:rFonts w:ascii="Times New Roman" w:cs="Times New Roman" w:eastAsia="Times New Roman" w:hAnsi="Times New Roman"/>
                <w:color w:val="188038"/>
                <w:sz w:val="24"/>
                <w:szCs w:val="24"/>
                <w:rtl w:val="0"/>
              </w:rPr>
              <w:t xml:space="preserve">/search/facets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useFacets(scope)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panels, sort dropdowns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Brand / theme tokens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PlatformSettings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useTheme()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tokens (brand color, 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Static pages / SEO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PlatformSettings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useStaticPage(key)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/p/[pageKey]</w:t>
            </w:r>
            <w:r w:rsidDel="00000000" w:rsidR="00000000" w:rsidRPr="00000000">
              <w:rPr>
                <w:rFonts w:ascii="Times New Roman" w:cs="Times New Roman" w:eastAsia="Times New Roman" w:hAnsi="Times New Roman"/>
                <w:sz w:val="24"/>
                <w:szCs w:val="24"/>
                <w:rtl w:val="0"/>
              </w:rPr>
              <w:t xml:space="preserve"> content, meta tags</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Permission reflection (FE-CFG-01).</w:t>
      </w:r>
      <w:r w:rsidDel="00000000" w:rsidR="00000000" w:rsidRPr="00000000">
        <w:rPr>
          <w:rFonts w:ascii="Times New Roman" w:cs="Times New Roman" w:eastAsia="Times New Roman" w:hAnsi="Times New Roman"/>
          <w:sz w:val="24"/>
          <w:szCs w:val="24"/>
          <w:rtl w:val="0"/>
        </w:rPr>
        <w:t xml:space="preserve"> The client fetches the acting identity's effective permission keys and uses them </w:t>
      </w:r>
      <w:r w:rsidDel="00000000" w:rsidR="00000000" w:rsidRPr="00000000">
        <w:rPr>
          <w:rFonts w:ascii="Times New Roman" w:cs="Times New Roman" w:eastAsia="Times New Roman" w:hAnsi="Times New Roman"/>
          <w:b w:val="1"/>
          <w:bCs w:val="1"/>
          <w:sz w:val="24"/>
          <w:szCs w:val="24"/>
          <w:rtl w:val="0"/>
        </w:rPr>
        <w:t xml:space="preserve">only to shape the UI</w:t>
      </w:r>
      <w:r w:rsidDel="00000000" w:rsidR="00000000" w:rsidRPr="00000000">
        <w:rPr>
          <w:rFonts w:ascii="Cardo" w:cs="Cardo" w:eastAsia="Cardo" w:hAnsi="Cardo"/>
          <w:sz w:val="24"/>
          <w:szCs w:val="24"/>
          <w:rtl w:val="0"/>
        </w:rPr>
        <w:t xml:space="preserve"> (hide buttons, filter menus, guard routes for UX). Every action is still authorised by the backend (default-deny); a user who forges their way to a hidden action gets a 403 (Security §4). The frontend never contains a hardcoded role→capability map — it renders from the reflected permission keys.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FAIR-01/FAIR-02 (MUST NOT hardcode categories/permissions/plans/menus/profile-types/flags).</w:t>
      </w:r>
      <w:r w:rsidDel="00000000" w:rsidR="00000000" w:rsidRPr="00000000">
        <w:rPr>
          <w:rFonts w:ascii="Times New Roman" w:cs="Times New Roman" w:eastAsia="Times New Roman" w:hAnsi="Times New Roman"/>
          <w:sz w:val="24"/>
          <w:szCs w:val="24"/>
          <w:rtl w:val="0"/>
        </w:rPr>
        <w:t xml:space="preserve"> Every item in the table above is rendered from the snapshot. A literal list of categories, a hardcoded role check, or an inline plan definition in the frontend is a defect that fails review — it breaks the configuration-driven guarantee.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rPr>
          <w:rFonts w:ascii="Times New Roman" w:cs="Times New Roman" w:eastAsia="Times New Roman" w:hAnsi="Times New Roman"/>
          <w:sz w:val="42"/>
          <w:szCs w:val="42"/>
        </w:rPr>
      </w:pPr>
      <w:bookmarkStart w:colFirst="0" w:colLast="0" w:name="_lp7apn3vfztn" w:id="13"/>
      <w:bookmarkEnd w:id="13"/>
      <w:r w:rsidDel="00000000" w:rsidR="00000000" w:rsidRPr="00000000">
        <w:rPr>
          <w:rFonts w:ascii="Times New Roman" w:cs="Times New Roman" w:eastAsia="Times New Roman" w:hAnsi="Times New Roman"/>
          <w:sz w:val="42"/>
          <w:szCs w:val="42"/>
          <w:rtl w:val="0"/>
        </w:rPr>
        <w:t xml:space="preserve">12. Dynamic Form Engine</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are described by forms that Product Owners define at runtime (Configuration Framework; DDD dynamic forms). The frontend has </w:t>
      </w:r>
      <w:r w:rsidDel="00000000" w:rsidR="00000000" w:rsidRPr="00000000">
        <w:rPr>
          <w:rFonts w:ascii="Times New Roman" w:cs="Times New Roman" w:eastAsia="Times New Roman" w:hAnsi="Times New Roman"/>
          <w:b w:val="1"/>
          <w:bCs w:val="1"/>
          <w:sz w:val="24"/>
          <w:szCs w:val="24"/>
          <w:rtl w:val="0"/>
        </w:rPr>
        <w:t xml:space="preserve">one generic engine</w:t>
      </w:r>
      <w:r w:rsidDel="00000000" w:rsidR="00000000" w:rsidRPr="00000000">
        <w:rPr>
          <w:rFonts w:ascii="Times New Roman" w:cs="Times New Roman" w:eastAsia="Times New Roman" w:hAnsi="Times New Roman"/>
          <w:sz w:val="24"/>
          <w:szCs w:val="24"/>
          <w:rtl w:val="0"/>
        </w:rPr>
        <w:t xml:space="preserve"> that renders any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as data — it never contains a hardcoded field for any category (this is the frontend embodiment of I-07/I-16).</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contract.</w:t>
      </w:r>
      <w:r w:rsidDel="00000000" w:rsidR="00000000" w:rsidRPr="00000000">
        <w:rPr>
          <w:rFonts w:ascii="Times New Roman" w:cs="Times New Roman" w:eastAsia="Times New Roman" w:hAnsi="Times New Roman"/>
          <w:sz w:val="24"/>
          <w:szCs w:val="24"/>
          <w:rtl w:val="0"/>
        </w:rPr>
        <w:t xml:space="preserve"> The engine consumes the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color w:val="188038"/>
          <w:sz w:val="24"/>
          <w:szCs w:val="24"/>
          <w:rtl w:val="0"/>
        </w:rPr>
        <w:t xml:space="preserve">/categories/{id}/form</w:t>
      </w:r>
      <w:r w:rsidDel="00000000" w:rsidR="00000000" w:rsidRPr="00000000">
        <w:rPr>
          <w:rFonts w:ascii="Times New Roman" w:cs="Times New Roman" w:eastAsia="Times New Roman" w:hAnsi="Times New Roman"/>
          <w:sz w:val="24"/>
          <w:szCs w:val="24"/>
          <w:rtl w:val="0"/>
        </w:rPr>
        <w:t xml:space="preserve"> (§11) — </w:t>
      </w:r>
      <w:r w:rsidDel="00000000" w:rsidR="00000000" w:rsidRPr="00000000">
        <w:rPr>
          <w:rFonts w:ascii="Cardo" w:cs="Cardo" w:eastAsia="Cardo" w:hAnsi="Cardo"/>
          <w:color w:val="188038"/>
          <w:sz w:val="24"/>
          <w:szCs w:val="24"/>
          <w:rtl w:val="0"/>
        </w:rPr>
        <w:t xml:space="preserve">sections → fields → validators</w:t>
      </w:r>
      <w:r w:rsidDel="00000000" w:rsidR="00000000" w:rsidRPr="00000000">
        <w:rPr>
          <w:rFonts w:ascii="Times New Roman" w:cs="Times New Roman" w:eastAsia="Times New Roman" w:hAnsi="Times New Roman"/>
          <w:sz w:val="24"/>
          <w:szCs w:val="24"/>
          <w:rtl w:val="0"/>
        </w:rPr>
        <w:t xml:space="preserve">, each field carrying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(LocalizedText), </w:t>
      </w:r>
      <w:r w:rsidDel="00000000" w:rsidR="00000000" w:rsidRPr="00000000">
        <w:rPr>
          <w:rFonts w:ascii="Times New Roman" w:cs="Times New Roman" w:eastAsia="Times New Roman" w:hAnsi="Times New Roman"/>
          <w:color w:val="188038"/>
          <w:sz w:val="24"/>
          <w:szCs w:val="24"/>
          <w:rtl w:val="0"/>
        </w:rPr>
        <w:t xml:space="preserve">fieldType</w:t>
      </w:r>
      <w:r w:rsidDel="00000000" w:rsidR="00000000" w:rsidRPr="00000000">
        <w:rPr>
          <w:rFonts w:ascii="Times New Roman" w:cs="Times New Roman" w:eastAsia="Times New Roman" w:hAnsi="Times New Roman"/>
          <w:sz w:val="24"/>
          <w:szCs w:val="24"/>
          <w:rtl w:val="0"/>
        </w:rPr>
        <w:t xml:space="preserve"> (whitelisted: text/number/select/multiselect/boolean/date/range/location), </w:t>
      </w:r>
      <w:r w:rsidDel="00000000" w:rsidR="00000000" w:rsidRPr="00000000">
        <w:rPr>
          <w:rFonts w:ascii="Times New Roman" w:cs="Times New Roman" w:eastAsia="Times New Roman" w:hAnsi="Times New Roman"/>
          <w:color w:val="188038"/>
          <w:sz w:val="24"/>
          <w:szCs w:val="24"/>
          <w:rtl w:val="0"/>
        </w:rPr>
        <w:t xml:space="preserve">required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facetEligible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validators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renderingHint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conditionalVisibility</w:t>
      </w:r>
      <w:r w:rsidDel="00000000" w:rsidR="00000000" w:rsidRPr="00000000">
        <w:rPr>
          <w:rFonts w:ascii="Times New Roman" w:cs="Times New Roman" w:eastAsia="Times New Roman" w:hAnsi="Times New Roman"/>
          <w:sz w:val="24"/>
          <w:szCs w:val="24"/>
          <w:rtl w:val="0"/>
        </w:rPr>
        <w:t xml:space="preserve">. It produces an </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 keyed by field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 exactly the shape the listing create/update endpoints expect.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Field rendering.</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field-type registry</w:t>
      </w:r>
      <w:r w:rsidDel="00000000" w:rsidR="00000000" w:rsidRPr="00000000">
        <w:rPr>
          <w:rFonts w:ascii="Times New Roman" w:cs="Times New Roman" w:eastAsia="Times New Roman" w:hAnsi="Times New Roman"/>
          <w:sz w:val="24"/>
          <w:szCs w:val="24"/>
          <w:rtl w:val="0"/>
        </w:rPr>
        <w:t xml:space="preserve"> maps each whitelisted </w:t>
      </w:r>
      <w:r w:rsidDel="00000000" w:rsidR="00000000" w:rsidRPr="00000000">
        <w:rPr>
          <w:rFonts w:ascii="Times New Roman" w:cs="Times New Roman" w:eastAsia="Times New Roman" w:hAnsi="Times New Roman"/>
          <w:color w:val="188038"/>
          <w:sz w:val="24"/>
          <w:szCs w:val="24"/>
          <w:rtl w:val="0"/>
        </w:rPr>
        <w:t xml:space="preserve">fieldType</w:t>
      </w:r>
      <w:r w:rsidDel="00000000" w:rsidR="00000000" w:rsidRPr="00000000">
        <w:rPr>
          <w:rFonts w:ascii="Times New Roman" w:cs="Times New Roman" w:eastAsia="Times New Roman" w:hAnsi="Times New Roman"/>
          <w:sz w:val="24"/>
          <w:szCs w:val="24"/>
          <w:rtl w:val="0"/>
        </w:rPr>
        <w:t xml:space="preserve"> to a design-system component (</w:t>
      </w:r>
      <w:r w:rsidDel="00000000" w:rsidR="00000000" w:rsidRPr="00000000">
        <w:rPr>
          <w:rFonts w:ascii="Cardo" w:cs="Cardo" w:eastAsia="Cardo" w:hAnsi="Cardo"/>
          <w:color w:val="188038"/>
          <w:sz w:val="24"/>
          <w:szCs w:val="24"/>
          <w:rtl w:val="0"/>
        </w:rPr>
        <w:t xml:space="preserve">text→Input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select→Select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boolean→Switch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date→DatePicker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range→RangeSlider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location→YandexLocationPicker</w:t>
      </w:r>
      <w:r w:rsidDel="00000000" w:rsidR="00000000" w:rsidRPr="00000000">
        <w:rPr>
          <w:rFonts w:ascii="Times New Roman" w:cs="Times New Roman" w:eastAsia="Times New Roman" w:hAnsi="Times New Roman"/>
          <w:sz w:val="24"/>
          <w:szCs w:val="24"/>
          <w:rtl w:val="0"/>
        </w:rPr>
        <w:t xml:space="preserve">). Rendering a field = look up its type in the registry and render with its config. Adding a </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field type is the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form change that touches frontend code — and it requires adding a registry entry + component + tests (FAIR-09), mirroring the backend whitelist rule. Adding a new </w:t>
      </w:r>
      <w:r w:rsidDel="00000000" w:rsidR="00000000" w:rsidRPr="00000000">
        <w:rPr>
          <w:rFonts w:ascii="Times New Roman" w:cs="Times New Roman" w:eastAsia="Times New Roman" w:hAnsi="Times New Roman"/>
          <w:i w:val="1"/>
          <w:i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to a category is pure configuration and needs no code.</w:t>
      </w:r>
    </w:p>
    <w:p w:rsidR="00000000" w:rsidDel="00000000" w:rsidP="00000000" w:rsidRDefault="00000000" w:rsidRPr="00000000" w14:paraId="000001A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Client-side validation is generated from the field's </w:t>
      </w:r>
      <w:r w:rsidDel="00000000" w:rsidR="00000000" w:rsidRPr="00000000">
        <w:rPr>
          <w:rFonts w:ascii="Times New Roman" w:cs="Times New Roman" w:eastAsia="Times New Roman" w:hAnsi="Times New Roman"/>
          <w:color w:val="188038"/>
          <w:sz w:val="24"/>
          <w:szCs w:val="24"/>
          <w:rtl w:val="0"/>
        </w:rPr>
        <w:t xml:space="preserve">validators</w:t>
      </w:r>
      <w:r w:rsidDel="00000000" w:rsidR="00000000" w:rsidRPr="00000000">
        <w:rPr>
          <w:rFonts w:ascii="Times New Roman" w:cs="Times New Roman" w:eastAsia="Times New Roman" w:hAnsi="Times New Roman"/>
          <w:sz w:val="24"/>
          <w:szCs w:val="24"/>
          <w:rtl w:val="0"/>
        </w:rPr>
        <w:t xml:space="preserve"> (required/length/numeric_range/pattern_safe/option_membership) via a schema builder feeding React Hook Form + Zod — for </w:t>
      </w:r>
      <w:r w:rsidDel="00000000" w:rsidR="00000000" w:rsidRPr="00000000">
        <w:rPr>
          <w:rFonts w:ascii="Times New Roman" w:cs="Times New Roman" w:eastAsia="Times New Roman" w:hAnsi="Times New Roman"/>
          <w:b w:val="1"/>
          <w:bCs w:val="1"/>
          <w:sz w:val="24"/>
          <w:szCs w:val="24"/>
          <w:rtl w:val="0"/>
        </w:rPr>
        <w:t xml:space="preserve">immediate UX feedback only</w:t>
      </w:r>
      <w:r w:rsidDel="00000000" w:rsidR="00000000" w:rsidRPr="00000000">
        <w:rPr>
          <w:rFonts w:ascii="Times New Roman" w:cs="Times New Roman" w:eastAsia="Times New Roman" w:hAnsi="Times New Roman"/>
          <w:sz w:val="24"/>
          <w:szCs w:val="24"/>
          <w:rtl w:val="0"/>
        </w:rPr>
        <w:t xml:space="preserve">. The backend re-validates authoritatively against the bound form version (Security §6, AIR-05); the client never assumes its validation is sufficient. Validator params come from the definition; the client never invents rules.</w:t>
      </w:r>
    </w:p>
    <w:p w:rsidR="00000000" w:rsidDel="00000000" w:rsidP="00000000" w:rsidRDefault="00000000" w:rsidRPr="00000000" w14:paraId="000001A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Conditional visibility.</w:t>
      </w:r>
      <w:r w:rsidDel="00000000" w:rsidR="00000000" w:rsidRPr="00000000">
        <w:rPr>
          <w:rFonts w:ascii="Times New Roman" w:cs="Times New Roman" w:eastAsia="Times New Roman" w:hAnsi="Times New Roman"/>
          <w:sz w:val="24"/>
          <w:szCs w:val="24"/>
          <w:rtl w:val="0"/>
        </w:rPr>
        <w:t xml:space="preserve"> The engine evaluates each field's declarative </w:t>
      </w:r>
      <w:r w:rsidDel="00000000" w:rsidR="00000000" w:rsidRPr="00000000">
        <w:rPr>
          <w:rFonts w:ascii="Times New Roman" w:cs="Times New Roman" w:eastAsia="Times New Roman" w:hAnsi="Times New Roman"/>
          <w:color w:val="188038"/>
          <w:sz w:val="24"/>
          <w:szCs w:val="24"/>
          <w:rtl w:val="0"/>
        </w:rPr>
        <w:t xml:space="preserve">conditionalVisibility</w:t>
      </w:r>
      <w:r w:rsidDel="00000000" w:rsidR="00000000" w:rsidRPr="00000000">
        <w:rPr>
          <w:rFonts w:ascii="Times New Roman" w:cs="Times New Roman" w:eastAsia="Times New Roman" w:hAnsi="Times New Roman"/>
          <w:sz w:val="24"/>
          <w:szCs w:val="24"/>
          <w:rtl w:val="0"/>
        </w:rPr>
        <w:t xml:space="preserve"> (fieldCode + operator + value) against current form values to show/hide fields reactively — a bounded, data-driven rule, never arbitrary JS.</w:t>
      </w:r>
    </w:p>
    <w:p w:rsidR="00000000" w:rsidDel="00000000" w:rsidP="00000000" w:rsidRDefault="00000000" w:rsidRPr="00000000" w14:paraId="000001A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Dynamic options.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multiselect</w:t>
      </w:r>
      <w:r w:rsidDel="00000000" w:rsidR="00000000" w:rsidRPr="00000000">
        <w:rPr>
          <w:rFonts w:ascii="Times New Roman" w:cs="Times New Roman" w:eastAsia="Times New Roman" w:hAnsi="Times New Roman"/>
          <w:sz w:val="24"/>
          <w:szCs w:val="24"/>
          <w:rtl w:val="0"/>
        </w:rPr>
        <w:t xml:space="preserve"> options come from the field definition (localized labels); where a field references a config-derived source, options are fetched via the config hooks. No hardcoded option lists.</w:t>
      </w:r>
    </w:p>
    <w:p w:rsidR="00000000" w:rsidDel="00000000" w:rsidP="00000000" w:rsidRDefault="00000000" w:rsidRPr="00000000" w14:paraId="000001A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Layout rendering.</w:t>
      </w:r>
      <w:r w:rsidDel="00000000" w:rsidR="00000000" w:rsidRPr="00000000">
        <w:rPr>
          <w:rFonts w:ascii="Times New Roman" w:cs="Times New Roman" w:eastAsia="Times New Roman" w:hAnsi="Times New Roman"/>
          <w:sz w:val="24"/>
          <w:szCs w:val="24"/>
          <w:rtl w:val="0"/>
        </w:rPr>
        <w:t xml:space="preserve"> Sections render in their defined order with their localized headings; </w:t>
      </w:r>
      <w:r w:rsidDel="00000000" w:rsidR="00000000" w:rsidRPr="00000000">
        <w:rPr>
          <w:rFonts w:ascii="Times New Roman" w:cs="Times New Roman" w:eastAsia="Times New Roman" w:hAnsi="Times New Roman"/>
          <w:color w:val="188038"/>
          <w:sz w:val="24"/>
          <w:szCs w:val="24"/>
          <w:rtl w:val="0"/>
        </w:rPr>
        <w:t xml:space="preserve">renderingHint</w:t>
      </w:r>
      <w:r w:rsidDel="00000000" w:rsidR="00000000" w:rsidRPr="00000000">
        <w:rPr>
          <w:rFonts w:ascii="Times New Roman" w:cs="Times New Roman" w:eastAsia="Times New Roman" w:hAnsi="Times New Roman"/>
          <w:sz w:val="24"/>
          <w:szCs w:val="24"/>
          <w:rtl w:val="0"/>
        </w:rPr>
        <w:t xml:space="preserve"> and responsive tokens drive column/width layout. Layout is data-driven, not per-category code.</w:t>
      </w:r>
    </w:p>
    <w:p w:rsidR="00000000" w:rsidDel="00000000" w:rsidP="00000000" w:rsidRDefault="00000000" w:rsidRPr="00000000" w14:paraId="000001B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 handling.</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carries the </w:t>
      </w:r>
      <w:r w:rsidDel="00000000" w:rsidR="00000000" w:rsidRPr="00000000">
        <w:rPr>
          <w:rFonts w:ascii="Times New Roman" w:cs="Times New Roman" w:eastAsia="Times New Roman" w:hAnsi="Times New Roman"/>
          <w:color w:val="188038"/>
          <w:sz w:val="24"/>
          <w:szCs w:val="24"/>
          <w:rtl w:val="0"/>
        </w:rPr>
        <w:t xml:space="preserve">versionId</w:t>
      </w:r>
      <w:r w:rsidDel="00000000" w:rsidR="00000000" w:rsidRPr="00000000">
        <w:rPr>
          <w:rFonts w:ascii="Times New Roman" w:cs="Times New Roman" w:eastAsia="Times New Roman" w:hAnsi="Times New Roman"/>
          <w:sz w:val="24"/>
          <w:szCs w:val="24"/>
          <w:rtl w:val="0"/>
        </w:rPr>
        <w:t xml:space="preserve"> the listing will bind to (I-07). The engine records it; on </w:t>
      </w:r>
      <w:r w:rsidDel="00000000" w:rsidR="00000000" w:rsidRPr="00000000">
        <w:rPr>
          <w:rFonts w:ascii="Times New Roman" w:cs="Times New Roman" w:eastAsia="Times New Roman" w:hAnsi="Times New Roman"/>
          <w:b w:val="1"/>
          <w:bCs w:val="1"/>
          <w:sz w:val="24"/>
          <w:szCs w:val="24"/>
          <w:rtl w:val="0"/>
        </w:rPr>
        <w:t xml:space="preserve">edit</w:t>
      </w:r>
      <w:r w:rsidDel="00000000" w:rsidR="00000000" w:rsidRPr="00000000">
        <w:rPr>
          <w:rFonts w:ascii="Times New Roman" w:cs="Times New Roman" w:eastAsia="Times New Roman" w:hAnsi="Times New Roman"/>
          <w:sz w:val="24"/>
          <w:szCs w:val="24"/>
          <w:rtl w:val="0"/>
        </w:rPr>
        <w:t xml:space="preserve">, it renders the version the listing is bound to (fetched with the listing) so an in-flight edit uses a stable form, while new listings use the current published version. If a listing's bound version differs from current, the edit view uses the bound version — never silently remaps (matches backend immutability).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FE-FORM-01 (MUST).</w:t>
      </w:r>
      <w:r w:rsidDel="00000000" w:rsidR="00000000" w:rsidRPr="00000000">
        <w:rPr>
          <w:rFonts w:ascii="Times New Roman" w:cs="Times New Roman" w:eastAsia="Times New Roman" w:hAnsi="Times New Roman"/>
          <w:sz w:val="24"/>
          <w:szCs w:val="24"/>
          <w:rtl w:val="0"/>
        </w:rPr>
        <w:t xml:space="preserve"> There is exactly one form engine; no feature hardcodes a category's fields. </w:t>
      </w:r>
      <w:r w:rsidDel="00000000" w:rsidR="00000000" w:rsidRPr="00000000">
        <w:rPr>
          <w:rFonts w:ascii="Times New Roman" w:cs="Times New Roman" w:eastAsia="Times New Roman" w:hAnsi="Times New Roman"/>
          <w:b w:val="1"/>
          <w:bCs w:val="1"/>
          <w:sz w:val="24"/>
          <w:szCs w:val="24"/>
          <w:rtl w:val="0"/>
        </w:rPr>
        <w:t xml:space="preserve">FE-FORM-02 (MUST).</w:t>
      </w:r>
      <w:r w:rsidDel="00000000" w:rsidR="00000000" w:rsidRPr="00000000">
        <w:rPr>
          <w:rFonts w:ascii="Times New Roman" w:cs="Times New Roman" w:eastAsia="Times New Roman" w:hAnsi="Times New Roman"/>
          <w:sz w:val="24"/>
          <w:szCs w:val="24"/>
          <w:rtl w:val="0"/>
        </w:rPr>
        <w:t xml:space="preserve"> Client validation is UX-only; submission always defers to backend validation and surfaces its field-level errors (§18).</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rPr>
          <w:rFonts w:ascii="Times New Roman" w:cs="Times New Roman" w:eastAsia="Times New Roman" w:hAnsi="Times New Roman"/>
          <w:sz w:val="42"/>
          <w:szCs w:val="42"/>
        </w:rPr>
      </w:pPr>
      <w:bookmarkStart w:colFirst="0" w:colLast="0" w:name="_xjeo4cstoybh" w:id="14"/>
      <w:bookmarkEnd w:id="14"/>
      <w:r w:rsidDel="00000000" w:rsidR="00000000" w:rsidRPr="00000000">
        <w:rPr>
          <w:rFonts w:ascii="Times New Roman" w:cs="Times New Roman" w:eastAsia="Times New Roman" w:hAnsi="Times New Roman"/>
          <w:sz w:val="42"/>
          <w:szCs w:val="42"/>
          <w:rtl w:val="0"/>
        </w:rPr>
        <w:t xml:space="preserve">13. Advertisement UI</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the catalog experience against the approved endpoints (OpenAPI Listings/Media/Messaging/Favorites), composing </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messaging</w:t>
      </w:r>
      <w:r w:rsidDel="00000000" w:rsidR="00000000" w:rsidRPr="00000000">
        <w:rPr>
          <w:rFonts w:ascii="Times New Roman" w:cs="Times New Roman" w:eastAsia="Times New Roman" w:hAnsi="Times New Roman"/>
          <w:sz w:val="24"/>
          <w:szCs w:val="24"/>
          <w:rtl w:val="0"/>
        </w:rPr>
        <w:t xml:space="preserve"> modules.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Listing pages (browse/my-listings).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ListingCard</w:t>
      </w:r>
      <w:r w:rsidDel="00000000" w:rsidR="00000000" w:rsidRPr="00000000">
        <w:rPr>
          <w:rFonts w:ascii="Times New Roman" w:cs="Times New Roman" w:eastAsia="Times New Roman" w:hAnsi="Times New Roman"/>
          <w:sz w:val="24"/>
          <w:szCs w:val="24"/>
          <w:rtl w:val="0"/>
        </w:rPr>
        <w:t xml:space="preserve"> grid (SSR for public browse/SEO), cursor-paginated (infinite scroll or "load more" from </w:t>
      </w:r>
      <w:r w:rsidDel="00000000" w:rsidR="00000000" w:rsidRPr="00000000">
        <w:rPr>
          <w:rFonts w:ascii="Times New Roman" w:cs="Times New Roman" w:eastAsia="Times New Roman" w:hAnsi="Times New Roman"/>
          <w:color w:val="188038"/>
          <w:sz w:val="24"/>
          <w:szCs w:val="24"/>
          <w:rtl w:val="0"/>
        </w:rPr>
        <w:t xml:space="preserve">nextCursor</w:t>
      </w:r>
      <w:r w:rsidDel="00000000" w:rsidR="00000000" w:rsidRPr="00000000">
        <w:rPr>
          <w:rFonts w:ascii="Times New Roman" w:cs="Times New Roman" w:eastAsia="Times New Roman" w:hAnsi="Times New Roman"/>
          <w:sz w:val="24"/>
          <w:szCs w:val="24"/>
          <w:rtl w:val="0"/>
        </w:rPr>
        <w:t xml:space="preserve">). "My listings" shows all lifecycle states incl. drafts, with owner actions gated by reflected permissions and ownership.</w:t>
      </w:r>
    </w:p>
    <w:p w:rsidR="00000000" w:rsidDel="00000000" w:rsidP="00000000" w:rsidRDefault="00000000" w:rsidRPr="00000000" w14:paraId="000001B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See §14 (the primary discovery surface).</w:t>
      </w:r>
    </w:p>
    <w:p w:rsidR="00000000" w:rsidDel="00000000" w:rsidP="00000000" w:rsidRDefault="00000000" w:rsidRPr="00000000" w14:paraId="000001B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Filters.</w:t>
      </w:r>
      <w:r w:rsidDel="00000000" w:rsidR="00000000" w:rsidRPr="00000000">
        <w:rPr>
          <w:rFonts w:ascii="Times New Roman" w:cs="Times New Roman" w:eastAsia="Times New Roman" w:hAnsi="Times New Roman"/>
          <w:sz w:val="24"/>
          <w:szCs w:val="24"/>
          <w:rtl w:val="0"/>
        </w:rPr>
        <w:t xml:space="preserve"> Rendered from facet config (§14); URL-driven state (FE-STATE-02).</w:t>
      </w:r>
    </w:p>
    <w:p w:rsidR="00000000" w:rsidDel="00000000" w:rsidP="00000000" w:rsidRDefault="00000000" w:rsidRPr="00000000" w14:paraId="000001B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listings/[slug]</w:t>
      </w:r>
      <w:r w:rsidDel="00000000" w:rsidR="00000000" w:rsidRPr="00000000">
        <w:rPr>
          <w:rFonts w:ascii="Cardo" w:cs="Cardo" w:eastAsia="Cardo" w:hAnsi="Cardo"/>
          <w:sz w:val="24"/>
          <w:szCs w:val="24"/>
          <w:rtl w:val="0"/>
        </w:rPr>
        <w:t xml:space="preserve">). SSR for SEO (title, price, images, attributes rendered from the AttributeMap against the form's labels, seller/business info, verified badge, promotion label if promoted). Records a view (backend metric). Unresolved slug → </w:t>
      </w:r>
      <w:r w:rsidDel="00000000" w:rsidR="00000000" w:rsidRPr="00000000">
        <w:rPr>
          <w:rFonts w:ascii="Times New Roman" w:cs="Times New Roman" w:eastAsia="Times New Roman" w:hAnsi="Times New Roman"/>
          <w:color w:val="188038"/>
          <w:sz w:val="24"/>
          <w:szCs w:val="24"/>
          <w:rtl w:val="0"/>
        </w:rPr>
        <w:t xml:space="preserve">not-found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 gallery.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MediaGallery</w:t>
      </w:r>
      <w:r w:rsidDel="00000000" w:rsidR="00000000" w:rsidRPr="00000000">
        <w:rPr>
          <w:rFonts w:ascii="Times New Roman" w:cs="Times New Roman" w:eastAsia="Times New Roman" w:hAnsi="Times New Roman"/>
          <w:sz w:val="24"/>
          <w:szCs w:val="24"/>
          <w:rtl w:val="0"/>
        </w:rPr>
        <w:t xml:space="preserve"> from the listing's images (CDN variant URLs); thumbnail strip, lightbox, keyboard-navigable and screen-reader-labelled (§17); shows only CLEAN images (quarantined never rendered — Security §7).</w:t>
      </w:r>
    </w:p>
    <w:p w:rsidR="00000000" w:rsidDel="00000000" w:rsidP="00000000" w:rsidRDefault="00000000" w:rsidRPr="00000000" w14:paraId="000001B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Contact seller.</w:t>
      </w:r>
      <w:r w:rsidDel="00000000" w:rsidR="00000000" w:rsidRPr="00000000">
        <w:rPr>
          <w:rFonts w:ascii="Times New Roman" w:cs="Times New Roman" w:eastAsia="Times New Roman" w:hAnsi="Times New Roman"/>
          <w:sz w:val="24"/>
          <w:szCs w:val="24"/>
          <w:rtl w:val="0"/>
        </w:rPr>
        <w:t xml:space="preserve"> Two paths: </w:t>
      </w:r>
      <w:r w:rsidDel="00000000" w:rsidR="00000000" w:rsidRPr="00000000">
        <w:rPr>
          <w:rFonts w:ascii="Times New Roman" w:cs="Times New Roman" w:eastAsia="Times New Roman" w:hAnsi="Times New Roman"/>
          <w:b w:val="1"/>
          <w:bCs w:val="1"/>
          <w:sz w:val="24"/>
          <w:szCs w:val="24"/>
          <w:rtl w:val="0"/>
        </w:rPr>
        <w:t xml:space="preserve">click-to-call phone reveal</w:t>
      </w:r>
      <w:r w:rsidDel="00000000" w:rsidR="00000000" w:rsidRPr="00000000">
        <w:rPr>
          <w:rFonts w:ascii="Times New Roman" w:cs="Times New Roman" w:eastAsia="Times New Roman" w:hAnsi="Times New Roman"/>
          <w:sz w:val="24"/>
          <w:szCs w:val="24"/>
          <w:rtl w:val="0"/>
        </w:rPr>
        <w:t xml:space="preserve"> (gated by the seller's privacy settings; on </w:t>
      </w:r>
      <w:r w:rsidDel="00000000" w:rsidR="00000000" w:rsidRPr="00000000">
        <w:rPr>
          <w:rFonts w:ascii="Times New Roman" w:cs="Times New Roman" w:eastAsia="Times New Roman" w:hAnsi="Times New Roman"/>
          <w:color w:val="188038"/>
          <w:sz w:val="24"/>
          <w:szCs w:val="24"/>
          <w:rtl w:val="0"/>
        </w:rPr>
        <w:t xml:space="preserve">allowed:false</w:t>
      </w:r>
      <w:r w:rsidDel="00000000" w:rsidR="00000000" w:rsidRPr="00000000">
        <w:rPr>
          <w:rFonts w:ascii="Times New Roman" w:cs="Times New Roman" w:eastAsia="Times New Roman" w:hAnsi="Times New Roman"/>
          <w:sz w:val="24"/>
          <w:szCs w:val="24"/>
          <w:rtl w:val="0"/>
        </w:rPr>
        <w:t xml:space="preserve"> show the reason and offer chat) and </w:t>
      </w:r>
      <w:r w:rsidDel="00000000" w:rsidR="00000000" w:rsidRPr="00000000">
        <w:rPr>
          <w:rFonts w:ascii="Times New Roman" w:cs="Times New Roman" w:eastAsia="Times New Roman" w:hAnsi="Times New Roman"/>
          <w:b w:val="1"/>
          <w:bCs w:val="1"/>
          <w:sz w:val="24"/>
          <w:szCs w:val="24"/>
          <w:rtl w:val="0"/>
        </w:rPr>
        <w:t xml:space="preserve">start chat</w:t>
      </w:r>
      <w:r w:rsidDel="00000000" w:rsidR="00000000" w:rsidRPr="00000000">
        <w:rPr>
          <w:rFonts w:ascii="Times New Roman" w:cs="Times New Roman" w:eastAsia="Times New Roman" w:hAnsi="Times New Roman"/>
          <w:sz w:val="24"/>
          <w:szCs w:val="24"/>
          <w:rtl w:val="0"/>
        </w:rPr>
        <w:t xml:space="preserve">. Both are authenticated and rate-limit-aware (429 UX).</w:t>
      </w:r>
    </w:p>
    <w:p w:rsidR="00000000" w:rsidDel="00000000" w:rsidP="00000000" w:rsidRDefault="00000000" w:rsidRPr="00000000" w14:paraId="000001B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Internal chat.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ChatWindow</w:t>
      </w:r>
      <w:r w:rsidDel="00000000" w:rsidR="00000000" w:rsidRPr="00000000">
        <w:rPr>
          <w:rFonts w:ascii="Times New Roman" w:cs="Times New Roman" w:eastAsia="Times New Roman" w:hAnsi="Times New Roman"/>
          <w:sz w:val="24"/>
          <w:szCs w:val="24"/>
          <w:rtl w:val="0"/>
        </w:rPr>
        <w:t xml:space="preserve"> (see §13-chat below) — realtime over the backend WebSocket, history over REST. Text-only in v1 (no attachments — matches the domain).</w:t>
      </w:r>
    </w:p>
    <w:p w:rsidR="00000000" w:rsidDel="00000000" w:rsidP="00000000" w:rsidRDefault="00000000" w:rsidRPr="00000000" w14:paraId="000001B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Save/Favorite.</w:t>
      </w:r>
      <w:r w:rsidDel="00000000" w:rsidR="00000000" w:rsidRPr="00000000">
        <w:rPr>
          <w:rFonts w:ascii="Times New Roman" w:cs="Times New Roman" w:eastAsia="Times New Roman" w:hAnsi="Times New Roman"/>
          <w:sz w:val="24"/>
          <w:szCs w:val="24"/>
          <w:rtl w:val="0"/>
        </w:rPr>
        <w:t xml:space="preserve"> Optimistic favorite toggle (React Query optimistic update; rollback on error); "my favorites" list.</w:t>
      </w:r>
    </w:p>
    <w:p w:rsidR="00000000" w:rsidDel="00000000" w:rsidP="00000000" w:rsidRDefault="00000000" w:rsidRPr="00000000" w14:paraId="000001C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Report listing.</w:t>
      </w:r>
      <w:r w:rsidDel="00000000" w:rsidR="00000000" w:rsidRPr="00000000">
        <w:rPr>
          <w:rFonts w:ascii="Times New Roman" w:cs="Times New Roman" w:eastAsia="Times New Roman" w:hAnsi="Times New Roman"/>
          <w:sz w:val="24"/>
          <w:szCs w:val="24"/>
          <w:rtl w:val="0"/>
        </w:rPr>
        <w:t xml:space="preserve"> A report dialog (subject=listing) posting to </w:t>
      </w:r>
      <w:r w:rsidDel="00000000" w:rsidR="00000000" w:rsidRPr="00000000">
        <w:rPr>
          <w:rFonts w:ascii="Times New Roman" w:cs="Times New Roman" w:eastAsia="Times New Roman" w:hAnsi="Times New Roman"/>
          <w:color w:val="188038"/>
          <w:sz w:val="24"/>
          <w:szCs w:val="24"/>
          <w:rtl w:val="0"/>
        </w:rPr>
        <w:t xml:space="preserve">/reports</w:t>
      </w:r>
      <w:r w:rsidDel="00000000" w:rsidR="00000000" w:rsidRPr="00000000">
        <w:rPr>
          <w:rFonts w:ascii="Times New Roman" w:cs="Times New Roman" w:eastAsia="Times New Roman" w:hAnsi="Times New Roman"/>
          <w:sz w:val="24"/>
          <w:szCs w:val="24"/>
          <w:rtl w:val="0"/>
        </w:rPr>
        <w:t xml:space="preserve">; confirmation UX; routed to moderation server-side.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Chat client (messaging).</w:t>
      </w:r>
      <w:r w:rsidDel="00000000" w:rsidR="00000000" w:rsidRPr="00000000">
        <w:rPr>
          <w:rFonts w:ascii="Times New Roman" w:cs="Times New Roman" w:eastAsia="Times New Roman" w:hAnsi="Times New Roman"/>
          <w:sz w:val="24"/>
          <w:szCs w:val="24"/>
          <w:rtl w:val="0"/>
        </w:rPr>
        <w:t xml:space="preserve"> Connects to the backend realtime WSS </w:t>
      </w:r>
      <w:r w:rsidDel="00000000" w:rsidR="00000000" w:rsidRPr="00000000">
        <w:rPr>
          <w:rFonts w:ascii="Times New Roman" w:cs="Times New Roman" w:eastAsia="Times New Roman" w:hAnsi="Times New Roman"/>
          <w:b w:val="1"/>
          <w:bCs w:val="1"/>
          <w:sz w:val="24"/>
          <w:szCs w:val="24"/>
          <w:rtl w:val="0"/>
        </w:rPr>
        <w:t xml:space="preserve">using the same session</w:t>
      </w:r>
      <w:r w:rsidDel="00000000" w:rsidR="00000000" w:rsidRPr="00000000">
        <w:rPr>
          <w:rFonts w:ascii="Times New Roman" w:cs="Times New Roman" w:eastAsia="Times New Roman" w:hAnsi="Times New Roman"/>
          <w:sz w:val="24"/>
          <w:szCs w:val="24"/>
          <w:rtl w:val="0"/>
        </w:rPr>
        <w:t xml:space="preserve"> (Security §3.2) — the client opens the socket after auth; it never manages a separate credential. Presence and new messages arrive over the socket; history and send-fallback use REST. On socket unavailability, the UI </w:t>
      </w:r>
      <w:r w:rsidDel="00000000" w:rsidR="00000000" w:rsidRPr="00000000">
        <w:rPr>
          <w:rFonts w:ascii="Times New Roman" w:cs="Times New Roman" w:eastAsia="Times New Roman" w:hAnsi="Times New Roman"/>
          <w:b w:val="1"/>
          <w:bCs w:val="1"/>
          <w:sz w:val="24"/>
          <w:szCs w:val="24"/>
          <w:rtl w:val="0"/>
        </w:rPr>
        <w:t xml:space="preserve">degrades gracefully to REST send + poll and surfaces click-to-call</w:t>
      </w:r>
      <w:r w:rsidDel="00000000" w:rsidR="00000000" w:rsidRPr="00000000">
        <w:rPr>
          <w:rFonts w:ascii="Times New Roman" w:cs="Times New Roman" w:eastAsia="Times New Roman" w:hAnsi="Times New Roman"/>
          <w:sz w:val="24"/>
          <w:szCs w:val="24"/>
          <w:rtl w:val="0"/>
        </w:rPr>
        <w:t xml:space="preserve"> (QR-05), never a hard failure. Blocked/blocking states and rate limits are reflected from backend responses.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FE-ADV-01 (MUST).</w:t>
      </w:r>
      <w:r w:rsidDel="00000000" w:rsidR="00000000" w:rsidRPr="00000000">
        <w:rPr>
          <w:rFonts w:ascii="Times New Roman" w:cs="Times New Roman" w:eastAsia="Times New Roman" w:hAnsi="Times New Roman"/>
          <w:sz w:val="24"/>
          <w:szCs w:val="24"/>
          <w:rtl w:val="0"/>
        </w:rPr>
        <w:t xml:space="preserve"> Listing attributes are rendered by pairing the stored </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 with the bound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's field labels/types — never by a per-category hardcoded template.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rPr>
          <w:rFonts w:ascii="Times New Roman" w:cs="Times New Roman" w:eastAsia="Times New Roman" w:hAnsi="Times New Roman"/>
          <w:sz w:val="42"/>
          <w:szCs w:val="42"/>
        </w:rPr>
      </w:pPr>
      <w:bookmarkStart w:colFirst="0" w:colLast="0" w:name="_uez998ios12x" w:id="15"/>
      <w:bookmarkEnd w:id="15"/>
      <w:r w:rsidDel="00000000" w:rsidR="00000000" w:rsidRPr="00000000">
        <w:rPr>
          <w:rFonts w:ascii="Times New Roman" w:cs="Times New Roman" w:eastAsia="Times New Roman" w:hAnsi="Times New Roman"/>
          <w:sz w:val="42"/>
          <w:szCs w:val="42"/>
          <w:rtl w:val="0"/>
        </w:rPr>
        <w:t xml:space="preserve">14. Search Experience</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is the primary discovery surface; it MUST be URL-driven, SSR-capable, and facet-configuration-driven (OpenAPI Search; FR-SRCH-*; DEC-19 cross-script).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Global search.</w:t>
      </w:r>
      <w:r w:rsidDel="00000000" w:rsidR="00000000" w:rsidRPr="00000000">
        <w:rPr>
          <w:rFonts w:ascii="Cardo" w:cs="Cardo" w:eastAsia="Cardo" w:hAnsi="Cardo"/>
          <w:sz w:val="24"/>
          <w:szCs w:val="24"/>
          <w:rtl w:val="0"/>
        </w:rPr>
        <w:t xml:space="preserve"> A prominent search entry (header) → results page. The query and all refinements live in the </w:t>
      </w: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(search params), so results are shareable, SSR-rendered for SEO, and back-button-correct (FE-STATE-02).</w:t>
      </w:r>
    </w:p>
    <w:p w:rsidR="00000000" w:rsidDel="00000000" w:rsidP="00000000" w:rsidRDefault="00000000" w:rsidRPr="00000000" w14:paraId="000001C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Filters &amp; facets.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FacetPanel</w:t>
      </w:r>
      <w:r w:rsidDel="00000000" w:rsidR="00000000" w:rsidRPr="00000000">
        <w:rPr>
          <w:rFonts w:ascii="Times New Roman" w:cs="Times New Roman" w:eastAsia="Times New Roman" w:hAnsi="Times New Roman"/>
          <w:sz w:val="24"/>
          <w:szCs w:val="24"/>
          <w:rtl w:val="0"/>
        </w:rPr>
        <w:t xml:space="preserve"> renders facets from the search facet configuration for the current category scope (</w:t>
      </w:r>
      <w:r w:rsidDel="00000000" w:rsidR="00000000" w:rsidRPr="00000000">
        <w:rPr>
          <w:rFonts w:ascii="Times New Roman" w:cs="Times New Roman" w:eastAsia="Times New Roman" w:hAnsi="Times New Roman"/>
          <w:color w:val="188038"/>
          <w:sz w:val="24"/>
          <w:szCs w:val="24"/>
          <w:rtl w:val="0"/>
        </w:rPr>
        <w:t xml:space="preserve">useFacets</w:t>
      </w:r>
      <w:r w:rsidDel="00000000" w:rsidR="00000000" w:rsidRPr="00000000">
        <w:rPr>
          <w:rFonts w:ascii="Times New Roman" w:cs="Times New Roman" w:eastAsia="Times New Roman" w:hAnsi="Times New Roman"/>
          <w:sz w:val="24"/>
          <w:szCs w:val="24"/>
          <w:rtl w:val="0"/>
        </w:rPr>
        <w:t xml:space="preserve">) — never a hardcoded filter list. Applying a facet updates the URL and refetches. Facet counts come from the search response.</w:t>
      </w:r>
    </w:p>
    <w:p w:rsidR="00000000" w:rsidDel="00000000" w:rsidP="00000000" w:rsidRDefault="00000000" w:rsidRPr="00000000" w14:paraId="000001C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Sorting.</w:t>
      </w:r>
      <w:r w:rsidDel="00000000" w:rsidR="00000000" w:rsidRPr="00000000">
        <w:rPr>
          <w:rFonts w:ascii="Times New Roman" w:cs="Times New Roman" w:eastAsia="Times New Roman" w:hAnsi="Times New Roman"/>
          <w:sz w:val="24"/>
          <w:szCs w:val="24"/>
          <w:rtl w:val="0"/>
        </w:rPr>
        <w:t xml:space="preserve"> Sort options are the backend's enabled sort vocabulary (relevance/recency/price) rendered from config; default is relevance. Promoted results are </w:t>
      </w:r>
      <w:r w:rsidDel="00000000" w:rsidR="00000000" w:rsidRPr="00000000">
        <w:rPr>
          <w:rFonts w:ascii="Times New Roman" w:cs="Times New Roman" w:eastAsia="Times New Roman" w:hAnsi="Times New Roman"/>
          <w:b w:val="1"/>
          <w:bCs w:val="1"/>
          <w:sz w:val="24"/>
          <w:szCs w:val="24"/>
          <w:rtl w:val="0"/>
        </w:rPr>
        <w:t xml:space="preserve">labelled</w:t>
      </w:r>
      <w:r w:rsidDel="00000000" w:rsidR="00000000" w:rsidRPr="00000000">
        <w:rPr>
          <w:rFonts w:ascii="Times New Roman" w:cs="Times New Roman" w:eastAsia="Times New Roman" w:hAnsi="Times New Roman"/>
          <w:sz w:val="24"/>
          <w:szCs w:val="24"/>
          <w:rtl w:val="0"/>
        </w:rPr>
        <w:t xml:space="preserve"> (the response marks them) and capped by the backend — the UI shows the promotion label, never re-sorts.</w:t>
      </w:r>
    </w:p>
    <w:p w:rsidR="00000000" w:rsidDel="00000000" w:rsidP="00000000" w:rsidRDefault="00000000" w:rsidRPr="00000000" w14:paraId="000001C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Radius / map 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YandexMap</w:t>
      </w:r>
      <w:r w:rsidDel="00000000" w:rsidR="00000000" w:rsidRPr="00000000">
        <w:rPr>
          <w:rFonts w:ascii="Times New Roman" w:cs="Times New Roman" w:eastAsia="Times New Roman" w:hAnsi="Times New Roman"/>
          <w:sz w:val="24"/>
          <w:szCs w:val="24"/>
          <w:rtl w:val="0"/>
        </w:rPr>
        <w:t xml:space="preserve"> view (Yandex Maps, per stack) with a center + radius control; the viewport/center/radius live in the URL; results within radius come from the backend geo query. Map and list views stay in sync from the same URL state.</w:t>
      </w:r>
    </w:p>
    <w:p w:rsidR="00000000" w:rsidDel="00000000" w:rsidP="00000000" w:rsidRDefault="00000000" w:rsidRPr="00000000" w14:paraId="000001C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Suggestions / autocomplete.</w:t>
      </w:r>
      <w:r w:rsidDel="00000000" w:rsidR="00000000" w:rsidRPr="00000000">
        <w:rPr>
          <w:rFonts w:ascii="Times New Roman" w:cs="Times New Roman" w:eastAsia="Times New Roman" w:hAnsi="Times New Roman"/>
          <w:sz w:val="24"/>
          <w:szCs w:val="24"/>
          <w:rtl w:val="0"/>
        </w:rPr>
        <w:t xml:space="preserve"> The search box calls </w:t>
      </w:r>
      <w:r w:rsidDel="00000000" w:rsidR="00000000" w:rsidRPr="00000000">
        <w:rPr>
          <w:rFonts w:ascii="Times New Roman" w:cs="Times New Roman" w:eastAsia="Times New Roman" w:hAnsi="Times New Roman"/>
          <w:color w:val="188038"/>
          <w:sz w:val="24"/>
          <w:szCs w:val="24"/>
          <w:rtl w:val="0"/>
        </w:rPr>
        <w:t xml:space="preserve">/search/suggest</w:t>
      </w:r>
      <w:r w:rsidDel="00000000" w:rsidR="00000000" w:rsidRPr="00000000">
        <w:rPr>
          <w:rFonts w:ascii="Cardo" w:cs="Cardo" w:eastAsia="Cardo" w:hAnsi="Cardo"/>
          <w:sz w:val="24"/>
          <w:szCs w:val="24"/>
          <w:rtl w:val="0"/>
        </w:rPr>
        <w:t xml:space="preserve"> (debounced) for type-ahead; suggestions are cross-script (Latin↔Cyrillic handled server-side — the client just renders). Keyboard-navigable listbox (§17).</w:t>
      </w:r>
    </w:p>
    <w:p w:rsidR="00000000" w:rsidDel="00000000" w:rsidP="00000000" w:rsidRDefault="00000000" w:rsidRPr="00000000" w14:paraId="000001C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Cross-script UX.</w:t>
      </w:r>
      <w:r w:rsidDel="00000000" w:rsidR="00000000" w:rsidRPr="00000000">
        <w:rPr>
          <w:rFonts w:ascii="Times New Roman" w:cs="Times New Roman" w:eastAsia="Times New Roman" w:hAnsi="Times New Roman"/>
          <w:sz w:val="24"/>
          <w:szCs w:val="24"/>
          <w:rtl w:val="0"/>
        </w:rPr>
        <w:t xml:space="preserve"> The user types in either script; the backend matches across both (DEC-19). The client does no transliteration — it forwards the query and renders results.</w:t>
      </w:r>
    </w:p>
    <w:p w:rsidR="00000000" w:rsidDel="00000000" w:rsidP="00000000" w:rsidRDefault="00000000" w:rsidRPr="00000000" w14:paraId="000001D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Degradation.</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color w:val="188038"/>
          <w:sz w:val="24"/>
          <w:szCs w:val="24"/>
          <w:rtl w:val="0"/>
        </w:rPr>
        <w:t xml:space="preserve">503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degraded:true</w:t>
      </w:r>
      <w:r w:rsidDel="00000000" w:rsidR="00000000" w:rsidRPr="00000000">
        <w:rPr>
          <w:rFonts w:ascii="Times New Roman" w:cs="Times New Roman" w:eastAsia="Times New Roman" w:hAnsi="Times New Roman"/>
          <w:sz w:val="24"/>
          <w:szCs w:val="24"/>
          <w:rtl w:val="0"/>
        </w:rPr>
        <w:t xml:space="preserve"> (DB fallback), render the reduced results with a subtle "limited results" notice, not an error (§18).</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FE-SEARCH-01 (MUST).</w:t>
      </w:r>
      <w:r w:rsidDel="00000000" w:rsidR="00000000" w:rsidRPr="00000000">
        <w:rPr>
          <w:rFonts w:ascii="Times New Roman" w:cs="Times New Roman" w:eastAsia="Times New Roman" w:hAnsi="Times New Roman"/>
          <w:sz w:val="24"/>
          <w:szCs w:val="24"/>
          <w:rtl w:val="0"/>
        </w:rPr>
        <w:t xml:space="preserve"> All search/filter/facet/sort/pagination/map state is URL-encoded and SSR-renderable. </w:t>
      </w:r>
      <w:r w:rsidDel="00000000" w:rsidR="00000000" w:rsidRPr="00000000">
        <w:rPr>
          <w:rFonts w:ascii="Times New Roman" w:cs="Times New Roman" w:eastAsia="Times New Roman" w:hAnsi="Times New Roman"/>
          <w:b w:val="1"/>
          <w:bCs w:val="1"/>
          <w:sz w:val="24"/>
          <w:szCs w:val="24"/>
          <w:rtl w:val="0"/>
        </w:rPr>
        <w:t xml:space="preserve">FE-SEARCH-02 (MUST).</w:t>
      </w:r>
      <w:r w:rsidDel="00000000" w:rsidR="00000000" w:rsidRPr="00000000">
        <w:rPr>
          <w:rFonts w:ascii="Times New Roman" w:cs="Times New Roman" w:eastAsia="Times New Roman" w:hAnsi="Times New Roman"/>
          <w:sz w:val="24"/>
          <w:szCs w:val="24"/>
          <w:rtl w:val="0"/>
        </w:rPr>
        <w:t xml:space="preserve"> Facets/sorts are rendered from configuration, never hardcoded.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rPr>
          <w:rFonts w:ascii="Times New Roman" w:cs="Times New Roman" w:eastAsia="Times New Roman" w:hAnsi="Times New Roman"/>
          <w:sz w:val="42"/>
          <w:szCs w:val="42"/>
        </w:rPr>
      </w:pPr>
      <w:bookmarkStart w:colFirst="0" w:colLast="0" w:name="_fs5em17driqr" w:id="16"/>
      <w:bookmarkEnd w:id="16"/>
      <w:r w:rsidDel="00000000" w:rsidR="00000000" w:rsidRPr="00000000">
        <w:rPr>
          <w:rFonts w:ascii="Times New Roman" w:cs="Times New Roman" w:eastAsia="Times New Roman" w:hAnsi="Times New Roman"/>
          <w:sz w:val="42"/>
          <w:szCs w:val="42"/>
          <w:rtl w:val="0"/>
        </w:rPr>
        <w:t xml:space="preserve">15. Internationalization</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locales: </w:t>
      </w:r>
      <w:r w:rsidDel="00000000" w:rsidR="00000000" w:rsidRPr="00000000">
        <w:rPr>
          <w:rFonts w:ascii="Times New Roman" w:cs="Times New Roman" w:eastAsia="Times New Roman" w:hAnsi="Times New Roman"/>
          <w:b w:val="1"/>
          <w:bCs w:val="1"/>
          <w:sz w:val="24"/>
          <w:szCs w:val="24"/>
          <w:rtl w:val="0"/>
        </w:rPr>
        <w:t xml:space="preserve">uz-Latn (default/canonical), uz-Cyrl, ru, en</w:t>
      </w:r>
      <w:r w:rsidDel="00000000" w:rsidR="00000000" w:rsidRPr="00000000">
        <w:rPr>
          <w:rFonts w:ascii="Times New Roman" w:cs="Times New Roman" w:eastAsia="Times New Roman" w:hAnsi="Times New Roman"/>
          <w:sz w:val="24"/>
          <w:szCs w:val="24"/>
          <w:rtl w:val="0"/>
        </w:rPr>
        <w:t xml:space="preserve"> (NFR-LOC-001, DEC-19). Recommendation: </w:t>
      </w:r>
      <w:r w:rsidDel="00000000" w:rsidR="00000000" w:rsidRPr="00000000">
        <w:rPr>
          <w:rFonts w:ascii="Times New Roman" w:cs="Times New Roman" w:eastAsia="Times New Roman" w:hAnsi="Times New Roman"/>
          <w:b w:val="1"/>
          <w:bCs w:val="1"/>
          <w:color w:val="188038"/>
          <w:sz w:val="24"/>
          <w:szCs w:val="24"/>
          <w:rtl w:val="0"/>
        </w:rPr>
        <w:t xml:space="preserve">next-intl</w:t>
      </w:r>
      <w:r w:rsidDel="00000000" w:rsidR="00000000" w:rsidRPr="00000000">
        <w:rPr>
          <w:rFonts w:ascii="Times New Roman" w:cs="Times New Roman" w:eastAsia="Times New Roman" w:hAnsi="Times New Roman"/>
          <w:sz w:val="24"/>
          <w:szCs w:val="24"/>
          <w:rtl w:val="0"/>
        </w:rPr>
        <w:t xml:space="preserve"> (App-Router-native, RSC-compatible, typed messages).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Language switching.</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color w:val="188038"/>
          <w:sz w:val="24"/>
          <w:szCs w:val="24"/>
          <w:rtl w:val="0"/>
        </w:rPr>
        <w:t xml:space="preserve">LocaleSwitcher</w:t>
      </w:r>
      <w:r w:rsidDel="00000000" w:rsidR="00000000" w:rsidRPr="00000000">
        <w:rPr>
          <w:rFonts w:ascii="Times New Roman" w:cs="Times New Roman" w:eastAsia="Times New Roman" w:hAnsi="Times New Roman"/>
          <w:sz w:val="24"/>
          <w:szCs w:val="24"/>
          <w:rtl w:val="0"/>
        </w:rPr>
        <w:t xml:space="preserve"> sets the locale; the choice persists (cookie) and updates the </w:t>
      </w:r>
      <w:r w:rsidDel="00000000" w:rsidR="00000000" w:rsidRPr="00000000">
        <w:rPr>
          <w:rFonts w:ascii="Times New Roman" w:cs="Times New Roman" w:eastAsia="Times New Roman" w:hAnsi="Times New Roman"/>
          <w:color w:val="188038"/>
          <w:sz w:val="24"/>
          <w:szCs w:val="24"/>
          <w:rtl w:val="0"/>
        </w:rPr>
        <w:t xml:space="preserve">[locale]</w:t>
      </w:r>
      <w:r w:rsidDel="00000000" w:rsidR="00000000" w:rsidRPr="00000000">
        <w:rPr>
          <w:rFonts w:ascii="Times New Roman" w:cs="Times New Roman" w:eastAsia="Times New Roman" w:hAnsi="Times New Roman"/>
          <w:sz w:val="24"/>
          <w:szCs w:val="24"/>
          <w:rtl w:val="0"/>
        </w:rPr>
        <w:t xml:space="preserve"> route segment. All four locales are first-class; uz-Latn is the default when none is chosen.</w:t>
      </w:r>
    </w:p>
    <w:p w:rsidR="00000000" w:rsidDel="00000000" w:rsidP="00000000" w:rsidRDefault="00000000" w:rsidRPr="00000000" w14:paraId="000001D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 localization.</w:t>
      </w:r>
      <w:r w:rsidDel="00000000" w:rsidR="00000000" w:rsidRPr="00000000">
        <w:rPr>
          <w:rFonts w:ascii="Times New Roman" w:cs="Times New Roman" w:eastAsia="Times New Roman" w:hAnsi="Times New Roman"/>
          <w:sz w:val="24"/>
          <w:szCs w:val="24"/>
          <w:rtl w:val="0"/>
        </w:rPr>
        <w:t xml:space="preserve"> Every user-facing route lives under </w:t>
      </w:r>
      <w:r w:rsidDel="00000000" w:rsidR="00000000" w:rsidRPr="00000000">
        <w:rPr>
          <w:rFonts w:ascii="Times New Roman" w:cs="Times New Roman" w:eastAsia="Times New Roman" w:hAnsi="Times New Roman"/>
          <w:color w:val="188038"/>
          <w:sz w:val="24"/>
          <w:szCs w:val="24"/>
          <w:rtl w:val="0"/>
        </w:rPr>
        <w:t xml:space="preserve">[locale]/</w:t>
      </w:r>
      <w:r w:rsidDel="00000000" w:rsidR="00000000" w:rsidRPr="00000000">
        <w:rPr>
          <w:rFonts w:ascii="Times New Roman" w:cs="Times New Roman" w:eastAsia="Times New Roman" w:hAnsi="Times New Roman"/>
          <w:sz w:val="24"/>
          <w:szCs w:val="24"/>
          <w:rtl w:val="0"/>
        </w:rPr>
        <w:t xml:space="preserve"> (§4); the segment drives message loading and </w:t>
      </w:r>
      <w:r w:rsidDel="00000000" w:rsidR="00000000" w:rsidRPr="00000000">
        <w:rPr>
          <w:rFonts w:ascii="Times New Roman" w:cs="Times New Roman" w:eastAsia="Times New Roman" w:hAnsi="Times New Roman"/>
          <w:color w:val="188038"/>
          <w:sz w:val="24"/>
          <w:szCs w:val="24"/>
          <w:rtl w:val="0"/>
        </w:rPr>
        <w:t xml:space="preserve">&lt;html lang&gt;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dir</w:t>
      </w:r>
      <w:r w:rsidDel="00000000" w:rsidR="00000000" w:rsidRPr="00000000">
        <w:rPr>
          <w:rFonts w:ascii="Times New Roman" w:cs="Times New Roman" w:eastAsia="Times New Roman" w:hAnsi="Times New Roman"/>
          <w:sz w:val="24"/>
          <w:szCs w:val="24"/>
          <w:rtl w:val="0"/>
        </w:rPr>
        <w:t xml:space="preserve">. Locale is part of the URL for SEO and shareability (hreflang alternates emitted).</w:t>
      </w:r>
    </w:p>
    <w:p w:rsidR="00000000" w:rsidDel="00000000" w:rsidP="00000000" w:rsidRDefault="00000000" w:rsidRPr="00000000" w14:paraId="000001D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Translation loading.</w:t>
      </w:r>
      <w:r w:rsidDel="00000000" w:rsidR="00000000" w:rsidRPr="00000000">
        <w:rPr>
          <w:rFonts w:ascii="Times New Roman" w:cs="Times New Roman" w:eastAsia="Times New Roman" w:hAnsi="Times New Roman"/>
          <w:sz w:val="24"/>
          <w:szCs w:val="24"/>
          <w:rtl w:val="0"/>
        </w:rPr>
        <w:t xml:space="preserve"> UI-string message catalogues per locale are loaded per-route (code-split by locale/segment) on the server and streamed — no giant client bundle of all languages. </w:t>
      </w:r>
      <w:r w:rsidDel="00000000" w:rsidR="00000000" w:rsidRPr="00000000">
        <w:rPr>
          <w:rFonts w:ascii="Times New Roman" w:cs="Times New Roman" w:eastAsia="Times New Roman" w:hAnsi="Times New Roman"/>
          <w:b w:val="1"/>
          <w:bCs w:val="1"/>
          <w:sz w:val="24"/>
          <w:szCs w:val="24"/>
          <w:rtl w:val="0"/>
        </w:rPr>
        <w:t xml:space="preserve">Business content</w:t>
      </w:r>
      <w:r w:rsidDel="00000000" w:rsidR="00000000" w:rsidRPr="00000000">
        <w:rPr>
          <w:rFonts w:ascii="Times New Roman" w:cs="Times New Roman" w:eastAsia="Times New Roman" w:hAnsi="Times New Roman"/>
          <w:sz w:val="24"/>
          <w:szCs w:val="24"/>
          <w:rtl w:val="0"/>
        </w:rPr>
        <w:t xml:space="preserve"> (category names, form labels, profile names)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in these catalogues — it arrives as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from the backend and is resolved to the active locale by the API view-mapper (§9). This cleanly separates UI strings (frontend) from business content (backend config).</w:t>
      </w:r>
    </w:p>
    <w:p w:rsidR="00000000" w:rsidDel="00000000" w:rsidP="00000000" w:rsidRDefault="00000000" w:rsidRPr="00000000" w14:paraId="000001D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Formatting.</w:t>
      </w:r>
      <w:r w:rsidDel="00000000" w:rsidR="00000000" w:rsidRPr="00000000">
        <w:rPr>
          <w:rFonts w:ascii="Times New Roman" w:cs="Times New Roman" w:eastAsia="Times New Roman" w:hAnsi="Times New Roman"/>
          <w:sz w:val="24"/>
          <w:szCs w:val="24"/>
          <w:rtl w:val="0"/>
        </w:rPr>
        <w:t xml:space="preserve"> Locale-aware number/date/currency formatting via the i18n library's formatters; </w:t>
      </w:r>
      <w:r w:rsidDel="00000000" w:rsidR="00000000" w:rsidRPr="00000000">
        <w:rPr>
          <w:rFonts w:ascii="Times New Roman" w:cs="Times New Roman" w:eastAsia="Times New Roman" w:hAnsi="Times New Roman"/>
          <w:color w:val="188038"/>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 rendered with the correct locale + UZS conventions.</w:t>
      </w:r>
    </w:p>
    <w:p w:rsidR="00000000" w:rsidDel="00000000" w:rsidP="00000000" w:rsidRDefault="00000000" w:rsidRPr="00000000" w14:paraId="000001D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Fonts &amp; glyphs.</w:t>
      </w:r>
      <w:r w:rsidDel="00000000" w:rsidR="00000000" w:rsidRPr="00000000">
        <w:rPr>
          <w:rFonts w:ascii="Times New Roman" w:cs="Times New Roman" w:eastAsia="Times New Roman" w:hAnsi="Times New Roman"/>
          <w:sz w:val="24"/>
          <w:szCs w:val="24"/>
          <w:rtl w:val="0"/>
        </w:rPr>
        <w:t xml:space="preserve"> Fonts MUST cover Latin + Cyrillic (§7); verified as an i18n gate.</w:t>
      </w:r>
    </w:p>
    <w:p w:rsidR="00000000" w:rsidDel="00000000" w:rsidP="00000000" w:rsidRDefault="00000000" w:rsidRPr="00000000" w14:paraId="000001D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RTL readiness (future).</w:t>
      </w:r>
      <w:r w:rsidDel="00000000" w:rsidR="00000000" w:rsidRPr="00000000">
        <w:rPr>
          <w:rFonts w:ascii="Times New Roman" w:cs="Times New Roman" w:eastAsia="Times New Roman" w:hAnsi="Times New Roman"/>
          <w:sz w:val="24"/>
          <w:szCs w:val="24"/>
          <w:rtl w:val="0"/>
        </w:rPr>
        <w:t xml:space="preserve"> No RTL locale in v1, but the design system uses </w:t>
      </w:r>
      <w:r w:rsidDel="00000000" w:rsidR="00000000" w:rsidRPr="00000000">
        <w:rPr>
          <w:rFonts w:ascii="Times New Roman" w:cs="Times New Roman" w:eastAsia="Times New Roman" w:hAnsi="Times New Roman"/>
          <w:b w:val="1"/>
          <w:bCs w:val="1"/>
          <w:sz w:val="24"/>
          <w:szCs w:val="24"/>
          <w:rtl w:val="0"/>
        </w:rPr>
        <w:t xml:space="preserve">logical CSS properties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inline-start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inline-end</w:t>
      </w:r>
      <w:r w:rsidDel="00000000" w:rsidR="00000000" w:rsidRPr="00000000">
        <w:rPr>
          <w:rFonts w:ascii="Times New Roman" w:cs="Times New Roman" w:eastAsia="Times New Roman" w:hAnsi="Times New Roman"/>
          <w:sz w:val="24"/>
          <w:szCs w:val="24"/>
          <w:rtl w:val="0"/>
        </w:rPr>
        <w:t xml:space="preserve">, not </w:t>
      </w:r>
      <w:r w:rsidDel="00000000" w:rsidR="00000000" w:rsidRPr="00000000">
        <w:rPr>
          <w:rFonts w:ascii="Times New Roman" w:cs="Times New Roman" w:eastAsia="Times New Roman" w:hAnsi="Times New Roman"/>
          <w:color w:val="188038"/>
          <w:sz w:val="24"/>
          <w:szCs w:val="24"/>
          <w:rtl w:val="0"/>
        </w:rPr>
        <w:t xml:space="preserve">left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and the root sets </w:t>
      </w:r>
      <w:r w:rsidDel="00000000" w:rsidR="00000000" w:rsidRPr="00000000">
        <w:rPr>
          <w:rFonts w:ascii="Times New Roman" w:cs="Times New Roman" w:eastAsia="Times New Roman" w:hAnsi="Times New Roman"/>
          <w:color w:val="188038"/>
          <w:sz w:val="24"/>
          <w:szCs w:val="24"/>
          <w:rtl w:val="0"/>
        </w:rPr>
        <w:t xml:space="preserve">dir</w:t>
      </w:r>
      <w:r w:rsidDel="00000000" w:rsidR="00000000" w:rsidRPr="00000000">
        <w:rPr>
          <w:rFonts w:ascii="Times New Roman" w:cs="Times New Roman" w:eastAsia="Times New Roman" w:hAnsi="Times New Roman"/>
          <w:sz w:val="24"/>
          <w:szCs w:val="24"/>
          <w:rtl w:val="0"/>
        </w:rPr>
        <w:t xml:space="preserve">, so a future RTL locale is a configuration/token change, not a rewrite. Do not hardcode physical directions.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FE-I18N-01 (MUST).</w:t>
      </w:r>
      <w:r w:rsidDel="00000000" w:rsidR="00000000" w:rsidRPr="00000000">
        <w:rPr>
          <w:rFonts w:ascii="Times New Roman" w:cs="Times New Roman" w:eastAsia="Times New Roman" w:hAnsi="Times New Roman"/>
          <w:sz w:val="24"/>
          <w:szCs w:val="24"/>
          <w:rtl w:val="0"/>
        </w:rPr>
        <w:t xml:space="preserve"> No user-facing string is hardcoded in a component — UI strings come from message catalogues (typed keys), business content from backend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FE-I18N-02 (MUST).</w:t>
      </w:r>
      <w:r w:rsidDel="00000000" w:rsidR="00000000" w:rsidRPr="00000000">
        <w:rPr>
          <w:rFonts w:ascii="Times New Roman" w:cs="Times New Roman" w:eastAsia="Times New Roman" w:hAnsi="Times New Roman"/>
          <w:sz w:val="24"/>
          <w:szCs w:val="24"/>
          <w:rtl w:val="0"/>
        </w:rPr>
        <w:t xml:space="preserve"> Use logical CSS properties throughout for future RTL.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rPr>
          <w:rFonts w:ascii="Times New Roman" w:cs="Times New Roman" w:eastAsia="Times New Roman" w:hAnsi="Times New Roman"/>
          <w:sz w:val="42"/>
          <w:szCs w:val="42"/>
        </w:rPr>
      </w:pPr>
      <w:bookmarkStart w:colFirst="0" w:colLast="0" w:name="_49jjdi74ah6i" w:id="17"/>
      <w:bookmarkEnd w:id="17"/>
      <w:r w:rsidDel="00000000" w:rsidR="00000000" w:rsidRPr="00000000">
        <w:rPr>
          <w:rFonts w:ascii="Times New Roman" w:cs="Times New Roman" w:eastAsia="Times New Roman" w:hAnsi="Times New Roman"/>
          <w:sz w:val="42"/>
          <w:szCs w:val="42"/>
          <w:rtl w:val="0"/>
        </w:rPr>
        <w:t xml:space="preserve">16. Performance</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Targets support the platform's UX and SEO goals (NFR-PERF; Baseline mobile-first market).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Server Components &amp; streaming.</w:t>
      </w:r>
      <w:r w:rsidDel="00000000" w:rsidR="00000000" w:rsidRPr="00000000">
        <w:rPr>
          <w:rFonts w:ascii="Times New Roman" w:cs="Times New Roman" w:eastAsia="Times New Roman" w:hAnsi="Times New Roman"/>
          <w:sz w:val="24"/>
          <w:szCs w:val="24"/>
          <w:rtl w:val="0"/>
        </w:rPr>
        <w:t xml:space="preserve"> RSC by default; stream with Suspense so users see structure immediately; keep client components minimal ("use client" only where interactivity is needed) — smaller bundles, faster TTI.</w:t>
      </w:r>
    </w:p>
    <w:p w:rsidR="00000000" w:rsidDel="00000000" w:rsidP="00000000" w:rsidRDefault="00000000" w:rsidRPr="00000000" w14:paraId="000001E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Lazy loading &amp; code splitting.</w:t>
      </w:r>
      <w:r w:rsidDel="00000000" w:rsidR="00000000" w:rsidRPr="00000000">
        <w:rPr>
          <w:rFonts w:ascii="Times New Roman" w:cs="Times New Roman" w:eastAsia="Times New Roman" w:hAnsi="Times New Roman"/>
          <w:sz w:val="24"/>
          <w:szCs w:val="24"/>
          <w:rtl w:val="0"/>
        </w:rPr>
        <w:t xml:space="preserve"> Route-level splitting is automatic (App Router); additionally </w:t>
      </w:r>
      <w:r w:rsidDel="00000000" w:rsidR="00000000" w:rsidRPr="00000000">
        <w:rPr>
          <w:rFonts w:ascii="Times New Roman" w:cs="Times New Roman" w:eastAsia="Times New Roman" w:hAnsi="Times New Roman"/>
          <w:color w:val="188038"/>
          <w:sz w:val="24"/>
          <w:szCs w:val="24"/>
          <w:rtl w:val="0"/>
        </w:rPr>
        <w:t xml:space="preserve">dynamic()</w:t>
      </w:r>
      <w:r w:rsidDel="00000000" w:rsidR="00000000" w:rsidRPr="00000000">
        <w:rPr>
          <w:rFonts w:ascii="Times New Roman" w:cs="Times New Roman" w:eastAsia="Times New Roman" w:hAnsi="Times New Roman"/>
          <w:sz w:val="24"/>
          <w:szCs w:val="24"/>
          <w:rtl w:val="0"/>
        </w:rPr>
        <w:t xml:space="preserve">-import heavy client-only widgets (map, charts, rich editors, the image lightbox) so they don't inflate initial bundles.</w:t>
      </w:r>
    </w:p>
    <w:p w:rsidR="00000000" w:rsidDel="00000000" w:rsidP="00000000" w:rsidRDefault="00000000" w:rsidRPr="00000000" w14:paraId="000001E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Image optimization.</w:t>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color w:val="188038"/>
          <w:sz w:val="24"/>
          <w:szCs w:val="24"/>
          <w:rtl w:val="0"/>
        </w:rPr>
        <w:t xml:space="preserve">next/image</w:t>
      </w:r>
      <w:r w:rsidDel="00000000" w:rsidR="00000000" w:rsidRPr="00000000">
        <w:rPr>
          <w:rFonts w:ascii="Times New Roman" w:cs="Times New Roman" w:eastAsia="Times New Roman" w:hAnsi="Times New Roman"/>
          <w:sz w:val="24"/>
          <w:szCs w:val="24"/>
          <w:rtl w:val="0"/>
        </w:rPr>
        <w:t xml:space="preserve"> for all imagery (responsive </w:t>
      </w:r>
      <w:r w:rsidDel="00000000" w:rsidR="00000000" w:rsidRPr="00000000">
        <w:rPr>
          <w:rFonts w:ascii="Times New Roman" w:cs="Times New Roman" w:eastAsia="Times New Roman" w:hAnsi="Times New Roman"/>
          <w:color w:val="188038"/>
          <w:sz w:val="24"/>
          <w:szCs w:val="24"/>
          <w:rtl w:val="0"/>
        </w:rPr>
        <w:t xml:space="preserve">srcset</w:t>
      </w:r>
      <w:r w:rsidDel="00000000" w:rsidR="00000000" w:rsidRPr="00000000">
        <w:rPr>
          <w:rFonts w:ascii="Times New Roman" w:cs="Times New Roman" w:eastAsia="Times New Roman" w:hAnsi="Times New Roman"/>
          <w:sz w:val="24"/>
          <w:szCs w:val="24"/>
          <w:rtl w:val="0"/>
        </w:rPr>
        <w:t xml:space="preserve">, lazy loading, modern formats); serve listing media from the CDN variant URLs (thumbnails in grids, optimized in detail) — never the original in a grid. Explicit dimensions to prevent CLS.</w:t>
      </w:r>
    </w:p>
    <w:p w:rsidR="00000000" w:rsidDel="00000000" w:rsidP="00000000" w:rsidRDefault="00000000" w:rsidRPr="00000000" w14:paraId="000001E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Virtualization.</w:t>
      </w:r>
      <w:r w:rsidDel="00000000" w:rsidR="00000000" w:rsidRPr="00000000">
        <w:rPr>
          <w:rFonts w:ascii="Times New Roman" w:cs="Times New Roman" w:eastAsia="Times New Roman" w:hAnsi="Times New Roman"/>
          <w:sz w:val="24"/>
          <w:szCs w:val="24"/>
          <w:rtl w:val="0"/>
        </w:rPr>
        <w:t xml:space="preserve"> Virtualize long lists (search results, message history, admin tables) with a virtualizer (e.g., TanStack Virtual) so large sets render smoothly on mobile.</w:t>
      </w:r>
    </w:p>
    <w:p w:rsidR="00000000" w:rsidDel="00000000" w:rsidP="00000000" w:rsidRDefault="00000000" w:rsidRPr="00000000" w14:paraId="000001E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Caching.</w:t>
      </w:r>
      <w:r w:rsidDel="00000000" w:rsidR="00000000" w:rsidRPr="00000000">
        <w:rPr>
          <w:rFonts w:ascii="Times New Roman" w:cs="Times New Roman" w:eastAsia="Times New Roman" w:hAnsi="Times New Roman"/>
          <w:sz w:val="24"/>
          <w:szCs w:val="24"/>
          <w:rtl w:val="0"/>
        </w:rPr>
        <w:t xml:space="preserve"> React Query caches server state with sensible stale times (config snapshot longer; search shorter); Next.js route/data caching for public SSR pages; leverage HTTP caching/CDN for static and media.</w:t>
      </w:r>
    </w:p>
    <w:p w:rsidR="00000000" w:rsidDel="00000000" w:rsidP="00000000" w:rsidRDefault="00000000" w:rsidRPr="00000000" w14:paraId="000001E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Suspense &amp; loading.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loading.tsx</w:t>
      </w:r>
      <w:r w:rsidDel="00000000" w:rsidR="00000000" w:rsidRPr="00000000">
        <w:rPr>
          <w:rFonts w:ascii="Times New Roman" w:cs="Times New Roman" w:eastAsia="Times New Roman" w:hAnsi="Times New Roman"/>
          <w:sz w:val="24"/>
          <w:szCs w:val="24"/>
          <w:rtl w:val="0"/>
        </w:rPr>
        <w:t xml:space="preserve"> skeletons per segment; optimistic updates for favorites/reads so the UI feels instant.</w:t>
      </w:r>
    </w:p>
    <w:p w:rsidR="00000000" w:rsidDel="00000000" w:rsidP="00000000" w:rsidRDefault="00000000" w:rsidRPr="00000000" w14:paraId="000001E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Bundle optimization.</w:t>
      </w:r>
      <w:r w:rsidDel="00000000" w:rsidR="00000000" w:rsidRPr="00000000">
        <w:rPr>
          <w:rFonts w:ascii="Times New Roman" w:cs="Times New Roman" w:eastAsia="Times New Roman" w:hAnsi="Times New Roman"/>
          <w:sz w:val="24"/>
          <w:szCs w:val="24"/>
          <w:rtl w:val="0"/>
        </w:rPr>
        <w:t xml:space="preserve"> Tree-shakeable imports (named imports from </w:t>
      </w:r>
      <w:r w:rsidDel="00000000" w:rsidR="00000000" w:rsidRPr="00000000">
        <w:rPr>
          <w:rFonts w:ascii="Times New Roman" w:cs="Times New Roman" w:eastAsia="Times New Roman" w:hAnsi="Times New Roman"/>
          <w:color w:val="188038"/>
          <w:sz w:val="24"/>
          <w:szCs w:val="24"/>
          <w:rtl w:val="0"/>
        </w:rPr>
        <w:t xml:space="preserve">lucide-react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date-fns</w:t>
      </w:r>
      <w:r w:rsidDel="00000000" w:rsidR="00000000" w:rsidRPr="00000000">
        <w:rPr>
          <w:rFonts w:ascii="Times New Roman" w:cs="Times New Roman" w:eastAsia="Times New Roman" w:hAnsi="Times New Roman"/>
          <w:sz w:val="24"/>
          <w:szCs w:val="24"/>
          <w:rtl w:val="0"/>
        </w:rPr>
        <w:t xml:space="preserve">); analyze the bundle in CI (size budget as a soft gate); avoid heavy client deps; prefer server-side work. Font subsetting for Latin+Cyrillic.</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FE-PERF-01 (SHOULD).</w:t>
      </w:r>
      <w:r w:rsidDel="00000000" w:rsidR="00000000" w:rsidRPr="00000000">
        <w:rPr>
          <w:rFonts w:ascii="Times New Roman" w:cs="Times New Roman" w:eastAsia="Times New Roman" w:hAnsi="Times New Roman"/>
          <w:sz w:val="24"/>
          <w:szCs w:val="24"/>
          <w:rtl w:val="0"/>
        </w:rPr>
        <w:t xml:space="preserve"> Public listing and search pages are SSR/streamed for SEO and first-paint; heavy client widgets are dynamically imported.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rPr>
          <w:rFonts w:ascii="Times New Roman" w:cs="Times New Roman" w:eastAsia="Times New Roman" w:hAnsi="Times New Roman"/>
          <w:sz w:val="42"/>
          <w:szCs w:val="42"/>
        </w:rPr>
      </w:pPr>
      <w:bookmarkStart w:colFirst="0" w:colLast="0" w:name="_mjt01k4r7g7c" w:id="18"/>
      <w:bookmarkEnd w:id="18"/>
      <w:r w:rsidDel="00000000" w:rsidR="00000000" w:rsidRPr="00000000">
        <w:rPr>
          <w:rFonts w:ascii="Times New Roman" w:cs="Times New Roman" w:eastAsia="Times New Roman" w:hAnsi="Times New Roman"/>
          <w:sz w:val="42"/>
          <w:szCs w:val="42"/>
          <w:rtl w:val="0"/>
        </w:rPr>
        <w:t xml:space="preserve">17. Accessibility</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w:t>
      </w:r>
      <w:r w:rsidDel="00000000" w:rsidR="00000000" w:rsidRPr="00000000">
        <w:rPr>
          <w:rFonts w:ascii="Times New Roman" w:cs="Times New Roman" w:eastAsia="Times New Roman" w:hAnsi="Times New Roman"/>
          <w:b w:val="1"/>
          <w:bCs w:val="1"/>
          <w:sz w:val="24"/>
          <w:szCs w:val="24"/>
          <w:rtl w:val="0"/>
        </w:rPr>
        <w:t xml:space="preserve">WCAG 2.2 AA</w:t>
      </w:r>
      <w:r w:rsidDel="00000000" w:rsidR="00000000" w:rsidRPr="00000000">
        <w:rPr>
          <w:rFonts w:ascii="Times New Roman" w:cs="Times New Roman" w:eastAsia="Times New Roman" w:hAnsi="Times New Roman"/>
          <w:sz w:val="24"/>
          <w:szCs w:val="24"/>
          <w:rtl w:val="0"/>
        </w:rPr>
        <w:t xml:space="preserve"> (NFR-ACC-001) — built-in from the first component, not a later audit.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Semantics &amp; landmarks.</w:t>
      </w:r>
      <w:r w:rsidDel="00000000" w:rsidR="00000000" w:rsidRPr="00000000">
        <w:rPr>
          <w:rFonts w:ascii="Times New Roman" w:cs="Times New Roman" w:eastAsia="Times New Roman" w:hAnsi="Times New Roman"/>
          <w:sz w:val="24"/>
          <w:szCs w:val="24"/>
          <w:rtl w:val="0"/>
        </w:rPr>
        <w:t xml:space="preserve"> Semantic HTML and ARIA landmarks (</w:t>
      </w:r>
      <w:r w:rsidDel="00000000" w:rsidR="00000000" w:rsidRPr="00000000">
        <w:rPr>
          <w:rFonts w:ascii="Times New Roman" w:cs="Times New Roman" w:eastAsia="Times New Roman" w:hAnsi="Times New Roman"/>
          <w:color w:val="188038"/>
          <w:sz w:val="24"/>
          <w:szCs w:val="24"/>
          <w:rtl w:val="0"/>
        </w:rPr>
        <w:t xml:space="preserve">header/nav/main/footer</w:t>
      </w:r>
      <w:r w:rsidDel="00000000" w:rsidR="00000000" w:rsidRPr="00000000">
        <w:rPr>
          <w:rFonts w:ascii="Times New Roman" w:cs="Times New Roman" w:eastAsia="Times New Roman" w:hAnsi="Times New Roman"/>
          <w:sz w:val="24"/>
          <w:szCs w:val="24"/>
          <w:rtl w:val="0"/>
        </w:rPr>
        <w:t xml:space="preserve">); one </w:t>
      </w:r>
      <w:r w:rsidDel="00000000" w:rsidR="00000000" w:rsidRPr="00000000">
        <w:rPr>
          <w:rFonts w:ascii="Times New Roman" w:cs="Times New Roman" w:eastAsia="Times New Roman" w:hAnsi="Times New Roman"/>
          <w:color w:val="188038"/>
          <w:sz w:val="24"/>
          <w:szCs w:val="24"/>
          <w:rtl w:val="0"/>
        </w:rPr>
        <w:t xml:space="preserve">&lt;h1&gt;</w:t>
      </w:r>
      <w:r w:rsidDel="00000000" w:rsidR="00000000" w:rsidRPr="00000000">
        <w:rPr>
          <w:rFonts w:ascii="Times New Roman" w:cs="Times New Roman" w:eastAsia="Times New Roman" w:hAnsi="Times New Roman"/>
          <w:sz w:val="24"/>
          <w:szCs w:val="24"/>
          <w:rtl w:val="0"/>
        </w:rPr>
        <w:t xml:space="preserve"> per page and a correct heading order.</w:t>
      </w:r>
    </w:p>
    <w:p w:rsidR="00000000" w:rsidDel="00000000" w:rsidP="00000000" w:rsidRDefault="00000000" w:rsidRPr="00000000" w14:paraId="000001F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Keyboard.</w:t>
      </w:r>
      <w:r w:rsidDel="00000000" w:rsidR="00000000" w:rsidRPr="00000000">
        <w:rPr>
          <w:rFonts w:ascii="Times New Roman" w:cs="Times New Roman" w:eastAsia="Times New Roman" w:hAnsi="Times New Roman"/>
          <w:sz w:val="24"/>
          <w:szCs w:val="24"/>
          <w:rtl w:val="0"/>
        </w:rPr>
        <w:t xml:space="preserve"> Every interactive element is keyboard-operable with a visible focus indicator; logical tab order; focus trapped in modals and restored on close; skip-to-content link. Radix/shadcn primitives provide much of this — do not re-implement them unsafely.</w:t>
      </w:r>
    </w:p>
    <w:p w:rsidR="00000000" w:rsidDel="00000000" w:rsidP="00000000" w:rsidRDefault="00000000" w:rsidRPr="00000000" w14:paraId="000001F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Screen readers.</w:t>
      </w:r>
      <w:r w:rsidDel="00000000" w:rsidR="00000000" w:rsidRPr="00000000">
        <w:rPr>
          <w:rFonts w:ascii="Times New Roman" w:cs="Times New Roman" w:eastAsia="Times New Roman" w:hAnsi="Times New Roman"/>
          <w:sz w:val="24"/>
          <w:szCs w:val="24"/>
          <w:rtl w:val="0"/>
        </w:rPr>
        <w:t xml:space="preserve"> Meaningful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 text on content images (decorative images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 form fields have associated </w:t>
      </w:r>
      <w:r w:rsidDel="00000000" w:rsidR="00000000" w:rsidRPr="00000000">
        <w:rPr>
          <w:rFonts w:ascii="Times New Roman" w:cs="Times New Roman" w:eastAsia="Times New Roman" w:hAnsi="Times New Roman"/>
          <w:color w:val="188038"/>
          <w:sz w:val="24"/>
          <w:szCs w:val="24"/>
          <w:rtl w:val="0"/>
        </w:rPr>
        <w:t xml:space="preserve">&lt;label&gt;</w:t>
      </w:r>
      <w:r w:rsidDel="00000000" w:rsidR="00000000" w:rsidRPr="00000000">
        <w:rPr>
          <w:rFonts w:ascii="Times New Roman" w:cs="Times New Roman" w:eastAsia="Times New Roman" w:hAnsi="Times New Roman"/>
          <w:sz w:val="24"/>
          <w:szCs w:val="24"/>
          <w:rtl w:val="0"/>
        </w:rPr>
        <w:t xml:space="preserve">s; errors linked via </w:t>
      </w:r>
      <w:r w:rsidDel="00000000" w:rsidR="00000000" w:rsidRPr="00000000">
        <w:rPr>
          <w:rFonts w:ascii="Times New Roman" w:cs="Times New Roman" w:eastAsia="Times New Roman" w:hAnsi="Times New Roman"/>
          <w:color w:val="188038"/>
          <w:sz w:val="24"/>
          <w:szCs w:val="24"/>
          <w:rtl w:val="0"/>
        </w:rPr>
        <w:t xml:space="preserve">aria-describedby</w:t>
      </w:r>
      <w:r w:rsidDel="00000000" w:rsidR="00000000" w:rsidRPr="00000000">
        <w:rPr>
          <w:rFonts w:ascii="Times New Roman" w:cs="Times New Roman" w:eastAsia="Times New Roman" w:hAnsi="Times New Roman"/>
          <w:sz w:val="24"/>
          <w:szCs w:val="24"/>
          <w:rtl w:val="0"/>
        </w:rPr>
        <w:t xml:space="preserve">; live regions (</w:t>
      </w:r>
      <w:r w:rsidDel="00000000" w:rsidR="00000000" w:rsidRPr="00000000">
        <w:rPr>
          <w:rFonts w:ascii="Times New Roman" w:cs="Times New Roman" w:eastAsia="Times New Roman" w:hAnsi="Times New Roman"/>
          <w:color w:val="188038"/>
          <w:sz w:val="24"/>
          <w:szCs w:val="24"/>
          <w:rtl w:val="0"/>
        </w:rPr>
        <w:t xml:space="preserve">aria-live</w:t>
      </w:r>
      <w:r w:rsidDel="00000000" w:rsidR="00000000" w:rsidRPr="00000000">
        <w:rPr>
          <w:rFonts w:ascii="Times New Roman" w:cs="Times New Roman" w:eastAsia="Times New Roman" w:hAnsi="Times New Roman"/>
          <w:sz w:val="24"/>
          <w:szCs w:val="24"/>
          <w:rtl w:val="0"/>
        </w:rPr>
        <w:t xml:space="preserve">) announce async results (search updates, toasts, form errors).</w:t>
      </w:r>
    </w:p>
    <w:p w:rsidR="00000000" w:rsidDel="00000000" w:rsidP="00000000" w:rsidRDefault="00000000" w:rsidRPr="00000000" w14:paraId="000001F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Contrast &amp; text.</w:t>
      </w:r>
      <w:r w:rsidDel="00000000" w:rsidR="00000000" w:rsidRPr="00000000">
        <w:rPr>
          <w:rFonts w:ascii="Times New Roman" w:cs="Times New Roman" w:eastAsia="Times New Roman" w:hAnsi="Times New Roman"/>
          <w:sz w:val="24"/>
          <w:szCs w:val="24"/>
          <w:rtl w:val="0"/>
        </w:rPr>
        <w:t xml:space="preserve"> Token palette guarantees AA contrast (§7); text resizes to 200% without loss; no information conveyed by color alone (pair with icon/text).</w:t>
      </w:r>
    </w:p>
    <w:p w:rsidR="00000000" w:rsidDel="00000000" w:rsidP="00000000" w:rsidRDefault="00000000" w:rsidRPr="00000000" w14:paraId="000001F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Forms.</w:t>
      </w:r>
      <w:r w:rsidDel="00000000" w:rsidR="00000000" w:rsidRPr="00000000">
        <w:rPr>
          <w:rFonts w:ascii="Times New Roman" w:cs="Times New Roman" w:eastAsia="Times New Roman" w:hAnsi="Times New Roman"/>
          <w:sz w:val="24"/>
          <w:szCs w:val="24"/>
          <w:rtl w:val="0"/>
        </w:rPr>
        <w:t xml:space="preserve"> The dynamic form engine (§12) emits accessible fields by construction: labelled, error-associated, required-indicated, with clear focus and validation messaging.</w:t>
      </w:r>
    </w:p>
    <w:p w:rsidR="00000000" w:rsidDel="00000000" w:rsidP="00000000" w:rsidRDefault="00000000" w:rsidRPr="00000000" w14:paraId="000001F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Motion &amp; targets.</w:t>
      </w:r>
      <w:r w:rsidDel="00000000" w:rsidR="00000000" w:rsidRPr="00000000">
        <w:rPr>
          <w:rFonts w:ascii="Times New Roman" w:cs="Times New Roman" w:eastAsia="Times New Roman" w:hAnsi="Times New Roman"/>
          <w:sz w:val="24"/>
          <w:szCs w:val="24"/>
          <w:rtl w:val="0"/>
        </w:rPr>
        <w:t xml:space="preserve"> Respect </w:t>
      </w:r>
      <w:r w:rsidDel="00000000" w:rsidR="00000000" w:rsidRPr="00000000">
        <w:rPr>
          <w:rFonts w:ascii="Times New Roman" w:cs="Times New Roman" w:eastAsia="Times New Roman" w:hAnsi="Times New Roman"/>
          <w:color w:val="188038"/>
          <w:sz w:val="24"/>
          <w:szCs w:val="24"/>
          <w:rtl w:val="0"/>
        </w:rPr>
        <w:t xml:space="preserve">prefers-reduced-motion</w:t>
      </w:r>
      <w:r w:rsidDel="00000000" w:rsidR="00000000" w:rsidRPr="00000000">
        <w:rPr>
          <w:rFonts w:ascii="Times New Roman" w:cs="Times New Roman" w:eastAsia="Times New Roman" w:hAnsi="Times New Roman"/>
          <w:sz w:val="24"/>
          <w:szCs w:val="24"/>
          <w:rtl w:val="0"/>
        </w:rPr>
        <w:t xml:space="preserve">; touch targets meet minimum size (mobile-first market); WCAG 2.2 target-size and focus-appearance criteria met.</w:t>
      </w:r>
    </w:p>
    <w:p w:rsidR="00000000" w:rsidDel="00000000" w:rsidP="00000000" w:rsidRDefault="00000000" w:rsidRPr="00000000" w14:paraId="000001F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Localized a11y.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lang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dir</w:t>
      </w:r>
      <w:r w:rsidDel="00000000" w:rsidR="00000000" w:rsidRPr="00000000">
        <w:rPr>
          <w:rFonts w:ascii="Times New Roman" w:cs="Times New Roman" w:eastAsia="Times New Roman" w:hAnsi="Times New Roman"/>
          <w:sz w:val="24"/>
          <w:szCs w:val="24"/>
          <w:rtl w:val="0"/>
        </w:rPr>
        <w:t xml:space="preserve"> set correctly per locale so assistive tech pronounces content correctly across uz/ru/en.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FE-A11Y-01 (MUST).</w:t>
      </w:r>
      <w:r w:rsidDel="00000000" w:rsidR="00000000" w:rsidRPr="00000000">
        <w:rPr>
          <w:rFonts w:ascii="Times New Roman" w:cs="Times New Roman" w:eastAsia="Times New Roman" w:hAnsi="Times New Roman"/>
          <w:sz w:val="24"/>
          <w:szCs w:val="24"/>
          <w:rtl w:val="0"/>
        </w:rPr>
        <w:t xml:space="preserve"> Base components ship accessible; feature components MUST NOT break the a11y contract (verified in component tests, §19). Automated a11y checks (axe) run in CI (§19).</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rPr>
          <w:rFonts w:ascii="Times New Roman" w:cs="Times New Roman" w:eastAsia="Times New Roman" w:hAnsi="Times New Roman"/>
          <w:sz w:val="42"/>
          <w:szCs w:val="42"/>
        </w:rPr>
      </w:pPr>
      <w:bookmarkStart w:colFirst="0" w:colLast="0" w:name="_9k886y59vzuz" w:id="19"/>
      <w:bookmarkEnd w:id="19"/>
      <w:r w:rsidDel="00000000" w:rsidR="00000000" w:rsidRPr="00000000">
        <w:rPr>
          <w:rFonts w:ascii="Times New Roman" w:cs="Times New Roman" w:eastAsia="Times New Roman" w:hAnsi="Times New Roman"/>
          <w:sz w:val="42"/>
          <w:szCs w:val="42"/>
          <w:rtl w:val="0"/>
        </w:rPr>
        <w:t xml:space="preserve">18. Error Handling</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consistent model mapping the backend's Problem envelope (§9) to UX states.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 errors.</w:t>
      </w:r>
      <w:r w:rsidDel="00000000" w:rsidR="00000000" w:rsidRPr="00000000">
        <w:rPr>
          <w:rFonts w:ascii="Times New Roman" w:cs="Times New Roman" w:eastAsia="Times New Roman" w:hAnsi="Times New Roman"/>
          <w:sz w:val="24"/>
          <w:szCs w:val="24"/>
          <w:rtl w:val="0"/>
        </w:rPr>
        <w:t xml:space="preserve"> 422 with field </w:t>
      </w:r>
      <w:r w:rsidDel="00000000" w:rsidR="00000000" w:rsidRPr="00000000">
        <w:rPr>
          <w:rFonts w:ascii="Times New Roman" w:cs="Times New Roman" w:eastAsia="Times New Roman" w:hAnsi="Times New Roman"/>
          <w:color w:val="188038"/>
          <w:sz w:val="24"/>
          <w:szCs w:val="24"/>
          <w:rtl w:val="0"/>
        </w:rPr>
        <w:t xml:space="preserve">details[]</w:t>
      </w:r>
      <w:r w:rsidDel="00000000" w:rsidR="00000000" w:rsidRPr="00000000">
        <w:rPr>
          <w:rFonts w:ascii="Cardo" w:cs="Cardo" w:eastAsia="Cardo" w:hAnsi="Cardo"/>
          <w:sz w:val="24"/>
          <w:szCs w:val="24"/>
          <w:rtl w:val="0"/>
        </w:rPr>
        <w:t xml:space="preserve"> → attach messages to the corresponding form fields (by </w:t>
      </w:r>
      <w:r w:rsidDel="00000000" w:rsidR="00000000" w:rsidRPr="00000000">
        <w:rPr>
          <w:rFonts w:ascii="Times New Roman" w:cs="Times New Roman" w:eastAsia="Times New Roman" w:hAnsi="Times New Roman"/>
          <w:color w:val="188038"/>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localized; focus the first errored field; announce via live region. The dynamic form engine wires this automatically.</w:t>
      </w:r>
    </w:p>
    <w:p w:rsidR="00000000" w:rsidDel="00000000" w:rsidP="00000000" w:rsidRDefault="00000000" w:rsidRPr="00000000" w14:paraId="0000020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 errors.</w:t>
      </w:r>
      <w:r w:rsidDel="00000000" w:rsidR="00000000" w:rsidRPr="00000000">
        <w:rPr>
          <w:rFonts w:ascii="Times New Roman" w:cs="Times New Roman" w:eastAsia="Times New Roman" w:hAnsi="Times New Roman"/>
          <w:sz w:val="24"/>
          <w:szCs w:val="24"/>
          <w:rtl w:val="0"/>
        </w:rPr>
        <w:t xml:space="preserve"> Map by stable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PERMISSION_DENIED</w:t>
      </w:r>
      <w:r w:rsidDel="00000000" w:rsidR="00000000" w:rsidRPr="00000000">
        <w:rPr>
          <w:rFonts w:ascii="Cardo" w:cs="Cardo" w:eastAsia="Cardo" w:hAnsi="Cardo"/>
          <w:sz w:val="24"/>
          <w:szCs w:val="24"/>
          <w:rtl w:val="0"/>
        </w:rPr>
        <w:t xml:space="preserve">→friendly "no access" state; </w:t>
      </w:r>
      <w:r w:rsidDel="00000000" w:rsidR="00000000" w:rsidRPr="00000000">
        <w:rPr>
          <w:rFonts w:ascii="Times New Roman" w:cs="Times New Roman" w:eastAsia="Times New Roman" w:hAnsi="Times New Roman"/>
          <w:color w:val="188038"/>
          <w:sz w:val="24"/>
          <w:szCs w:val="24"/>
          <w:rtl w:val="0"/>
        </w:rPr>
        <w:t xml:space="preserve">QUOTA_EXCEEDED</w:t>
      </w:r>
      <w:r w:rsidDel="00000000" w:rsidR="00000000" w:rsidRPr="00000000">
        <w:rPr>
          <w:rFonts w:ascii="Cardo" w:cs="Cardo" w:eastAsia="Cardo" w:hAnsi="Cardo"/>
          <w:sz w:val="24"/>
          <w:szCs w:val="24"/>
          <w:rtl w:val="0"/>
        </w:rPr>
        <w:t xml:space="preserve">→upgrade prompt with plan link; </w:t>
      </w:r>
      <w:r w:rsidDel="00000000" w:rsidR="00000000" w:rsidRPr="00000000">
        <w:rPr>
          <w:rFonts w:ascii="Times New Roman" w:cs="Times New Roman" w:eastAsia="Times New Roman" w:hAnsi="Times New Roman"/>
          <w:color w:val="188038"/>
          <w:sz w:val="24"/>
          <w:szCs w:val="24"/>
          <w:rtl w:val="0"/>
        </w:rPr>
        <w:t xml:space="preserve">SESSION_EXPIRED</w:t>
      </w:r>
      <w:r w:rsidDel="00000000" w:rsidR="00000000" w:rsidRPr="00000000">
        <w:rPr>
          <w:rFonts w:ascii="Cardo" w:cs="Cardo" w:eastAsia="Cardo" w:hAnsi="Cardo"/>
          <w:sz w:val="24"/>
          <w:szCs w:val="24"/>
          <w:rtl w:val="0"/>
        </w:rPr>
        <w:t xml:space="preserve">→re-auth flow (§10); </w:t>
      </w:r>
      <w:r w:rsidDel="00000000" w:rsidR="00000000" w:rsidRPr="00000000">
        <w:rPr>
          <w:rFonts w:ascii="Times New Roman" w:cs="Times New Roman" w:eastAsia="Times New Roman" w:hAnsi="Times New Roman"/>
          <w:color w:val="188038"/>
          <w:sz w:val="24"/>
          <w:szCs w:val="24"/>
          <w:rtl w:val="0"/>
        </w:rPr>
        <w:t xml:space="preserve">RATE_LIMITED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OTP_THROTTLED</w:t>
      </w:r>
      <w:r w:rsidDel="00000000" w:rsidR="00000000" w:rsidRPr="00000000">
        <w:rPr>
          <w:rFonts w:ascii="Cardo" w:cs="Cardo" w:eastAsia="Cardo" w:hAnsi="Cardo"/>
          <w:sz w:val="24"/>
          <w:szCs w:val="24"/>
          <w:rtl w:val="0"/>
        </w:rPr>
        <w:t xml:space="preserve">→"try again in Ns" with disabled control; </w:t>
      </w:r>
      <w:r w:rsidDel="00000000" w:rsidR="00000000" w:rsidRPr="00000000">
        <w:rPr>
          <w:rFonts w:ascii="Times New Roman" w:cs="Times New Roman" w:eastAsia="Times New Roman" w:hAnsi="Times New Roman"/>
          <w:color w:val="188038"/>
          <w:sz w:val="24"/>
          <w:szCs w:val="24"/>
          <w:rtl w:val="0"/>
        </w:rPr>
        <w:t xml:space="preserve">CONFLICT</w:t>
      </w:r>
      <w:r w:rsidDel="00000000" w:rsidR="00000000" w:rsidRPr="00000000">
        <w:rPr>
          <w:rFonts w:ascii="Cardo" w:cs="Cardo" w:eastAsia="Cardo" w:hAnsi="Cardo"/>
          <w:sz w:val="24"/>
          <w:szCs w:val="24"/>
          <w:rtl w:val="0"/>
        </w:rPr>
        <w:t xml:space="preserve">→"changed elsewhere, refresh" with reload; generic 5xx→non-technical error with retry and a copyable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for support.</w:t>
      </w:r>
    </w:p>
    <w:p w:rsidR="00000000" w:rsidDel="00000000" w:rsidP="00000000" w:rsidRDefault="00000000" w:rsidRPr="00000000" w14:paraId="0000020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Empty states.</w:t>
      </w:r>
      <w:r w:rsidDel="00000000" w:rsidR="00000000" w:rsidRPr="00000000">
        <w:rPr>
          <w:rFonts w:ascii="Times New Roman" w:cs="Times New Roman" w:eastAsia="Times New Roman" w:hAnsi="Times New Roman"/>
          <w:sz w:val="24"/>
          <w:szCs w:val="24"/>
          <w:rtl w:val="0"/>
        </w:rPr>
        <w:t xml:space="preserve"> Every list/search/detail has a designed empty state (no results, no listings yet, no messages) with a helpful next action — never a blank screen.</w:t>
      </w:r>
    </w:p>
    <w:p w:rsidR="00000000" w:rsidDel="00000000" w:rsidP="00000000" w:rsidRDefault="00000000" w:rsidRPr="00000000" w14:paraId="0000020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Offline states.</w:t>
      </w:r>
      <w:r w:rsidDel="00000000" w:rsidR="00000000" w:rsidRPr="00000000">
        <w:rPr>
          <w:rFonts w:ascii="Times New Roman" w:cs="Times New Roman" w:eastAsia="Times New Roman" w:hAnsi="Times New Roman"/>
          <w:sz w:val="24"/>
          <w:szCs w:val="24"/>
          <w:rtl w:val="0"/>
        </w:rPr>
        <w:t xml:space="preserve"> Detect offline (navigator/online events); show an offline banner; queue nothing sensitive; on reconnect, refetch. Read-only content served from cache where available.</w:t>
      </w:r>
    </w:p>
    <w:p w:rsidR="00000000" w:rsidDel="00000000" w:rsidP="00000000" w:rsidRDefault="00000000" w:rsidRPr="00000000" w14:paraId="0000020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Loading states.</w:t>
      </w:r>
      <w:r w:rsidDel="00000000" w:rsidR="00000000" w:rsidRPr="00000000">
        <w:rPr>
          <w:rFonts w:ascii="Times New Roman" w:cs="Times New Roman" w:eastAsia="Times New Roman" w:hAnsi="Times New Roman"/>
          <w:sz w:val="24"/>
          <w:szCs w:val="24"/>
          <w:rtl w:val="0"/>
        </w:rPr>
        <w:t xml:space="preserve"> Skeletons (not spinners) for content areas via </w:t>
      </w:r>
      <w:r w:rsidDel="00000000" w:rsidR="00000000" w:rsidRPr="00000000">
        <w:rPr>
          <w:rFonts w:ascii="Times New Roman" w:cs="Times New Roman" w:eastAsia="Times New Roman" w:hAnsi="Times New Roman"/>
          <w:color w:val="188038"/>
          <w:sz w:val="24"/>
          <w:szCs w:val="24"/>
          <w:rtl w:val="0"/>
        </w:rPr>
        <w:t xml:space="preserve">loading.tsx</w:t>
      </w:r>
      <w:r w:rsidDel="00000000" w:rsidR="00000000" w:rsidRPr="00000000">
        <w:rPr>
          <w:rFonts w:ascii="Times New Roman" w:cs="Times New Roman" w:eastAsia="Times New Roman" w:hAnsi="Times New Roman"/>
          <w:sz w:val="24"/>
          <w:szCs w:val="24"/>
          <w:rtl w:val="0"/>
        </w:rPr>
        <w:t xml:space="preserve">/Suspense; inline pending states for mutations (optimistic where safe).</w:t>
      </w:r>
    </w:p>
    <w:p w:rsidR="00000000" w:rsidDel="00000000" w:rsidP="00000000" w:rsidRDefault="00000000" w:rsidRPr="00000000" w14:paraId="0000020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Retry UX.</w:t>
      </w:r>
      <w:r w:rsidDel="00000000" w:rsidR="00000000" w:rsidRPr="00000000">
        <w:rPr>
          <w:rFonts w:ascii="Times New Roman" w:cs="Times New Roman" w:eastAsia="Times New Roman" w:hAnsi="Times New Roman"/>
          <w:sz w:val="24"/>
          <w:szCs w:val="24"/>
          <w:rtl w:val="0"/>
        </w:rPr>
        <w:t xml:space="preserve"> Recoverable errors (</w:t>
      </w:r>
      <w:r w:rsidDel="00000000" w:rsidR="00000000" w:rsidRPr="00000000">
        <w:rPr>
          <w:rFonts w:ascii="Times New Roman" w:cs="Times New Roman" w:eastAsia="Times New Roman" w:hAnsi="Times New Roman"/>
          <w:color w:val="188038"/>
          <w:sz w:val="24"/>
          <w:szCs w:val="24"/>
          <w:rtl w:val="0"/>
        </w:rPr>
        <w:t xml:space="preserve">error.tsx</w:t>
      </w:r>
      <w:r w:rsidDel="00000000" w:rsidR="00000000" w:rsidRPr="00000000">
        <w:rPr>
          <w:rFonts w:ascii="Times New Roman" w:cs="Times New Roman" w:eastAsia="Times New Roman" w:hAnsi="Times New Roman"/>
          <w:sz w:val="24"/>
          <w:szCs w:val="24"/>
          <w:rtl w:val="0"/>
        </w:rPr>
        <w:t xml:space="preserve"> boundaries) offer a retry button; degraded search shows a "limited results" notice (§14). Retries respect the API retry policy (§9).</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FE-ERR-01 (MUST).</w:t>
      </w:r>
      <w:r w:rsidDel="00000000" w:rsidR="00000000" w:rsidRPr="00000000">
        <w:rPr>
          <w:rFonts w:ascii="Times New Roman" w:cs="Times New Roman" w:eastAsia="Times New Roman" w:hAnsi="Times New Roman"/>
          <w:sz w:val="24"/>
          <w:szCs w:val="24"/>
          <w:rtl w:val="0"/>
        </w:rPr>
        <w:t xml:space="preserve"> All errors render through the shared error mapper + UI states; no raw error strings or stack traces reach users;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shown only as a support reference.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rPr>
          <w:rFonts w:ascii="Times New Roman" w:cs="Times New Roman" w:eastAsia="Times New Roman" w:hAnsi="Times New Roman"/>
          <w:sz w:val="42"/>
          <w:szCs w:val="42"/>
        </w:rPr>
      </w:pPr>
      <w:bookmarkStart w:colFirst="0" w:colLast="0" w:name="_8sezt9e60nto" w:id="20"/>
      <w:bookmarkEnd w:id="20"/>
      <w:r w:rsidDel="00000000" w:rsidR="00000000" w:rsidRPr="00000000">
        <w:rPr>
          <w:rFonts w:ascii="Times New Roman" w:cs="Times New Roman" w:eastAsia="Times New Roman" w:hAnsi="Times New Roman"/>
          <w:sz w:val="42"/>
          <w:szCs w:val="42"/>
          <w:rtl w:val="0"/>
        </w:rPr>
        <w:t xml:space="preserve">19. Testing</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Mirrors the Playbook test discipline (Playbook §11) for the frontend; aligned to the DevSecOps gates (§16).</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Tooling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logic: mappers, hooks, validators, utils, the form-engine schema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Base/shared/business components in isolation, incl. a11y (axe) and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Testing Library + Vitest + jest-axe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flows with mocked API (contract-accurate) — form submit, search,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RTL + </w:t>
            </w:r>
            <w:r w:rsidDel="00000000" w:rsidR="00000000" w:rsidRPr="00000000">
              <w:rPr>
                <w:rFonts w:ascii="Times New Roman" w:cs="Times New Roman" w:eastAsia="Times New Roman" w:hAnsi="Times New Roman"/>
                <w:b w:val="1"/>
                <w:bCs w:val="1"/>
                <w:sz w:val="24"/>
                <w:szCs w:val="24"/>
                <w:rtl w:val="0"/>
              </w:rPr>
              <w:t xml:space="preserve">MSW</w:t>
            </w:r>
            <w:r w:rsidDel="00000000" w:rsidR="00000000" w:rsidRPr="00000000">
              <w:rPr>
                <w:rFonts w:ascii="Times New Roman" w:cs="Times New Roman" w:eastAsia="Times New Roman" w:hAnsi="Times New Roman"/>
                <w:sz w:val="24"/>
                <w:szCs w:val="24"/>
                <w:rtl w:val="0"/>
              </w:rPr>
              <w:t xml:space="preserve"> (mock from OpenAPI)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Critical journeys in a browser: register→create→publish→search→message→purchase; locale switch; a11y 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merge to main / nightly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Design-system + key screens across locales/breakpoints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 snapshots / Storybook + Chromatic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merge / release</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Contract-accurate mocks (FE-TEST-01, MUST).</w:t>
      </w:r>
      <w:r w:rsidDel="00000000" w:rsidR="00000000" w:rsidRPr="00000000">
        <w:rPr>
          <w:rFonts w:ascii="Times New Roman" w:cs="Times New Roman" w:eastAsia="Times New Roman" w:hAnsi="Times New Roman"/>
          <w:sz w:val="24"/>
          <w:szCs w:val="24"/>
          <w:rtl w:val="0"/>
        </w:rPr>
        <w:t xml:space="preserve"> API mocks (MSW) are derived from the OpenAPI spec so tests can't pass against shapes the backend doesn't serve — the frontend analogue of contract testing.</w:t>
      </w:r>
    </w:p>
    <w:p w:rsidR="00000000" w:rsidDel="00000000" w:rsidP="00000000" w:rsidRDefault="00000000" w:rsidRPr="00000000" w14:paraId="0000022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Synthetic data only (MUST).</w:t>
      </w:r>
      <w:r w:rsidDel="00000000" w:rsidR="00000000" w:rsidRPr="00000000">
        <w:rPr>
          <w:rFonts w:ascii="Times New Roman" w:cs="Times New Roman" w:eastAsia="Times New Roman" w:hAnsi="Times New Roman"/>
          <w:sz w:val="24"/>
          <w:szCs w:val="24"/>
          <w:rtl w:val="0"/>
        </w:rPr>
        <w:t xml:space="preserve"> No real PII/secrets in tests or fixtures (Security; Playbook TEST-01).</w:t>
      </w:r>
    </w:p>
    <w:p w:rsidR="00000000" w:rsidDel="00000000" w:rsidP="00000000" w:rsidRDefault="00000000" w:rsidRPr="00000000" w14:paraId="0000022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in CI (MUST).</w:t>
      </w:r>
      <w:r w:rsidDel="00000000" w:rsidR="00000000" w:rsidRPr="00000000">
        <w:rPr>
          <w:rFonts w:ascii="Times New Roman" w:cs="Times New Roman" w:eastAsia="Times New Roman" w:hAnsi="Times New Roman"/>
          <w:sz w:val="24"/>
          <w:szCs w:val="24"/>
          <w:rtl w:val="0"/>
        </w:rPr>
        <w:t xml:space="preserve"> Automated axe checks on components and key pages; violations block (§17).</w:t>
      </w:r>
    </w:p>
    <w:p w:rsidR="00000000" w:rsidDel="00000000" w:rsidP="00000000" w:rsidRDefault="00000000" w:rsidRPr="00000000" w14:paraId="0000022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Coverage.</w:t>
      </w:r>
      <w:r w:rsidDel="00000000" w:rsidR="00000000" w:rsidRPr="00000000">
        <w:rPr>
          <w:rFonts w:ascii="Times New Roman" w:cs="Times New Roman" w:eastAsia="Times New Roman" w:hAnsi="Times New Roman"/>
          <w:sz w:val="24"/>
          <w:szCs w:val="24"/>
          <w:rtl w:val="0"/>
        </w:rPr>
        <w:t xml:space="preserve"> Meaningful coverage on logic (mappers, form engine, hooks); prioritize the dynamic form engine, permission reflection, and the API/error layer — the highest-leverage correctness areas.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rPr>
          <w:rFonts w:ascii="Times New Roman" w:cs="Times New Roman" w:eastAsia="Times New Roman" w:hAnsi="Times New Roman"/>
          <w:sz w:val="42"/>
          <w:szCs w:val="42"/>
        </w:rPr>
      </w:pPr>
      <w:bookmarkStart w:colFirst="0" w:colLast="0" w:name="_81qsrabzusfy" w:id="21"/>
      <w:bookmarkEnd w:id="21"/>
      <w:r w:rsidDel="00000000" w:rsidR="00000000" w:rsidRPr="00000000">
        <w:rPr>
          <w:rFonts w:ascii="Times New Roman" w:cs="Times New Roman" w:eastAsia="Times New Roman" w:hAnsi="Times New Roman"/>
          <w:sz w:val="42"/>
          <w:szCs w:val="42"/>
          <w:rtl w:val="0"/>
        </w:rPr>
        <w:t xml:space="preserve">20. AI Coding Agent Rules</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policy for AI agents building the frontend (binding on humans too). Violations marked ⚙ are lint/CI-enforced; the rest are review-blocking. These extend the Engineering Playbook §7 to the frontend.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hardcode categories, plans, profile types, menus, facets, or any configurable business list.</w:t>
            </w:r>
            <w:r w:rsidDel="00000000" w:rsidR="00000000" w:rsidRPr="00000000">
              <w:rPr>
                <w:rFonts w:ascii="Times New Roman" w:cs="Times New Roman" w:eastAsia="Times New Roman" w:hAnsi="Times New Roman"/>
                <w:sz w:val="24"/>
                <w:szCs w:val="24"/>
                <w:rtl w:val="0"/>
              </w:rPr>
              <w:t xml:space="preserve"> Render from the configuration snapshot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config-render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MUST NOT hardcode permissions or role→capability maps.</w:t>
            </w:r>
            <w:r w:rsidDel="00000000" w:rsidR="00000000" w:rsidRPr="00000000">
              <w:rPr>
                <w:rFonts w:ascii="Times New Roman" w:cs="Times New Roman" w:eastAsia="Times New Roman" w:hAnsi="Times New Roman"/>
                <w:sz w:val="24"/>
                <w:szCs w:val="24"/>
                <w:rtl w:val="0"/>
              </w:rPr>
              <w:t xml:space="preserve"> Gate UI by reflected permission keys (§11); backend enforces.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bypass API contracts.</w:t>
            </w:r>
            <w:r w:rsidDel="00000000" w:rsidR="00000000" w:rsidRPr="00000000">
              <w:rPr>
                <w:rFonts w:ascii="Times New Roman" w:cs="Times New Roman" w:eastAsia="Times New Roman" w:hAnsi="Times New Roman"/>
                <w:sz w:val="24"/>
                <w:szCs w:val="24"/>
                <w:rtl w:val="0"/>
              </w:rPr>
              <w:t xml:space="preserve"> Call only generated, contract-defined operations; no guessed endpoints/shapes.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typed client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duplicate UI components.</w:t>
            </w:r>
            <w:r w:rsidDel="00000000" w:rsidR="00000000" w:rsidRPr="00000000">
              <w:rPr>
                <w:rFonts w:ascii="Times New Roman" w:cs="Times New Roman" w:eastAsia="Times New Roman" w:hAnsi="Times New Roman"/>
                <w:sz w:val="24"/>
                <w:szCs w:val="24"/>
                <w:rtl w:val="0"/>
              </w:rPr>
              <w:t xml:space="preserve"> Check </w:t>
            </w:r>
            <w:r w:rsidDel="00000000" w:rsidR="00000000" w:rsidRPr="00000000">
              <w:rPr>
                <w:rFonts w:ascii="Times New Roman" w:cs="Times New Roman" w:eastAsia="Times New Roman" w:hAnsi="Times New Roman"/>
                <w:color w:val="188038"/>
                <w:sz w:val="24"/>
                <w:szCs w:val="24"/>
                <w:rtl w:val="0"/>
              </w:rPr>
              <w:t xml:space="preserve">shared/ui</w:t>
            </w:r>
            <w:r w:rsidDel="00000000" w:rsidR="00000000" w:rsidRPr="00000000">
              <w:rPr>
                <w:rFonts w:ascii="Times New Roman" w:cs="Times New Roman" w:eastAsia="Times New Roman" w:hAnsi="Times New Roman"/>
                <w:sz w:val="24"/>
                <w:szCs w:val="24"/>
                <w:rtl w:val="0"/>
              </w:rPr>
              <w:t xml:space="preserve"> and the module first; compose/extend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use generated API types.</w:t>
            </w:r>
            <w:r w:rsidDel="00000000" w:rsidR="00000000" w:rsidRPr="00000000">
              <w:rPr>
                <w:rFonts w:ascii="Times New Roman" w:cs="Times New Roman" w:eastAsia="Times New Roman" w:hAnsi="Times New Roman"/>
                <w:sz w:val="24"/>
                <w:szCs w:val="24"/>
                <w:rtl w:val="0"/>
              </w:rPr>
              <w:t xml:space="preserve"> Never hand-write DTOs; regenerate from OpenAPI on contract change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codegen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use design-system components</w:t>
            </w:r>
            <w:r w:rsidDel="00000000" w:rsidR="00000000" w:rsidRPr="00000000">
              <w:rPr>
                <w:rFonts w:ascii="Times New Roman" w:cs="Times New Roman" w:eastAsia="Times New Roman" w:hAnsi="Times New Roman"/>
                <w:sz w:val="24"/>
                <w:szCs w:val="24"/>
                <w:rtl w:val="0"/>
              </w:rPr>
              <w:t xml:space="preserve">, not raw HTML/Tailwind, in feature/business components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eslint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respect module boundaries.</w:t>
            </w:r>
            <w:r w:rsidDel="00000000" w:rsidR="00000000" w:rsidRPr="00000000">
              <w:rPr>
                <w:rFonts w:ascii="Times New Roman" w:cs="Times New Roman" w:eastAsia="Times New Roman" w:hAnsi="Times New Roman"/>
                <w:sz w:val="24"/>
                <w:szCs w:val="24"/>
                <w:rtl w:val="0"/>
              </w:rPr>
              <w:t xml:space="preserve"> Import other modules only via their </w:t>
            </w:r>
            <w:r w:rsidDel="00000000" w:rsidR="00000000" w:rsidRPr="00000000">
              <w:rPr>
                <w:rFonts w:ascii="Times New Roman" w:cs="Times New Roman" w:eastAsia="Times New Roman" w:hAnsi="Times New Roman"/>
                <w:color w:val="188038"/>
                <w:sz w:val="24"/>
                <w:szCs w:val="24"/>
                <w:rtl w:val="0"/>
              </w:rPr>
              <w:t xml:space="preserve">index.ts</w:t>
            </w:r>
            <w:r w:rsidDel="00000000" w:rsidR="00000000" w:rsidRPr="00000000">
              <w:rPr>
                <w:rFonts w:ascii="Times New Roman" w:cs="Times New Roman" w:eastAsia="Times New Roman" w:hAnsi="Times New Roman"/>
                <w:sz w:val="24"/>
                <w:szCs w:val="24"/>
                <w:rtl w:val="0"/>
              </w:rPr>
              <w:t xml:space="preserve">; HTTP only via </w:t>
            </w:r>
            <w:r w:rsidDel="00000000" w:rsidR="00000000" w:rsidRPr="00000000">
              <w:rPr>
                <w:rFonts w:ascii="Times New Roman" w:cs="Times New Roman" w:eastAsia="Times New Roman" w:hAnsi="Times New Roman"/>
                <w:color w:val="188038"/>
                <w:sz w:val="24"/>
                <w:szCs w:val="24"/>
                <w:rtl w:val="0"/>
              </w:rPr>
              <w:t xml:space="preserve">shared/api</w:t>
            </w:r>
            <w:r w:rsidDel="00000000" w:rsidR="00000000" w:rsidRPr="00000000">
              <w:rPr>
                <w:rFonts w:ascii="Times New Roman" w:cs="Times New Roman" w:eastAsia="Times New Roman" w:hAnsi="Times New Roman"/>
                <w:sz w:val="24"/>
                <w:szCs w:val="24"/>
                <w:rtl w:val="0"/>
              </w:rPr>
              <w:t xml:space="preserve">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eslint import boundaries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use configuration-driven rendering</w:t>
            </w:r>
            <w:r w:rsidDel="00000000" w:rsidR="00000000" w:rsidRPr="00000000">
              <w:rPr>
                <w:rFonts w:ascii="Times New Roman" w:cs="Times New Roman" w:eastAsia="Times New Roman" w:hAnsi="Times New Roman"/>
                <w:sz w:val="24"/>
                <w:szCs w:val="24"/>
                <w:rtl w:val="0"/>
              </w:rPr>
              <w:t xml:space="preserve"> for forms/categories/menus/nav (the form engine §12, config hooks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add a new field type / renderer without registry entry + component + a11y + tests</w:t>
            </w:r>
            <w:r w:rsidDel="00000000" w:rsidR="00000000" w:rsidRPr="00000000">
              <w:rPr>
                <w:rFonts w:ascii="Times New Roman" w:cs="Times New Roman" w:eastAsia="Times New Roman" w:hAnsi="Times New Roman"/>
                <w:sz w:val="24"/>
                <w:szCs w:val="24"/>
                <w:rtl w:val="0"/>
              </w:rPr>
              <w:t xml:space="preserve"> (mirrors backend whitelist).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store server data in global state</w:t>
            </w:r>
            <w:r w:rsidDel="00000000" w:rsidR="00000000" w:rsidRPr="00000000">
              <w:rPr>
                <w:rFonts w:ascii="Times New Roman" w:cs="Times New Roman" w:eastAsia="Times New Roman" w:hAnsi="Times New Roman"/>
                <w:sz w:val="24"/>
                <w:szCs w:val="24"/>
                <w:rtl w:val="0"/>
              </w:rPr>
              <w:t xml:space="preserve"> or read the session token (it's HttpOnly)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hardcode user-facing strings or physical CSS directions.</w:t>
            </w:r>
            <w:r w:rsidDel="00000000" w:rsidR="00000000" w:rsidRPr="00000000">
              <w:rPr>
                <w:rFonts w:ascii="Times New Roman" w:cs="Times New Roman" w:eastAsia="Times New Roman" w:hAnsi="Times New Roman"/>
                <w:sz w:val="24"/>
                <w:szCs w:val="24"/>
                <w:rtl w:val="0"/>
              </w:rPr>
              <w:t xml:space="preserve"> Use i18n catalogues + logical properties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lint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implement JWT/refresh-token logic.</w:t>
            </w:r>
            <w:r w:rsidDel="00000000" w:rsidR="00000000" w:rsidRPr="00000000">
              <w:rPr>
                <w:rFonts w:ascii="Times New Roman" w:cs="Times New Roman" w:eastAsia="Times New Roman" w:hAnsi="Times New Roman"/>
                <w:sz w:val="24"/>
                <w:szCs w:val="24"/>
                <w:rtl w:val="0"/>
              </w:rPr>
              <w:t xml:space="preserve"> Sessions are server-side cookies; on 401 re-authenticate (§9/§10).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render only CLEAN media</w:t>
            </w:r>
            <w:r w:rsidDel="00000000" w:rsidR="00000000" w:rsidRPr="00000000">
              <w:rPr>
                <w:rFonts w:ascii="Times New Roman" w:cs="Times New Roman" w:eastAsia="Times New Roman" w:hAnsi="Times New Roman"/>
                <w:sz w:val="24"/>
                <w:szCs w:val="24"/>
                <w:rtl w:val="0"/>
              </w:rPr>
              <w:t xml:space="preserve"> and respect privacy gates (phone reveal) and rate limits from backend responses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keep components accessible</w:t>
            </w:r>
            <w:r w:rsidDel="00000000" w:rsidR="00000000" w:rsidRPr="00000000">
              <w:rPr>
                <w:rFonts w:ascii="Times New Roman" w:cs="Times New Roman" w:eastAsia="Times New Roman" w:hAnsi="Times New Roman"/>
                <w:sz w:val="24"/>
                <w:szCs w:val="24"/>
                <w:rtl w:val="0"/>
              </w:rPr>
              <w:t xml:space="preserve"> (WCAG 2.2 AA); never break the base a11y contract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axe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reference requirement/section ids</w:t>
            </w:r>
            <w:r w:rsidDel="00000000" w:rsidR="00000000" w:rsidRPr="00000000">
              <w:rPr>
                <w:rFonts w:ascii="Times New Roman" w:cs="Times New Roman" w:eastAsia="Times New Roman" w:hAnsi="Times New Roman"/>
                <w:sz w:val="24"/>
                <w:szCs w:val="24"/>
                <w:rtl w:val="0"/>
              </w:rPr>
              <w:t xml:space="preserve"> in non-obvious code and PRs; stay within the assigned module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escalate, not work around,</w:t>
            </w:r>
            <w:r w:rsidDel="00000000" w:rsidR="00000000" w:rsidRPr="00000000">
              <w:rPr>
                <w:rFonts w:ascii="Times New Roman" w:cs="Times New Roman" w:eastAsia="Times New Roman" w:hAnsi="Times New Roman"/>
                <w:sz w:val="24"/>
                <w:szCs w:val="24"/>
                <w:rtl w:val="0"/>
              </w:rPr>
              <w:t xml:space="preserve"> when a task seems to require violating a rule or the API contract (mirrors AIR-19).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 (FAIR-16).</w:t>
      </w:r>
      <w:r w:rsidDel="00000000" w:rsidR="00000000" w:rsidRPr="00000000">
        <w:rPr>
          <w:rFonts w:ascii="Times New Roman" w:cs="Times New Roman" w:eastAsia="Times New Roman" w:hAnsi="Times New Roman"/>
          <w:sz w:val="24"/>
          <w:szCs w:val="24"/>
          <w:rtl w:val="0"/>
        </w:rPr>
        <w:t xml:space="preserve"> If a task appears to need a hardcoded category, a new endpoint, a role check, or anything contradicting an approved document, the agent </w:t>
      </w:r>
      <w:r w:rsidDel="00000000" w:rsidR="00000000" w:rsidRPr="00000000">
        <w:rPr>
          <w:rFonts w:ascii="Times New Roman" w:cs="Times New Roman" w:eastAsia="Times New Roman" w:hAnsi="Times New Roman"/>
          <w:b w:val="1"/>
          <w:bCs w:val="1"/>
          <w:sz w:val="24"/>
          <w:szCs w:val="24"/>
          <w:rtl w:val="0"/>
        </w:rPr>
        <w:t xml:space="preserve">stops and surfaces it</w:t>
      </w:r>
      <w:r w:rsidDel="00000000" w:rsidR="00000000" w:rsidRPr="00000000">
        <w:rPr>
          <w:rFonts w:ascii="Times New Roman" w:cs="Times New Roman" w:eastAsia="Times New Roman" w:hAnsi="Times New Roman"/>
          <w:sz w:val="24"/>
          <w:szCs w:val="24"/>
          <w:rtl w:val="0"/>
        </w:rPr>
        <w:t xml:space="preserve"> — the answer is almost always "render it from config" or "it's already in the contract"; if genuinely not, it's a backend/architecture decision (ADR), never a frontend workaround.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rPr>
          <w:rFonts w:ascii="Times New Roman" w:cs="Times New Roman" w:eastAsia="Times New Roman" w:hAnsi="Times New Roman"/>
          <w:sz w:val="42"/>
          <w:szCs w:val="42"/>
        </w:rPr>
      </w:pPr>
      <w:bookmarkStart w:colFirst="0" w:colLast="0" w:name="_ze3l4gefkcga" w:id="22"/>
      <w:bookmarkEnd w:id="22"/>
      <w:r w:rsidDel="00000000" w:rsidR="00000000" w:rsidRPr="00000000">
        <w:rPr>
          <w:rFonts w:ascii="Times New Roman" w:cs="Times New Roman" w:eastAsia="Times New Roman" w:hAnsi="Times New Roman"/>
          <w:sz w:val="42"/>
          <w:szCs w:val="42"/>
          <w:rtl w:val="0"/>
        </w:rPr>
        <w:t xml:space="preserve">21. Frontend Coding Standards</w:t>
      </w:r>
    </w:p>
    <w:p w:rsidR="00000000" w:rsidDel="00000000" w:rsidP="00000000" w:rsidRDefault="00000000" w:rsidRPr="00000000" w14:paraId="0000026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Naming.</w:t>
      </w:r>
      <w:r w:rsidDel="00000000" w:rsidR="00000000" w:rsidRPr="00000000">
        <w:rPr>
          <w:rFonts w:ascii="Times New Roman" w:cs="Times New Roman" w:eastAsia="Times New Roman" w:hAnsi="Times New Roman"/>
          <w:sz w:val="24"/>
          <w:szCs w:val="24"/>
          <w:rtl w:val="0"/>
        </w:rPr>
        <w:t xml:space="preserve"> Components </w:t>
      </w:r>
      <w:r w:rsidDel="00000000" w:rsidR="00000000" w:rsidRPr="00000000">
        <w:rPr>
          <w:rFonts w:ascii="Times New Roman" w:cs="Times New Roman" w:eastAsia="Times New Roman" w:hAnsi="Times New Roman"/>
          <w:color w:val="188038"/>
          <w:sz w:val="24"/>
          <w:szCs w:val="24"/>
          <w:rtl w:val="0"/>
        </w:rPr>
        <w:t xml:space="preserve">PascalCase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ListingCard.tsx</w:t>
      </w:r>
      <w:r w:rsidDel="00000000" w:rsidR="00000000" w:rsidRPr="00000000">
        <w:rPr>
          <w:rFonts w:ascii="Times New Roman" w:cs="Times New Roman" w:eastAsia="Times New Roman" w:hAnsi="Times New Roman"/>
          <w:sz w:val="24"/>
          <w:szCs w:val="24"/>
          <w:rtl w:val="0"/>
        </w:rPr>
        <w:t xml:space="preserve">); hooks </w:t>
      </w:r>
      <w:r w:rsidDel="00000000" w:rsidR="00000000" w:rsidRPr="00000000">
        <w:rPr>
          <w:rFonts w:ascii="Times New Roman" w:cs="Times New Roman" w:eastAsia="Times New Roman" w:hAnsi="Times New Roman"/>
          <w:color w:val="188038"/>
          <w:sz w:val="24"/>
          <w:szCs w:val="24"/>
          <w:rtl w:val="0"/>
        </w:rPr>
        <w:t xml:space="preserve">useCamelCase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useSearch.ts</w:t>
      </w:r>
      <w:r w:rsidDel="00000000" w:rsidR="00000000" w:rsidRPr="00000000">
        <w:rPr>
          <w:rFonts w:ascii="Times New Roman" w:cs="Times New Roman" w:eastAsia="Times New Roman" w:hAnsi="Times New Roman"/>
          <w:sz w:val="24"/>
          <w:szCs w:val="24"/>
          <w:rtl w:val="0"/>
        </w:rPr>
        <w:t xml:space="preserve">); utilities/vars </w:t>
      </w:r>
      <w:r w:rsidDel="00000000" w:rsidR="00000000" w:rsidRPr="00000000">
        <w:rPr>
          <w:rFonts w:ascii="Times New Roman" w:cs="Times New Roman" w:eastAsia="Times New Roman" w:hAnsi="Times New Roman"/>
          <w:color w:val="188038"/>
          <w:sz w:val="24"/>
          <w:szCs w:val="24"/>
          <w:rtl w:val="0"/>
        </w:rPr>
        <w:t xml:space="preserve">camelCase</w:t>
      </w:r>
      <w:r w:rsidDel="00000000" w:rsidR="00000000" w:rsidRPr="00000000">
        <w:rPr>
          <w:rFonts w:ascii="Times New Roman" w:cs="Times New Roman" w:eastAsia="Times New Roman" w:hAnsi="Times New Roman"/>
          <w:sz w:val="24"/>
          <w:szCs w:val="24"/>
          <w:rtl w:val="0"/>
        </w:rPr>
        <w:t xml:space="preserve">; types/interfaces </w:t>
      </w:r>
      <w:r w:rsidDel="00000000" w:rsidR="00000000" w:rsidRPr="00000000">
        <w:rPr>
          <w:rFonts w:ascii="Times New Roman" w:cs="Times New Roman" w:eastAsia="Times New Roman" w:hAnsi="Times New Roman"/>
          <w:color w:val="188038"/>
          <w:sz w:val="24"/>
          <w:szCs w:val="24"/>
          <w:rtl w:val="0"/>
        </w:rPr>
        <w:t xml:space="preserve">PascalCase</w:t>
      </w:r>
      <w:r w:rsidDel="00000000" w:rsidR="00000000" w:rsidRPr="00000000">
        <w:rPr>
          <w:rFonts w:ascii="Times New Roman" w:cs="Times New Roman" w:eastAsia="Times New Roman" w:hAnsi="Times New Roman"/>
          <w:sz w:val="24"/>
          <w:szCs w:val="24"/>
          <w:rtl w:val="0"/>
        </w:rPr>
        <w:t xml:space="preserve">; constants </w:t>
      </w:r>
      <w:r w:rsidDel="00000000" w:rsidR="00000000" w:rsidRPr="00000000">
        <w:rPr>
          <w:rFonts w:ascii="Times New Roman" w:cs="Times New Roman" w:eastAsia="Times New Roman" w:hAnsi="Times New Roman"/>
          <w:color w:val="188038"/>
          <w:sz w:val="24"/>
          <w:szCs w:val="24"/>
          <w:rtl w:val="0"/>
        </w:rPr>
        <w:t xml:space="preserve">UPPER_SNAKE</w:t>
      </w:r>
      <w:r w:rsidDel="00000000" w:rsidR="00000000" w:rsidRPr="00000000">
        <w:rPr>
          <w:rFonts w:ascii="Times New Roman" w:cs="Times New Roman" w:eastAsia="Times New Roman" w:hAnsi="Times New Roman"/>
          <w:sz w:val="24"/>
          <w:szCs w:val="24"/>
          <w:rtl w:val="0"/>
        </w:rPr>
        <w:t xml:space="preserve">; files match their default export. Domain terms match the ubiquitous language (DDD §1) and the generated types.</w:t>
      </w:r>
    </w:p>
    <w:p w:rsidR="00000000" w:rsidDel="00000000" w:rsidP="00000000" w:rsidRDefault="00000000" w:rsidRPr="00000000" w14:paraId="0000026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Hooks.</w:t>
      </w:r>
      <w:r w:rsidDel="00000000" w:rsidR="00000000" w:rsidRPr="00000000">
        <w:rPr>
          <w:rFonts w:ascii="Times New Roman" w:cs="Times New Roman" w:eastAsia="Times New Roman" w:hAnsi="Times New Roman"/>
          <w:sz w:val="24"/>
          <w:szCs w:val="24"/>
          <w:rtl w:val="0"/>
        </w:rPr>
        <w:t xml:space="preserve"> Encapsulate data access and logic in hooks (</w:t>
      </w:r>
      <w:r w:rsidDel="00000000" w:rsidR="00000000" w:rsidRPr="00000000">
        <w:rPr>
          <w:rFonts w:ascii="Times New Roman" w:cs="Times New Roman" w:eastAsia="Times New Roman" w:hAnsi="Times New Roman"/>
          <w:color w:val="188038"/>
          <w:sz w:val="24"/>
          <w:szCs w:val="24"/>
          <w:rtl w:val="0"/>
        </w:rPr>
        <w:t xml:space="preserve">useListing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useFacets</w:t>
      </w:r>
      <w:r w:rsidDel="00000000" w:rsidR="00000000" w:rsidRPr="00000000">
        <w:rPr>
          <w:rFonts w:ascii="Times New Roman" w:cs="Times New Roman" w:eastAsia="Times New Roman" w:hAnsi="Times New Roman"/>
          <w:sz w:val="24"/>
          <w:szCs w:val="24"/>
          <w:rtl w:val="0"/>
        </w:rPr>
        <w:t xml:space="preserve">); follow the Rules of Hooks; one responsibility per hook; server data via React Query hooks only (§8).</w:t>
      </w:r>
    </w:p>
    <w:p w:rsidR="00000000" w:rsidDel="00000000" w:rsidP="00000000" w:rsidRDefault="00000000" w:rsidRPr="00000000" w14:paraId="0000026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Function components only; small and focused; presentational vs container separation where it clarifies; </w:t>
      </w:r>
      <w:r w:rsidDel="00000000" w:rsidR="00000000" w:rsidRPr="00000000">
        <w:rPr>
          <w:rFonts w:ascii="Times New Roman" w:cs="Times New Roman" w:eastAsia="Times New Roman" w:hAnsi="Times New Roman"/>
          <w:color w:val="188038"/>
          <w:sz w:val="24"/>
          <w:szCs w:val="24"/>
          <w:rtl w:val="0"/>
        </w:rPr>
        <w:t xml:space="preserve">"use client"</w:t>
      </w:r>
      <w:r w:rsidDel="00000000" w:rsidR="00000000" w:rsidRPr="00000000">
        <w:rPr>
          <w:rFonts w:ascii="Times New Roman" w:cs="Times New Roman" w:eastAsia="Times New Roman" w:hAnsi="Times New Roman"/>
          <w:sz w:val="24"/>
          <w:szCs w:val="24"/>
          <w:rtl w:val="0"/>
        </w:rPr>
        <w:t xml:space="preserve"> only when needed; props typed via interfaces; no business logic in base components.</w:t>
      </w:r>
    </w:p>
    <w:p w:rsidR="00000000" w:rsidDel="00000000" w:rsidP="00000000" w:rsidRDefault="00000000" w:rsidRPr="00000000" w14:paraId="0000026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Contexts.</w:t>
      </w:r>
      <w:r w:rsidDel="00000000" w:rsidR="00000000" w:rsidRPr="00000000">
        <w:rPr>
          <w:rFonts w:ascii="Times New Roman" w:cs="Times New Roman" w:eastAsia="Times New Roman" w:hAnsi="Times New Roman"/>
          <w:sz w:val="24"/>
          <w:szCs w:val="24"/>
          <w:rtl w:val="0"/>
        </w:rPr>
        <w:t xml:space="preserve"> Few, purposeful (session, config, i18n, theme); never a dumping ground for server state (that's React Query). Provide typed hooks (</w:t>
      </w:r>
      <w:r w:rsidDel="00000000" w:rsidR="00000000" w:rsidRPr="00000000">
        <w:rPr>
          <w:rFonts w:ascii="Times New Roman" w:cs="Times New Roman" w:eastAsia="Times New Roman" w:hAnsi="Times New Roman"/>
          <w:color w:val="188038"/>
          <w:sz w:val="24"/>
          <w:szCs w:val="24"/>
          <w:rtl w:val="0"/>
        </w:rPr>
        <w:t xml:space="preserve">useSession</w:t>
      </w:r>
      <w:r w:rsidDel="00000000" w:rsidR="00000000" w:rsidRPr="00000000">
        <w:rPr>
          <w:rFonts w:ascii="Times New Roman" w:cs="Times New Roman" w:eastAsia="Times New Roman" w:hAnsi="Times New Roman"/>
          <w:sz w:val="24"/>
          <w:szCs w:val="24"/>
          <w:rtl w:val="0"/>
        </w:rPr>
        <w:t xml:space="preserve">) over raw context.</w:t>
      </w:r>
    </w:p>
    <w:p w:rsidR="00000000" w:rsidDel="00000000" w:rsidP="00000000" w:rsidRDefault="00000000" w:rsidRPr="00000000" w14:paraId="0000026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Follow §8 ownership strictly; never duplicate server state; URL for shareable state.</w:t>
      </w:r>
    </w:p>
    <w:p w:rsidR="00000000" w:rsidDel="00000000" w:rsidP="00000000" w:rsidRDefault="00000000" w:rsidRPr="00000000" w14:paraId="0000026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Explicit typed props; avoid boolean-trap APIs; prefer composition over configuration flags; no </w:t>
      </w:r>
      <w:r w:rsidDel="00000000" w:rsidR="00000000" w:rsidRPr="00000000">
        <w:rPr>
          <w:rFonts w:ascii="Times New Roman" w:cs="Times New Roman" w:eastAsia="Times New Roman" w:hAnsi="Times New Roman"/>
          <w:color w:val="188038"/>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DTOs / types.</w:t>
      </w:r>
      <w:r w:rsidDel="00000000" w:rsidR="00000000" w:rsidRPr="00000000">
        <w:rPr>
          <w:rFonts w:ascii="Times New Roman" w:cs="Times New Roman" w:eastAsia="Times New Roman" w:hAnsi="Times New Roman"/>
          <w:sz w:val="24"/>
          <w:szCs w:val="24"/>
          <w:rtl w:val="0"/>
        </w:rPr>
        <w:t xml:space="preserve"> Use generated types for wire data; view models for UI shaping (§9); never mutate wire DTOs; no hand-written API shapes.</w:t>
      </w:r>
    </w:p>
    <w:p w:rsidR="00000000" w:rsidDel="00000000" w:rsidP="00000000" w:rsidRDefault="00000000" w:rsidRPr="00000000" w14:paraId="0000026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Utilities.</w:t>
      </w:r>
      <w:r w:rsidDel="00000000" w:rsidR="00000000" w:rsidRPr="00000000">
        <w:rPr>
          <w:rFonts w:ascii="Times New Roman" w:cs="Times New Roman" w:eastAsia="Times New Roman" w:hAnsi="Times New Roman"/>
          <w:sz w:val="24"/>
          <w:szCs w:val="24"/>
          <w:rtl w:val="0"/>
        </w:rPr>
        <w:t xml:space="preserve"> Pure, tested, in </w:t>
      </w:r>
      <w:r w:rsidDel="00000000" w:rsidR="00000000" w:rsidRPr="00000000">
        <w:rPr>
          <w:rFonts w:ascii="Times New Roman" w:cs="Times New Roman" w:eastAsia="Times New Roman" w:hAnsi="Times New Roman"/>
          <w:color w:val="188038"/>
          <w:sz w:val="24"/>
          <w:szCs w:val="24"/>
          <w:rtl w:val="0"/>
        </w:rPr>
        <w:t xml:space="preserve">shared/utils</w:t>
      </w:r>
      <w:r w:rsidDel="00000000" w:rsidR="00000000" w:rsidRPr="00000000">
        <w:rPr>
          <w:rFonts w:ascii="Times New Roman" w:cs="Times New Roman" w:eastAsia="Times New Roman" w:hAnsi="Times New Roman"/>
          <w:sz w:val="24"/>
          <w:szCs w:val="24"/>
          <w:rtl w:val="0"/>
        </w:rPr>
        <w:t xml:space="preserve">; no side effects; no business rules.</w:t>
      </w:r>
    </w:p>
    <w:p w:rsidR="00000000" w:rsidDel="00000000" w:rsidP="00000000" w:rsidRDefault="00000000" w:rsidRPr="00000000" w14:paraId="0000027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Tailwind utilities via design tokens; </w:t>
      </w:r>
      <w:r w:rsidDel="00000000" w:rsidR="00000000" w:rsidRPr="00000000">
        <w:rPr>
          <w:rFonts w:ascii="Times New Roman" w:cs="Times New Roman" w:eastAsia="Times New Roman" w:hAnsi="Times New Roman"/>
          <w:b w:val="1"/>
          <w:bCs w:val="1"/>
          <w:sz w:val="24"/>
          <w:szCs w:val="24"/>
          <w:rtl w:val="0"/>
        </w:rPr>
        <w:t xml:space="preserve">logical properties</w:t>
      </w:r>
      <w:r w:rsidDel="00000000" w:rsidR="00000000" w:rsidRPr="00000000">
        <w:rPr>
          <w:rFonts w:ascii="Times New Roman" w:cs="Times New Roman" w:eastAsia="Times New Roman" w:hAnsi="Times New Roman"/>
          <w:sz w:val="24"/>
          <w:szCs w:val="24"/>
          <w:rtl w:val="0"/>
        </w:rPr>
        <w:t xml:space="preserve"> (§15); no literal colors/spacing (tokens only); component-scoped; no global overrides outside the design system.</w:t>
      </w:r>
    </w:p>
    <w:p w:rsidR="00000000" w:rsidDel="00000000" w:rsidP="00000000" w:rsidRDefault="00000000" w:rsidRPr="00000000" w14:paraId="0000027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Imports.</w:t>
      </w:r>
      <w:r w:rsidDel="00000000" w:rsidR="00000000" w:rsidRPr="00000000">
        <w:rPr>
          <w:rFonts w:ascii="Times New Roman" w:cs="Times New Roman" w:eastAsia="Times New Roman" w:hAnsi="Times New Roman"/>
          <w:sz w:val="24"/>
          <w:szCs w:val="24"/>
          <w:rtl w:val="0"/>
        </w:rPr>
        <w:t xml:space="preserve"> Absolute imports from </w:t>
      </w:r>
      <w:r w:rsidDel="00000000" w:rsidR="00000000" w:rsidRPr="00000000">
        <w:rPr>
          <w:rFonts w:ascii="Times New Roman" w:cs="Times New Roman" w:eastAsia="Times New Roman" w:hAnsi="Times New Roman"/>
          <w:color w:val="188038"/>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 roots; module cross-imports only via </w:t>
      </w:r>
      <w:r w:rsidDel="00000000" w:rsidR="00000000" w:rsidRPr="00000000">
        <w:rPr>
          <w:rFonts w:ascii="Times New Roman" w:cs="Times New Roman" w:eastAsia="Times New Roman" w:hAnsi="Times New Roman"/>
          <w:color w:val="188038"/>
          <w:sz w:val="24"/>
          <w:szCs w:val="24"/>
          <w:rtl w:val="0"/>
        </w:rPr>
        <w:t xml:space="preserve">index.ts</w:t>
      </w:r>
      <w:r w:rsidDel="00000000" w:rsidR="00000000" w:rsidRPr="00000000">
        <w:rPr>
          <w:rFonts w:ascii="Times New Roman" w:cs="Times New Roman" w:eastAsia="Times New Roman" w:hAnsi="Times New Roman"/>
          <w:sz w:val="24"/>
          <w:szCs w:val="24"/>
          <w:rtl w:val="0"/>
        </w:rPr>
        <w:t xml:space="preserve"> (FAIR-07); ordered/auto-sorted; no deep imports into other modules.</w:t>
      </w:r>
    </w:p>
    <w:p w:rsidR="00000000" w:rsidDel="00000000" w:rsidP="00000000" w:rsidRDefault="00000000" w:rsidRPr="00000000" w14:paraId="0000027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File naming.</w:t>
      </w:r>
      <w:r w:rsidDel="00000000" w:rsidR="00000000" w:rsidRPr="00000000">
        <w:rPr>
          <w:rFonts w:ascii="Times New Roman" w:cs="Times New Roman" w:eastAsia="Times New Roman" w:hAnsi="Times New Roman"/>
          <w:sz w:val="24"/>
          <w:szCs w:val="24"/>
          <w:rtl w:val="0"/>
        </w:rPr>
        <w:t xml:space="preserve"> One primary component per file; co-locate component + test + styles; </w:t>
      </w:r>
      <w:r w:rsidDel="00000000" w:rsidR="00000000" w:rsidRPr="00000000">
        <w:rPr>
          <w:rFonts w:ascii="Times New Roman" w:cs="Times New Roman" w:eastAsia="Times New Roman" w:hAnsi="Times New Roman"/>
          <w:color w:val="188038"/>
          <w:sz w:val="24"/>
          <w:szCs w:val="24"/>
          <w:rtl w:val="0"/>
        </w:rPr>
        <w:t xml:space="preserve">index.ts</w:t>
      </w:r>
      <w:r w:rsidDel="00000000" w:rsidR="00000000" w:rsidRPr="00000000">
        <w:rPr>
          <w:rFonts w:ascii="Times New Roman" w:cs="Times New Roman" w:eastAsia="Times New Roman" w:hAnsi="Times New Roman"/>
          <w:sz w:val="24"/>
          <w:szCs w:val="24"/>
          <w:rtl w:val="0"/>
        </w:rPr>
        <w:t xml:space="preserve"> re-exports a module's public API only.</w:t>
      </w:r>
    </w:p>
    <w:p w:rsidR="00000000" w:rsidDel="00000000" w:rsidP="00000000" w:rsidRDefault="00000000" w:rsidRPr="00000000" w14:paraId="0000027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Error boundaries.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error.tsx</w:t>
      </w:r>
      <w:r w:rsidDel="00000000" w:rsidR="00000000" w:rsidRPr="00000000">
        <w:rPr>
          <w:rFonts w:ascii="Times New Roman" w:cs="Times New Roman" w:eastAsia="Times New Roman" w:hAnsi="Times New Roman"/>
          <w:sz w:val="24"/>
          <w:szCs w:val="24"/>
          <w:rtl w:val="0"/>
        </w:rPr>
        <w:t xml:space="preserve"> per meaningful route segment; </w:t>
      </w:r>
      <w:r w:rsidDel="00000000" w:rsidR="00000000" w:rsidRPr="00000000">
        <w:rPr>
          <w:rFonts w:ascii="Times New Roman" w:cs="Times New Roman" w:eastAsia="Times New Roman" w:hAnsi="Times New Roman"/>
          <w:color w:val="188038"/>
          <w:sz w:val="24"/>
          <w:szCs w:val="24"/>
          <w:rtl w:val="0"/>
        </w:rPr>
        <w:t xml:space="preserve">global-error.tsx</w:t>
      </w:r>
      <w:r w:rsidDel="00000000" w:rsidR="00000000" w:rsidRPr="00000000">
        <w:rPr>
          <w:rFonts w:ascii="Times New Roman" w:cs="Times New Roman" w:eastAsia="Times New Roman" w:hAnsi="Times New Roman"/>
          <w:sz w:val="24"/>
          <w:szCs w:val="24"/>
          <w:rtl w:val="0"/>
        </w:rPr>
        <w:t xml:space="preserve"> at root; boundaries render the standard error UX (§18) and offer retry.</w:t>
      </w:r>
    </w:p>
    <w:p w:rsidR="00000000" w:rsidDel="00000000" w:rsidP="00000000" w:rsidRDefault="00000000" w:rsidRPr="00000000" w14:paraId="0000027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TypeScript.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strict</w:t>
      </w:r>
      <w:r w:rsidDel="00000000" w:rsidR="00000000" w:rsidRPr="00000000">
        <w:rPr>
          <w:rFonts w:ascii="Times New Roman" w:cs="Times New Roman" w:eastAsia="Times New Roman" w:hAnsi="Times New Roman"/>
          <w:sz w:val="24"/>
          <w:szCs w:val="24"/>
          <w:rtl w:val="0"/>
        </w:rPr>
        <w:t xml:space="preserve"> everywhere; no </w:t>
      </w:r>
      <w:r w:rsidDel="00000000" w:rsidR="00000000" w:rsidRPr="00000000">
        <w:rPr>
          <w:rFonts w:ascii="Times New Roman" w:cs="Times New Roman" w:eastAsia="Times New Roman" w:hAnsi="Times New Roman"/>
          <w:color w:val="188038"/>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color w:val="188038"/>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 + narrowing); exhaustive </w:t>
      </w:r>
      <w:r w:rsidDel="00000000" w:rsidR="00000000" w:rsidRPr="00000000">
        <w:rPr>
          <w:rFonts w:ascii="Times New Roman" w:cs="Times New Roman" w:eastAsia="Times New Roman" w:hAnsi="Times New Roman"/>
          <w:color w:val="188038"/>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on discriminated unions (lifecycle states, field types); typed i18n keys and routes.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rPr>
          <w:rFonts w:ascii="Times New Roman" w:cs="Times New Roman" w:eastAsia="Times New Roman" w:hAnsi="Times New Roman"/>
          <w:sz w:val="42"/>
          <w:szCs w:val="42"/>
        </w:rPr>
      </w:pPr>
      <w:bookmarkStart w:colFirst="0" w:colLast="0" w:name="_glioy9h2nkbm" w:id="23"/>
      <w:bookmarkEnd w:id="23"/>
      <w:r w:rsidDel="00000000" w:rsidR="00000000" w:rsidRPr="00000000">
        <w:rPr>
          <w:rFonts w:ascii="Times New Roman" w:cs="Times New Roman" w:eastAsia="Times New Roman" w:hAnsi="Times New Roman"/>
          <w:sz w:val="42"/>
          <w:szCs w:val="42"/>
          <w:rtl w:val="0"/>
        </w:rPr>
        <w:t xml:space="preserve">22. Validation — Consistency Review</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user-facing capability (auth, listings, search, chat, favorites, verification, billing, notifications, admin) maps to an approved FR and its UX honours the acceptance criteria; mobile-first, uz/ru/en, WCAG AA reflect the NFRs.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DDD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modules map 1:1 to bounded contexts (§3); the ubiquitous language names components/types; the lifecycle/verb/type vocabularies are consumed as the backend's closed sets, never redefined.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Configuration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 render categories, forms, roles, menus, flags, plans, profile types, and templates from published snapshots; FAIR-01/02/08/09 forbid hardcoding; a new field type requires the same whitelist discipline as the backend (I-16 analogue). The configuration-driven promise holds on the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OpenAPI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layer (§9) is generated from the spec; only contract-defined operations are called (FAIR-03/05); the Problem error envelope, cursor pagination, </w:t>
            </w:r>
            <w:r w:rsidDel="00000000" w:rsidR="00000000" w:rsidRPr="00000000">
              <w:rPr>
                <w:rFonts w:ascii="Times New Roman" w:cs="Times New Roman" w:eastAsia="Times New Roman" w:hAnsi="Times New Roman"/>
                <w:color w:val="188038"/>
                <w:sz w:val="24"/>
                <w:szCs w:val="24"/>
                <w:rtl w:val="0"/>
              </w:rPr>
              <w:t xml:space="preserve">Idempotency-Key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 and session-cookie auth are consumed exactly as specified.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Software &amp; Security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session cookies (no JWT/refresh — FE-API-02/FAIR-12) per Security §3/SDR-01; the frontend reflects but never enforces authorization (default-deny stays server-side); images-only, CLEAN-only media and privacy/rate-limit gating (FAIR-13) honour Security §7/§8; module import boundaries mirror DEC-22.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AI-friendly &amp; maintainable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module shape, generated types, one form engine, one API layer, one design system, explicit state ownership, and 16 enforceable FAIR rules make parallel agent work safe and consistent; codegen/eslint/axe gates are CI-enforced (DevSecOps §4).</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Inconsistencies found and resolved during review:</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"Token refresh" (brief §9/§10)</w:t>
      </w:r>
      <w:r w:rsidDel="00000000" w:rsidR="00000000" w:rsidRPr="00000000">
        <w:rPr>
          <w:rFonts w:ascii="Times New Roman" w:cs="Times New Roman" w:eastAsia="Times New Roman" w:hAnsi="Times New Roman"/>
          <w:sz w:val="24"/>
          <w:szCs w:val="24"/>
          <w:rtl w:val="0"/>
        </w:rPr>
        <w:t xml:space="preserve"> — contradicts the approved server-side session model (Security §3, SDR-01). Resolved: no JWT/refresh logic; the client treats the session as an opaque server-owned cookie and re-authenticates on 401 </w:t>
      </w:r>
      <w:r w:rsidDel="00000000" w:rsidR="00000000" w:rsidRPr="00000000">
        <w:rPr>
          <w:rFonts w:ascii="Times New Roman" w:cs="Times New Roman" w:eastAsia="Times New Roman" w:hAnsi="Times New Roman"/>
          <w:color w:val="188038"/>
          <w:sz w:val="24"/>
          <w:szCs w:val="24"/>
          <w:rtl w:val="0"/>
        </w:rPr>
        <w:t xml:space="preserve">SESSION_EXPIRED</w:t>
      </w:r>
      <w:r w:rsidDel="00000000" w:rsidR="00000000" w:rsidRPr="00000000">
        <w:rPr>
          <w:rFonts w:ascii="Times New Roman" w:cs="Times New Roman" w:eastAsia="Times New Roman" w:hAnsi="Times New Roman"/>
          <w:sz w:val="24"/>
          <w:szCs w:val="24"/>
          <w:rtl w:val="0"/>
        </w:rPr>
        <w:t xml:space="preserve"> (FE-API-02, FAIR-12).</w:t>
      </w:r>
    </w:p>
    <w:p w:rsidR="00000000" w:rsidDel="00000000" w:rsidP="00000000" w:rsidRDefault="00000000" w:rsidRPr="00000000" w14:paraId="0000029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 "PDFs/videos" implication</w:t>
      </w:r>
      <w:r w:rsidDel="00000000" w:rsidR="00000000" w:rsidRPr="00000000">
        <w:rPr>
          <w:rFonts w:ascii="Times New Roman" w:cs="Times New Roman" w:eastAsia="Times New Roman" w:hAnsi="Times New Roman"/>
          <w:sz w:val="24"/>
          <w:szCs w:val="24"/>
          <w:rtl w:val="0"/>
        </w:rPr>
        <w:t xml:space="preserve"> — v1 is images-only (DEC-10). The media UI uploads/renders images only and renders only CLEAN assets (FAIR-13); no video/PDF surface exists.</w:t>
      </w:r>
    </w:p>
    <w:p w:rsidR="00000000" w:rsidDel="00000000" w:rsidP="00000000" w:rsidRDefault="00000000" w:rsidRPr="00000000" w14:paraId="0000029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Permissions/roles as frontend logic (brief §11)</w:t>
      </w:r>
      <w:r w:rsidDel="00000000" w:rsidR="00000000" w:rsidRPr="00000000">
        <w:rPr>
          <w:rFonts w:ascii="Times New Roman" w:cs="Times New Roman" w:eastAsia="Times New Roman" w:hAnsi="Times New Roman"/>
          <w:sz w:val="24"/>
          <w:szCs w:val="24"/>
          <w:rtl w:val="0"/>
        </w:rPr>
        <w:t xml:space="preserve"> — the approved model keeps permission </w:t>
      </w:r>
      <w:r w:rsidDel="00000000" w:rsidR="00000000" w:rsidRPr="00000000">
        <w:rPr>
          <w:rFonts w:ascii="Times New Roman" w:cs="Times New Roman" w:eastAsia="Times New Roman" w:hAnsi="Times New Roman"/>
          <w:i w:val="1"/>
          <w:iCs w:val="1"/>
          <w:sz w:val="24"/>
          <w:szCs w:val="24"/>
          <w:rtl w:val="0"/>
        </w:rPr>
        <w:t xml:space="preserve">meaning</w:t>
      </w:r>
      <w:r w:rsidDel="00000000" w:rsidR="00000000" w:rsidRPr="00000000">
        <w:rPr>
          <w:rFonts w:ascii="Times New Roman" w:cs="Times New Roman" w:eastAsia="Times New Roman" w:hAnsi="Times New Roman"/>
          <w:sz w:val="24"/>
          <w:szCs w:val="24"/>
          <w:rtl w:val="0"/>
        </w:rPr>
        <w:t xml:space="preserve"> in code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and roles as configured compositions enforced server-side. Resolved: the frontend only </w:t>
      </w:r>
      <w:r w:rsidDel="00000000" w:rsidR="00000000" w:rsidRPr="00000000">
        <w:rPr>
          <w:rFonts w:ascii="Times New Roman" w:cs="Times New Roman" w:eastAsia="Times New Roman" w:hAnsi="Times New Roman"/>
          <w:b w:val="1"/>
          <w:bCs w:val="1"/>
          <w:sz w:val="24"/>
          <w:szCs w:val="24"/>
          <w:rtl w:val="0"/>
        </w:rPr>
        <w:t xml:space="preserve">reflects</w:t>
      </w:r>
      <w:r w:rsidDel="00000000" w:rsidR="00000000" w:rsidRPr="00000000">
        <w:rPr>
          <w:rFonts w:ascii="Cardo" w:cs="Cardo" w:eastAsia="Cardo" w:hAnsi="Cardo"/>
          <w:sz w:val="24"/>
          <w:szCs w:val="24"/>
          <w:rtl w:val="0"/>
        </w:rPr>
        <w:t xml:space="preserve"> permission keys to shape UI; it holds no role→capability map and never authorizes (FE-CFG-01, FAIR-02).</w:t>
      </w:r>
    </w:p>
    <w:p w:rsidR="00000000" w:rsidDel="00000000" w:rsidP="00000000" w:rsidRDefault="00000000" w:rsidRPr="00000000" w14:paraId="0000029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templates" rendered client-side (brief §11)</w:t>
      </w:r>
      <w:r w:rsidDel="00000000" w:rsidR="00000000" w:rsidRPr="00000000">
        <w:rPr>
          <w:rFonts w:ascii="Times New Roman" w:cs="Times New Roman" w:eastAsia="Times New Roman" w:hAnsi="Times New Roman"/>
          <w:sz w:val="24"/>
          <w:szCs w:val="24"/>
          <w:rtl w:val="0"/>
        </w:rPr>
        <w:t xml:space="preserve"> — templates are rendered by the backend (frozen at dispatch, DB §2.10). Resolved: the client displays already-rendered notification content, not raw templates — avoiding a second, divergent rendering path.</w:t>
      </w:r>
    </w:p>
    <w:p w:rsidR="00000000" w:rsidDel="00000000" w:rsidP="00000000" w:rsidRDefault="00000000" w:rsidRPr="00000000" w14:paraId="0000029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Styling/state/data/library "recommendations" (brief stack)</w:t>
      </w:r>
      <w:r w:rsidDel="00000000" w:rsidR="00000000" w:rsidRPr="00000000">
        <w:rPr>
          <w:rFonts w:ascii="Times New Roman" w:cs="Times New Roman" w:eastAsia="Times New Roman" w:hAnsi="Times New Roman"/>
          <w:sz w:val="24"/>
          <w:szCs w:val="24"/>
          <w:rtl w:val="0"/>
        </w:rPr>
        <w:t xml:space="preserve"> — chosen and justified (Tailwind+shadcn/ui, React Query, Zustand, React Hook Form+Zod, TanStack Table/Virtual, next-intl, Yandex Maps) consistent with the SAD-named stack; recorded as frontend decisions, introducing no backend change.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Frontend Architecture &amp; Engineering Handbook is derived from and consistent with all sixteen approved documents (Baseline v1.1 through the DevSecOps Architecture &amp; Delivery Strategy v1.0). On approval it is the authoritative, implementation-ready standard for all frontend development of Active Home by human and AI contributors. It governs frontend implementation only; it redefines no business requirement and redesigns no backend API, Domain Model, database, or security control. The sole sanctioned path to change any approved decision is an ADR that amends the Baseline through governance.</w:t>
      </w: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