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273B29EF"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01EA59F7" w14:textId="4742B31A" w:rsidR="00542C1B" w:rsidRDefault="00542C1B" w:rsidP="00A11527">
      <w:r w:rsidRPr="00542C1B">
        <w:rPr>
          <w:highlight w:val="yellow"/>
        </w:rPr>
        <w:t>Affiliations</w:t>
      </w:r>
    </w:p>
    <w:p w14:paraId="168A0085" w14:textId="77777777" w:rsidR="00542C1B" w:rsidRDefault="00542C1B" w:rsidP="00A11527"/>
    <w:p w14:paraId="0E0CC4B0" w14:textId="74F1A9A7" w:rsidR="007278D7" w:rsidRPr="007278D7" w:rsidRDefault="007278D7" w:rsidP="00A11527">
      <w:pPr>
        <w:rPr>
          <w:color w:val="0000FF"/>
        </w:rPr>
      </w:pPr>
      <w:r w:rsidRPr="007278D7">
        <w:rPr>
          <w:color w:val="0000FF"/>
        </w:rPr>
        <w:t>Text in blue still needs to be copy-edited.</w:t>
      </w:r>
    </w:p>
    <w:p w14:paraId="1AE24159" w14:textId="77777777" w:rsidR="007278D7" w:rsidRPr="00A11527" w:rsidRDefault="007278D7"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39EB1C1D" w:rsidR="00E44657" w:rsidRDefault="009E1177" w:rsidP="00E44657">
      <w:r>
        <w:t xml:space="preserve">Modern systems biology requires extensive, carefully curated </w:t>
      </w:r>
      <w:r w:rsidR="0083665D">
        <w:t>measurement</w:t>
      </w:r>
      <w:r>
        <w:t xml:space="preserve"> </w:t>
      </w:r>
      <w:r w:rsidR="0083665D">
        <w:t xml:space="preserve">of cellular components in response to different environmental conditions. While modern high-throughput methods have made transcriptomics and proteomics data 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Pr="009E1177">
        <w:t xml:space="preserve">, and we consider four the 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3h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we find numerous differentially-expressed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6348E689" w:rsidR="00162DB1" w:rsidRPr="00043BB9" w:rsidRDefault="00AE1031" w:rsidP="00DB5BD2">
      <w:pPr>
        <w:rPr>
          <w:color w:val="000000" w:themeColor="text1"/>
        </w:rPr>
      </w:pPr>
      <w:r w:rsidRPr="00043BB9">
        <w:rPr>
          <w:color w:val="000000" w:themeColor="text1"/>
        </w:rP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 as they can synthesize and organize diverse and complex data in a predictive framework</w:t>
      </w:r>
      <w:r w:rsidR="002E44C6" w:rsidRPr="00043BB9">
        <w:rPr>
          <w:color w:val="000000" w:themeColor="text1"/>
        </w:rPr>
        <w:t>, but there is a need for more detailed experimental studies including more samples in this area to understand interactions between different levels of omics</w:t>
      </w:r>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Pr="00043BB9">
        <w:rPr>
          <w:color w:val="000000" w:themeColor="text1"/>
        </w:rPr>
        <w:t xml:space="preserve">. For example, there are many proposed approaches to combining gene expression with </w:t>
      </w:r>
      <w:r w:rsidR="00B03A80" w:rsidRPr="00043BB9">
        <w:rPr>
          <w:color w:val="000000" w:themeColor="text1"/>
        </w:rPr>
        <w:t xml:space="preserve">protein abundances </w:t>
      </w:r>
      <w:r w:rsidRPr="00043BB9">
        <w:rPr>
          <w:color w:val="000000" w:themeColor="text1"/>
        </w:rPr>
        <w:t>focusing on integrative, whole-cell models</w:t>
      </w:r>
      <w:r w:rsidR="00043BB9">
        <w:rPr>
          <w:color w:val="000000" w:themeColor="text1"/>
        </w:rPr>
        <w:t xml:space="preserve"> [</w:t>
      </w:r>
      <w:r w:rsidR="00043BB9" w:rsidRPr="00043BB9">
        <w:rPr>
          <w:color w:val="000000" w:themeColor="text1"/>
          <w:highlight w:val="yellow"/>
        </w:rPr>
        <w:t>refs?</w:t>
      </w:r>
      <w:r w:rsidR="00043BB9">
        <w:rPr>
          <w:color w:val="000000" w:themeColor="text1"/>
        </w:rPr>
        <w:t>]</w:t>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48DA8AF7" w:rsidR="001239B2" w:rsidRPr="00043BB9" w:rsidRDefault="00AE1031" w:rsidP="005F56F1">
      <w:pPr>
        <w:rPr>
          <w:color w:val="0000FF"/>
        </w:rPr>
      </w:pPr>
      <w:r w:rsidRPr="00043BB9">
        <w:rPr>
          <w:color w:val="000000" w:themeColor="text1"/>
        </w:rPr>
        <w:t>Given the growing interest in integrative modeling approaches there is a pressing need for high quality genome-wide data that is comparable across cellular subsystems</w:t>
      </w:r>
      <w:r w:rsidR="00E07902" w:rsidRPr="00043BB9">
        <w:rPr>
          <w:color w:val="000000" w:themeColor="text1"/>
        </w:rPr>
        <w:t xml:space="preserve"> under many different external conditions</w:t>
      </w:r>
      <w:r w:rsidRPr="00043BB9">
        <w:rPr>
          <w:color w:val="000000" w:themeColor="text1"/>
        </w:rPr>
        <w:t>.</w:t>
      </w:r>
      <w:r w:rsidR="00DA13EE" w:rsidRPr="00043BB9">
        <w:rPr>
          <w:color w:val="000000" w:themeColor="text1"/>
        </w:rPr>
        <w:t xml:space="preserve"> </w:t>
      </w:r>
      <w:r w:rsidR="00DA13EE" w:rsidRPr="00043BB9">
        <w:rPr>
          <w:i/>
          <w:color w:val="000000" w:themeColor="text1"/>
        </w:rPr>
        <w:t>E.</w:t>
      </w:r>
      <w:r w:rsidR="00ED05E0" w:rsidRPr="00043BB9">
        <w:rPr>
          <w:i/>
          <w:color w:val="000000" w:themeColor="text1"/>
        </w:rPr>
        <w:t xml:space="preserve"> c</w:t>
      </w:r>
      <w:r w:rsidR="00DA13EE" w:rsidRPr="00043BB9">
        <w:rPr>
          <w:i/>
          <w:color w:val="000000" w:themeColor="text1"/>
        </w:rPr>
        <w:t>oli</w:t>
      </w:r>
      <w:r w:rsidR="00ED05E0" w:rsidRPr="00043BB9">
        <w:rPr>
          <w:color w:val="000000" w:themeColor="text1"/>
        </w:rPr>
        <w:t xml:space="preserve"> is an ideal</w:t>
      </w:r>
      <w:r w:rsidR="00DA13EE" w:rsidRPr="00043BB9">
        <w:rPr>
          <w:color w:val="000000" w:themeColor="text1"/>
        </w:rPr>
        <w:t xml:space="preserve"> organism to study </w:t>
      </w:r>
      <w:r w:rsidR="00162DB1" w:rsidRPr="00043BB9">
        <w:rPr>
          <w:color w:val="000000" w:themeColor="text1"/>
        </w:rPr>
        <w:t>high quality</w:t>
      </w:r>
      <w:r w:rsidR="00043BB9" w:rsidRPr="00043BB9">
        <w:rPr>
          <w:color w:val="000000" w:themeColor="text1"/>
        </w:rPr>
        <w:t>, genome-</w:t>
      </w:r>
      <w:r w:rsidR="00162DB1" w:rsidRPr="00043BB9">
        <w:rPr>
          <w:color w:val="000000" w:themeColor="text1"/>
        </w:rPr>
        <w:t>wide</w:t>
      </w:r>
      <w:r w:rsidR="00043BB9" w:rsidRPr="00043BB9">
        <w:rPr>
          <w:color w:val="000000" w:themeColor="text1"/>
        </w:rPr>
        <w:t>,</w:t>
      </w:r>
      <w:r w:rsidR="00162DB1" w:rsidRPr="00043BB9">
        <w:rPr>
          <w:color w:val="000000" w:themeColor="text1"/>
        </w:rPr>
        <w:t xml:space="preserve"> multi level </w:t>
      </w:r>
      <w:r w:rsidR="00043BB9" w:rsidRPr="00043BB9">
        <w:rPr>
          <w:color w:val="000000" w:themeColor="text1"/>
        </w:rPr>
        <w:t xml:space="preserve">regulatory </w:t>
      </w:r>
      <w:r w:rsidR="00DA13EE" w:rsidRPr="00043BB9">
        <w:rPr>
          <w:color w:val="000000" w:themeColor="text1"/>
        </w:rPr>
        <w:t>effec</w:t>
      </w:r>
      <w:r w:rsidR="00162DB1" w:rsidRPr="00043BB9">
        <w:rPr>
          <w:color w:val="000000" w:themeColor="text1"/>
        </w:rPr>
        <w:t xml:space="preserve">ts of external conditions, since </w:t>
      </w:r>
      <w:r w:rsidR="00DA13EE" w:rsidRPr="00043BB9">
        <w:rPr>
          <w:color w:val="000000" w:themeColor="text1"/>
        </w:rPr>
        <w:t>it is well adapted to laboratory environment</w:t>
      </w:r>
      <w:r w:rsidR="00ED05E0" w:rsidRPr="00043BB9">
        <w:rPr>
          <w:color w:val="000000" w:themeColor="text1"/>
        </w:rPr>
        <w:t xml:space="preserve"> </w:t>
      </w:r>
      <w:r w:rsidR="00DB5BD2" w:rsidRPr="00043BB9">
        <w:rPr>
          <w:color w:val="000000" w:themeColor="text1"/>
        </w:rPr>
        <w:fldChar w:fldCharType="begin"/>
      </w:r>
      <w:r w:rsidR="00AE3578" w:rsidRPr="00043BB9">
        <w:rPr>
          <w:color w:val="000000" w:themeColor="text1"/>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043BB9">
        <w:rPr>
          <w:color w:val="000000" w:themeColor="text1"/>
        </w:rPr>
        <w:fldChar w:fldCharType="separate"/>
      </w:r>
      <w:r w:rsidR="00AE3578" w:rsidRPr="00043BB9">
        <w:rPr>
          <w:noProof/>
          <w:color w:val="000000" w:themeColor="text1"/>
        </w:rPr>
        <w:t xml:space="preserve">(Lee </w:t>
      </w:r>
      <w:r w:rsidR="00AE3578" w:rsidRPr="00043BB9">
        <w:rPr>
          <w:noProof/>
          <w:color w:val="000000" w:themeColor="text1"/>
        </w:rPr>
        <w:lastRenderedPageBreak/>
        <w:t>1996)</w:t>
      </w:r>
      <w:r w:rsidR="00DB5BD2" w:rsidRPr="00043BB9">
        <w:rPr>
          <w:color w:val="000000" w:themeColor="text1"/>
        </w:rPr>
        <w:fldChar w:fldCharType="end"/>
      </w:r>
      <w:r w:rsidR="00DB5BD2" w:rsidRPr="00043BB9">
        <w:rPr>
          <w:color w:val="000000" w:themeColor="text1"/>
        </w:rPr>
        <w:t xml:space="preserve"> and</w:t>
      </w:r>
      <w:r w:rsidR="00DA13EE" w:rsidRPr="00043BB9">
        <w:rPr>
          <w:color w:val="000000" w:themeColor="text1"/>
        </w:rPr>
        <w:t xml:space="preserve"> </w:t>
      </w:r>
      <w:r w:rsidR="00DB5BD2" w:rsidRPr="00043BB9">
        <w:rPr>
          <w:color w:val="000000" w:themeColor="text1"/>
        </w:rPr>
        <w:t>was one of th</w:t>
      </w:r>
      <w:r w:rsidR="00043BB9" w:rsidRPr="00043BB9">
        <w:rPr>
          <w:color w:val="000000" w:themeColor="text1"/>
        </w:rPr>
        <w:t>e first organisms whose genome wa</w:t>
      </w:r>
      <w:r w:rsidR="00DB5BD2" w:rsidRPr="00043BB9">
        <w:rPr>
          <w:color w:val="000000" w:themeColor="text1"/>
        </w:rPr>
        <w:t xml:space="preserve">s sequenced </w:t>
      </w:r>
      <w:r w:rsidR="00890612" w:rsidRPr="00043BB9">
        <w:rPr>
          <w:color w:val="000000" w:themeColor="text1"/>
        </w:rPr>
        <w:fldChar w:fldCharType="begin"/>
      </w:r>
      <w:r w:rsidR="00AE3578" w:rsidRPr="00043BB9">
        <w:rPr>
          <w:color w:val="000000" w:themeColor="text1"/>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043BB9">
        <w:rPr>
          <w:color w:val="000000" w:themeColor="text1"/>
        </w:rPr>
        <w:fldChar w:fldCharType="separate"/>
      </w:r>
      <w:r w:rsidR="00AE3578" w:rsidRPr="00043BB9">
        <w:rPr>
          <w:noProof/>
          <w:color w:val="000000" w:themeColor="text1"/>
        </w:rPr>
        <w:t>(Blattner et al. 1997)</w:t>
      </w:r>
      <w:r w:rsidR="00890612" w:rsidRPr="00043BB9">
        <w:rPr>
          <w:color w:val="000000" w:themeColor="text1"/>
        </w:rPr>
        <w:fldChar w:fldCharType="end"/>
      </w:r>
      <w:r w:rsidR="00DA13EE" w:rsidRPr="00043BB9">
        <w:rPr>
          <w:color w:val="000000" w:themeColor="text1"/>
        </w:rPr>
        <w:t>.</w:t>
      </w:r>
      <w:r w:rsidR="00043BB9">
        <w:rPr>
          <w:color w:val="0000FF"/>
        </w:rPr>
        <w:t xml:space="preserve"> </w:t>
      </w:r>
      <w:r w:rsidR="00043BB9" w:rsidRPr="00043BB9">
        <w:rPr>
          <w:i/>
          <w:color w:val="FF0000"/>
        </w:rPr>
        <w:t>Put here 2-3 sentences on what has and what has not been done with E. coli in terms of systematic large-scale measurements</w:t>
      </w:r>
      <w:r w:rsidR="00125E77">
        <w:rPr>
          <w:i/>
          <w:color w:val="FF0000"/>
        </w:rPr>
        <w:t>, with references</w:t>
      </w:r>
      <w:r w:rsidR="00043BB9" w:rsidRPr="00043BB9">
        <w:rPr>
          <w:i/>
          <w:color w:val="FF0000"/>
        </w:rPr>
        <w:t>.</w:t>
      </w:r>
      <w:r w:rsidR="001239B2" w:rsidRPr="00043BB9">
        <w:rPr>
          <w:color w:val="0000FF"/>
        </w:rPr>
        <w:t xml:space="preserve"> </w:t>
      </w:r>
    </w:p>
    <w:p w14:paraId="22F01129" w14:textId="77777777" w:rsidR="001239B2" w:rsidRPr="008A24EF" w:rsidRDefault="001239B2" w:rsidP="005F56F1">
      <w:pPr>
        <w:rPr>
          <w:color w:val="0000FF"/>
        </w:rPr>
      </w:pPr>
    </w:p>
    <w:p w14:paraId="66E62E0C" w14:textId="119F2E76"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2F266F79"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CE52AB">
        <w:t xml:space="preserve">approximately 2/3 of the </w:t>
      </w:r>
      <w:r>
        <w:t xml:space="preserve">conditions (Figure 1). Results from one of these conditions, long-term glucose starvation, have been presented previously </w:t>
      </w:r>
      <w:r>
        <w:fldChar w:fldCharType="begin"/>
      </w:r>
      <w:r w:rsidR="00350671">
        <w:instrText xml:space="preserve"> ADDIN ZOTERO_ITEM CSL_CITATION {"citationID":"hS6Nzwgb","properties":{"formattedCitation":"(Houser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p>
    <w:p w14:paraId="0DF99862" w14:textId="3978B3B2" w:rsidR="00FC5D83" w:rsidRPr="00FC5D83" w:rsidRDefault="00FC5D83" w:rsidP="0077747E">
      <w:pPr>
        <w:tabs>
          <w:tab w:val="left" w:pos="6245"/>
        </w:tabs>
      </w:pPr>
    </w:p>
    <w:p w14:paraId="7F6DBB6F" w14:textId="6D746350"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6F2E1A">
        <w:instrText xml:space="preserve"> ADDIN ZOTERO_ITEM CSL_CITATION {"citationID":"soX3TNSf","properties":{"formattedCitation":"(Houser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t>We discarded 6 RNA samples from further analysis due to</w:t>
      </w:r>
      <w:r w:rsidRPr="00F91445">
        <w:rPr>
          <w:color w:val="000000" w:themeColor="text1"/>
        </w:rPr>
        <w:t xml:space="preserve"> </w:t>
      </w:r>
      <w:r w:rsidR="00F91445" w:rsidRPr="00964F22">
        <w:rPr>
          <w:color w:val="000000" w:themeColor="text1"/>
        </w:rPr>
        <w:t>inconsistencies in biological replicates</w:t>
      </w:r>
      <w:r w:rsidRPr="00964F22">
        <w:t>,</w:t>
      </w:r>
      <w:r>
        <w:t xml:space="preserve"> so that our final data set consisted of </w:t>
      </w:r>
      <w:r w:rsidR="002A6E4A">
        <w:t xml:space="preserve">143 </w:t>
      </w:r>
      <w:r>
        <w:t xml:space="preserve">RNA samples and 101 </w:t>
      </w:r>
      <w:r w:rsidR="002A6E4A">
        <w:t xml:space="preserve">protein samples. </w:t>
      </w:r>
      <w:r>
        <w:t>(Lists of all RNA and protein samples are available as S</w:t>
      </w:r>
      <w:r w:rsidR="00F91445">
        <w:t>upplementary Table</w:t>
      </w:r>
      <w:r>
        <w:t xml:space="preserve"> 1.)</w:t>
      </w:r>
    </w:p>
    <w:p w14:paraId="43216E4D" w14:textId="70AEFF98" w:rsidR="002A6E4A" w:rsidRDefault="002A6E4A" w:rsidP="007B145B"/>
    <w:p w14:paraId="77ED53FB" w14:textId="681D69D7"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Supporting Tables</w:t>
      </w:r>
      <w:r w:rsidR="008F5AAF">
        <w:t xml:space="preserve"> 3 and 4.</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13D004" w:rsidR="006F70EB" w:rsidRDefault="00B67655" w:rsidP="006F70EB">
      <w:r w:rsidRPr="00B67655">
        <w:t>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w:t>
      </w:r>
      <w:r w:rsidR="00CE52AB">
        <w:t xml:space="preserve">rly all </w:t>
      </w:r>
      <w:r w:rsidRPr="00B67655">
        <w:t>exponential samples clustered together in one group, separate from the vast majority of stationary and late-stationary samples (Figure 2). Mg</w:t>
      </w:r>
      <w:r w:rsidRPr="007A1633">
        <w:rPr>
          <w:vertAlign w:val="superscript"/>
        </w:rPr>
        <w:t>+2</w:t>
      </w:r>
      <w:r w:rsidRPr="00B67655">
        <w:t xml:space="preserve"> levels, Na</w:t>
      </w:r>
      <w:r w:rsidRPr="007A1633">
        <w:rPr>
          <w:vertAlign w:val="superscript"/>
        </w:rPr>
        <w:t>+1</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3).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+1</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34ECA1D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as the height of the dendrogram (produced by the hierarchical clustering)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7229C2">
        <w:rPr>
          <w:color w:val="0000FF"/>
        </w:rPr>
        <w:t>−</w:t>
      </w:r>
      <w:r w:rsidR="00554522">
        <w:t>1.96</w:t>
      </w:r>
      <w:r w:rsidRPr="00B67655">
        <w:t xml:space="preserve"> indicates that the mRNA or protein abundances are clustered significantly by the corresponding variable.</w:t>
      </w:r>
    </w:p>
    <w:p w14:paraId="560C654A" w14:textId="05E16D49"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7229C2">
        <w:rPr>
          <w:color w:val="0000FF"/>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7229C2">
        <w:rPr>
          <w:color w:val="0000FF"/>
        </w:rPr>
        <w:t>−</w:t>
      </w:r>
      <w:r w:rsidR="00526C9C">
        <w:rPr>
          <w:rFonts w:eastAsiaTheme="minorEastAsia" w:cstheme="minorBidi"/>
          <w:b w:val="0"/>
          <w:bCs w:val="0"/>
          <w:color w:val="auto"/>
        </w:rPr>
        <w:t xml:space="preserve">1.54 and </w:t>
      </w:r>
      <w:r w:rsidR="007229C2" w:rsidRPr="007229C2">
        <w:rPr>
          <w:color w:val="0000FF"/>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8C75B1">
        <w:rPr>
          <w:rFonts w:eastAsiaTheme="minorEastAsia" w:cstheme="minorBidi"/>
          <w:b w:val="0"/>
          <w:bCs w:val="0"/>
          <w:color w:val="auto"/>
        </w:rPr>
        <w:t xml:space="preserve">. </w:t>
      </w:r>
      <w:r w:rsidR="008C75B1" w:rsidRPr="00D51D05">
        <w:rPr>
          <w:rFonts w:eastAsiaTheme="minorEastAsia" w:cstheme="minorBidi"/>
          <w:b w:val="0"/>
          <w:bCs w:val="0"/>
          <w:color w:val="auto"/>
        </w:rPr>
        <w:t>All bacterial samples with the same batch number were started growing at the same time. (Ones with different batch numbers were grown on different days.) So, if there was an effect of incubator temperature slightly changing, media formulation, whatever other day-to-day variation, it would occur between batches but not within them. W</w:t>
      </w:r>
      <w:r w:rsidRPr="00D51D05">
        <w:rPr>
          <w:rFonts w:eastAsiaTheme="minorEastAsia" w:cstheme="minorBidi"/>
          <w:b w:val="0"/>
          <w:bCs w:val="0"/>
          <w:color w:val="auto"/>
        </w:rPr>
        <w:t>e</w:t>
      </w:r>
      <w:r w:rsidRPr="00D51D05">
        <w:rPr>
          <w:rFonts w:eastAsiaTheme="minorEastAsia" w:cstheme="minorBidi"/>
          <w:b w:val="0"/>
          <w:bCs w:val="0"/>
        </w:rPr>
        <w:t xml:space="preserve"> </w:t>
      </w:r>
      <w:r w:rsidRPr="00B67655">
        <w:rPr>
          <w:rFonts w:eastAsiaTheme="minorEastAsia" w:cstheme="minorBidi"/>
          <w:b w:val="0"/>
          <w:bCs w:val="0"/>
          <w:color w:val="auto"/>
        </w:rPr>
        <w:t xml:space="preserve">found that batch effects </w:t>
      </w:r>
      <w:r w:rsidR="0067765D">
        <w:rPr>
          <w:rFonts w:eastAsiaTheme="minorEastAsia" w:cstheme="minorBidi"/>
          <w:b w:val="0"/>
          <w:bCs w:val="0"/>
          <w:color w:val="auto"/>
        </w:rPr>
        <w:t xml:space="preserve">also significantly influenced </w:t>
      </w:r>
      <w:r w:rsidRPr="00B67655">
        <w:rPr>
          <w:rFonts w:eastAsiaTheme="minorEastAsia" w:cstheme="minorBidi"/>
          <w:b w:val="0"/>
          <w:bCs w:val="0"/>
          <w:color w:val="auto"/>
        </w:rPr>
        <w:t>mRNA abundances,</w:t>
      </w:r>
      <w:r w:rsidR="0067765D">
        <w:rPr>
          <w:rFonts w:eastAsiaTheme="minorEastAsia" w:cstheme="minorBidi"/>
          <w:b w:val="0"/>
          <w:bCs w:val="0"/>
          <w:color w:val="auto"/>
        </w:rPr>
        <w:t xml:space="preserve"> with</w:t>
      </w:r>
      <w:r w:rsidRPr="00B67655">
        <w:rPr>
          <w:rFonts w:eastAsiaTheme="minorEastAsia" w:cstheme="minorBidi"/>
          <w:b w:val="0"/>
          <w:bCs w:val="0"/>
          <w:color w:val="auto"/>
        </w:rPr>
        <w:t xml:space="preserve"> </w:t>
      </w:r>
      <w:r w:rsidRPr="0067765D">
        <w:rPr>
          <w:rFonts w:eastAsiaTheme="minorEastAsia" w:cstheme="minorBidi"/>
          <w:b w:val="0"/>
          <w:bCs w:val="0"/>
          <w:i/>
          <w:color w:val="auto"/>
        </w:rPr>
        <w:t>z</w:t>
      </w:r>
      <w:r w:rsidR="00944057">
        <w:rPr>
          <w:rFonts w:eastAsiaTheme="minorEastAsia" w:cstheme="minorBidi"/>
          <w:b w:val="0"/>
          <w:bCs w:val="0"/>
          <w:color w:val="auto"/>
        </w:rPr>
        <w:t xml:space="preserve"> = </w:t>
      </w:r>
      <w:r w:rsidR="007229C2" w:rsidRPr="007229C2">
        <w:rPr>
          <w:color w:val="0000FF"/>
        </w:rPr>
        <w:t>−</w:t>
      </w:r>
      <w:r w:rsidRPr="00B67655">
        <w:rPr>
          <w:rFonts w:eastAsiaTheme="minorEastAsia" w:cstheme="minorBidi"/>
          <w:b w:val="0"/>
          <w:bCs w:val="0"/>
          <w:color w:val="auto"/>
        </w:rPr>
        <w:t>2.82.</w:t>
      </w:r>
    </w:p>
    <w:p w14:paraId="56C3ABC8" w14:textId="36F44BFF"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+1</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7229C2">
        <w:rPr>
          <w:color w:val="0000FF"/>
        </w:rPr>
        <w:t>−</w:t>
      </w:r>
      <w:r w:rsidR="00944057">
        <w:rPr>
          <w:rFonts w:eastAsiaTheme="minorEastAsia" w:cstheme="minorBidi"/>
          <w:b w:val="0"/>
          <w:bCs w:val="0"/>
          <w:color w:val="auto"/>
        </w:rPr>
        <w:t xml:space="preserve">4.78, </w:t>
      </w:r>
      <w:r w:rsidR="007229C2" w:rsidRPr="007229C2">
        <w:rPr>
          <w:color w:val="0000FF"/>
        </w:rPr>
        <w:t>−</w:t>
      </w:r>
      <w:r w:rsidR="00944057">
        <w:rPr>
          <w:rFonts w:eastAsiaTheme="minorEastAsia" w:cstheme="minorBidi"/>
          <w:b w:val="0"/>
          <w:bCs w:val="0"/>
          <w:color w:val="auto"/>
        </w:rPr>
        <w:t xml:space="preserve">4.21, and </w:t>
      </w:r>
      <w:r w:rsidR="007229C2" w:rsidRPr="007229C2">
        <w:rPr>
          <w:color w:val="0000FF"/>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7229C2">
        <w:rPr>
          <w:color w:val="0000FF"/>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390A2DEF"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+1</w:t>
      </w:r>
      <w:r w:rsidR="00B67655" w:rsidRPr="00B67655">
        <w:rPr>
          <w:rFonts w:eastAsiaTheme="minorEastAsia" w:cstheme="minorBidi"/>
          <w:b w:val="0"/>
          <w:bCs w:val="0"/>
          <w:color w:val="auto"/>
        </w:rPr>
        <w:t xml:space="preserve"> and carbon source</w:t>
      </w:r>
      <w:r>
        <w:rPr>
          <w:rFonts w:eastAsiaTheme="minorEastAsia" w:cstheme="minorBidi"/>
          <w:b w:val="0"/>
          <w:bCs w:val="0"/>
          <w:color w:val="auto"/>
        </w:rPr>
        <w:t>, effects that weren’t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3BC80097"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6D1FF6" w:rsidRPr="00964F22">
        <w:rPr>
          <w:color w:val="000000" w:themeColor="text1"/>
        </w:rPr>
        <w:t xml:space="preserve"> DeSeq2 </w:t>
      </w:r>
      <w:r w:rsidR="006F2E1A" w:rsidRPr="00964F22">
        <w:rPr>
          <w:color w:val="000000" w:themeColor="text1"/>
        </w:rPr>
        <w:fldChar w:fldCharType="begin"/>
      </w:r>
      <w:r w:rsidR="006F2E1A" w:rsidRPr="00964F22">
        <w:rPr>
          <w:color w:val="000000" w:themeColor="text1"/>
        </w:rPr>
        <w:instrText xml:space="preserve"> ADDIN ZOTERO_ITEM CSL_CITATION {"citationID":"Ml4OLZh6","properties":{"formattedCitation":"(Love,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6F2E1A" w:rsidRPr="00964F22">
        <w:rPr>
          <w:noProof/>
          <w:color w:val="000000" w:themeColor="text1"/>
        </w:rPr>
        <w:t>(Love, Huber, and Anders 2014)</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Pr="00964F22">
        <w:rPr>
          <w:color w:val="000000" w:themeColor="text1"/>
        </w:rPr>
        <w:t>d a reference condition of glucose as carbon source, base level</w:t>
      </w:r>
      <w:r w:rsidR="00D51D05" w:rsidRPr="00964F22">
        <w:rPr>
          <w:color w:val="000000" w:themeColor="text1"/>
        </w:rPr>
        <w:t>, 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+1</w:t>
      </w:r>
      <w:r w:rsidR="00033329" w:rsidRPr="00964F22">
        <w:rPr>
          <w:color w:val="000000" w:themeColor="text1"/>
        </w:rPr>
        <w:t>,</w:t>
      </w:r>
      <w:r w:rsidR="006D1FF6" w:rsidRPr="00964F22">
        <w:rPr>
          <w:color w:val="000000" w:themeColor="text1"/>
        </w:rPr>
        <w:t xml:space="preserve"> </w:t>
      </w:r>
      <w:r w:rsidRPr="00964F22">
        <w:rPr>
          <w:color w:val="000000" w:themeColor="text1"/>
        </w:rPr>
        <w:t>and base level</w:t>
      </w:r>
      <w:r w:rsidR="00613136" w:rsidRPr="00964F22">
        <w:rPr>
          <w:color w:val="000000" w:themeColor="text1"/>
        </w:rPr>
        <w:t>, 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033329" w:rsidRPr="00964F22">
        <w:rPr>
          <w:color w:val="000000" w:themeColor="text1"/>
        </w:rPr>
        <w:t>. We then compared RNA and protein abundances between this reference condition and the alternative conditions (different carbon sources, elevated Na</w:t>
      </w:r>
      <w:r w:rsidR="00033329" w:rsidRPr="00964F22">
        <w:rPr>
          <w:color w:val="000000" w:themeColor="text1"/>
          <w:vertAlign w:val="superscript"/>
        </w:rPr>
        <w:t>+1</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033329" w:rsidRPr="00964F22">
        <w:rPr>
          <w:bCs/>
          <w:color w:val="000000" w:themeColor="text1"/>
        </w:rPr>
        <w:t xml:space="preserve">). Note that a detailed comparison of reference exponential phase vs. reference stationary phase has already been published </w:t>
      </w:r>
      <w:r w:rsidR="0021376A" w:rsidRPr="00964F22">
        <w:rPr>
          <w:bCs/>
          <w:color w:val="000000" w:themeColor="text1"/>
        </w:rPr>
        <w:fldChar w:fldCharType="begin"/>
      </w:r>
      <w:r w:rsidR="0021376A"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21376A" w:rsidRPr="00964F22">
        <w:rPr>
          <w:bCs/>
          <w:noProof/>
          <w:color w:val="000000" w:themeColor="text1"/>
        </w:rPr>
        <w:t>(Houser et al. 2015)</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18C10566" w:rsidR="002A151E" w:rsidRPr="00262505" w:rsidRDefault="00A05C33" w:rsidP="003A289C">
      <w:pPr>
        <w:rPr>
          <w:color w:val="000000" w:themeColor="text1"/>
        </w:rPr>
      </w:pPr>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een mRNAs and proteins (Figure 4</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4A469C" w:rsidRPr="00E271BC">
        <w:rPr>
          <w:color w:val="000000" w:themeColor="text1"/>
          <w:vertAlign w:val="superscript"/>
        </w:rPr>
        <w:t>+1</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033329">
        <w:rPr>
          <w:bCs/>
          <w:color w:val="000000" w:themeColor="text1"/>
        </w:rPr>
        <w:t>Mg</w:t>
      </w:r>
      <w:r w:rsidR="004A469C" w:rsidRPr="00033329">
        <w:rPr>
          <w:bCs/>
          <w:color w:val="000000" w:themeColor="text1"/>
          <w:vertAlign w:val="superscript"/>
        </w:rPr>
        <w:t>+2</w:t>
      </w:r>
      <w:r w:rsidR="004A469C">
        <w:rPr>
          <w:color w:val="000000" w:themeColor="text1"/>
        </w:rPr>
        <w:t xml:space="preserve"> levels and again for the carbon source glycerol.</w:t>
      </w:r>
    </w:p>
    <w:p w14:paraId="7F2B73D4" w14:textId="77777777" w:rsidR="002A151E" w:rsidRPr="00262505" w:rsidRDefault="002A151E" w:rsidP="003A289C">
      <w:pPr>
        <w:rPr>
          <w:color w:val="000000" w:themeColor="text1"/>
        </w:rPr>
      </w:pPr>
    </w:p>
    <w:p w14:paraId="38430FCF" w14:textId="63465DE2" w:rsidR="006D1FF6" w:rsidRPr="004A469C" w:rsidRDefault="00360CF7" w:rsidP="003A289C">
      <w:pPr>
        <w:rPr>
          <w:color w:val="0000FF"/>
        </w:rPr>
      </w:pPr>
      <w:r w:rsidRPr="004A469C">
        <w:rPr>
          <w:color w:val="0000FF"/>
        </w:rPr>
        <w:t>For mRNA concentrations all investigated salt stresses mostly causes down regulation compared to the base levels with an exception of stationary phase high Mg concentrations.</w:t>
      </w:r>
      <w:r w:rsidR="002A151E" w:rsidRPr="004A469C">
        <w:rPr>
          <w:color w:val="0000FF"/>
        </w:rPr>
        <w:t xml:space="preserve"> The effect of changing carbon sources</w:t>
      </w:r>
      <w:r w:rsidRPr="004A469C">
        <w:rPr>
          <w:color w:val="0000FF"/>
        </w:rPr>
        <w:t xml:space="preserve"> </w:t>
      </w:r>
      <w:r w:rsidR="002A151E" w:rsidRPr="004A469C">
        <w:rPr>
          <w:color w:val="0000FF"/>
        </w:rPr>
        <w:t xml:space="preserve">causes mostly down regulation in mRNA levels with an exception of stationary phase lactate experiments. If we focus on protein concentrations low or high Mg concentrations either cause no or few significant change. </w:t>
      </w:r>
      <w:r w:rsidR="004A3752" w:rsidRPr="004A469C">
        <w:rPr>
          <w:color w:val="0000FF"/>
        </w:rPr>
        <w:t>On the other hand high Na causes lots of proteins to change their concentrations significantly both in exponential and stationary phases. Glycerol causes mostly down regulation of proteins, gluconate causes no change in protein concentrations and lactate causes up regulation of some proteins.</w:t>
      </w:r>
    </w:p>
    <w:p w14:paraId="62E2E73F" w14:textId="77777777" w:rsidR="003A289C" w:rsidRPr="00262505" w:rsidRDefault="003A289C" w:rsidP="003A289C">
      <w:pPr>
        <w:rPr>
          <w:color w:val="000000" w:themeColor="text1"/>
        </w:rPr>
      </w:pPr>
    </w:p>
    <w:p w14:paraId="180A6616" w14:textId="2714B144" w:rsidR="004A3752" w:rsidRPr="00262505" w:rsidRDefault="004A3752" w:rsidP="005E0DA3">
      <w:pPr>
        <w:rPr>
          <w:color w:val="000000" w:themeColor="text1"/>
        </w:rPr>
      </w:pPr>
      <w:r w:rsidRPr="00262505">
        <w:rPr>
          <w:color w:val="000000" w:themeColor="text1"/>
        </w:rPr>
        <w:t xml:space="preserve">Next, </w:t>
      </w:r>
      <w:r w:rsidR="00400F64" w:rsidRPr="00262505">
        <w:rPr>
          <w:color w:val="000000" w:themeColor="text1"/>
        </w:rPr>
        <w:t xml:space="preserve">we </w:t>
      </w:r>
      <w:r w:rsidR="004A469C">
        <w:rPr>
          <w:color w:val="000000" w:themeColor="text1"/>
        </w:rPr>
        <w:t xml:space="preserve">asked how much overlap there was among differentially expressed genes between the various growth conditions. </w:t>
      </w:r>
      <w:r w:rsidR="009E0C0F">
        <w:rPr>
          <w:color w:val="000000" w:themeColor="text1"/>
        </w:rPr>
        <w:t xml:space="preserve">To simplify this analysis, we did not distinguish between up- or down-regulated genes, and we combined </w:t>
      </w:r>
      <w:r w:rsidRPr="00262505">
        <w:rPr>
          <w:color w:val="000000" w:themeColor="text1"/>
        </w:rPr>
        <w:t xml:space="preserve">low and high </w:t>
      </w:r>
      <w:r w:rsidR="009E0C0F" w:rsidRPr="00033329">
        <w:rPr>
          <w:bCs/>
          <w:color w:val="000000" w:themeColor="text1"/>
        </w:rPr>
        <w:t>Mg</w:t>
      </w:r>
      <w:r w:rsidR="009E0C0F" w:rsidRPr="00033329">
        <w:rPr>
          <w:bCs/>
          <w:color w:val="000000" w:themeColor="text1"/>
          <w:vertAlign w:val="superscript"/>
        </w:rPr>
        <w:t>+2</w:t>
      </w:r>
      <w:r w:rsidR="009E0C0F">
        <w:rPr>
          <w:color w:val="000000" w:themeColor="text1"/>
        </w:rPr>
        <w:t xml:space="preserve"> into one group “</w:t>
      </w:r>
      <w:r w:rsidRPr="00262505">
        <w:rPr>
          <w:color w:val="000000" w:themeColor="text1"/>
        </w:rPr>
        <w:t>Mg stress</w:t>
      </w:r>
      <w:r w:rsidR="009E0C0F">
        <w:rPr>
          <w:color w:val="000000" w:themeColor="text1"/>
        </w:rPr>
        <w:t xml:space="preserve">” and </w:t>
      </w:r>
      <w:r w:rsidRPr="00262505">
        <w:rPr>
          <w:color w:val="000000" w:themeColor="text1"/>
        </w:rPr>
        <w:t>glycerol, lactate</w:t>
      </w:r>
      <w:r w:rsidR="009E0C0F">
        <w:rPr>
          <w:color w:val="000000" w:themeColor="text1"/>
        </w:rPr>
        <w:t>,</w:t>
      </w:r>
      <w:r w:rsidRPr="00262505">
        <w:rPr>
          <w:color w:val="000000" w:themeColor="text1"/>
        </w:rPr>
        <w:t xml:space="preserve"> and gluconate </w:t>
      </w:r>
      <w:r w:rsidR="009E0C0F">
        <w:rPr>
          <w:color w:val="000000" w:themeColor="text1"/>
        </w:rPr>
        <w:t>into one group “</w:t>
      </w:r>
      <w:r w:rsidRPr="00262505">
        <w:rPr>
          <w:color w:val="000000" w:themeColor="text1"/>
        </w:rPr>
        <w:t>carbon source</w:t>
      </w:r>
      <w:r w:rsidR="009E0C0F">
        <w:rPr>
          <w:color w:val="000000" w:themeColor="text1"/>
        </w:rPr>
        <w:t>”</w:t>
      </w:r>
      <w:r w:rsidRPr="00262505">
        <w:rPr>
          <w:color w:val="000000" w:themeColor="text1"/>
        </w:rPr>
        <w:t>.</w:t>
      </w:r>
      <w:r w:rsidR="009E0C0F">
        <w:rPr>
          <w:color w:val="000000" w:themeColor="text1"/>
        </w:rPr>
        <w:t xml:space="preserve"> (Note that differentially expressed genes were still identified for individual conditions, as described above, and were combined into “</w:t>
      </w:r>
      <w:r w:rsidR="009E0C0F" w:rsidRPr="00262505">
        <w:rPr>
          <w:color w:val="000000" w:themeColor="text1"/>
        </w:rPr>
        <w:t>Mg stress</w:t>
      </w:r>
      <w:r w:rsidR="009E0C0F">
        <w:rPr>
          <w:color w:val="000000" w:themeColor="text1"/>
        </w:rPr>
        <w:t>” and “</w:t>
      </w:r>
      <w:r w:rsidR="009E0C0F" w:rsidRPr="00262505">
        <w:rPr>
          <w:color w:val="000000" w:themeColor="text1"/>
        </w:rPr>
        <w:t>carbon source</w:t>
      </w:r>
      <w:r w:rsidR="009E0C0F">
        <w:rPr>
          <w:color w:val="000000" w:themeColor="text1"/>
        </w:rPr>
        <w:t xml:space="preserve">” only for the final comparison.) </w:t>
      </w:r>
    </w:p>
    <w:p w14:paraId="555664F3" w14:textId="77777777" w:rsidR="009F4A72" w:rsidRPr="00262505" w:rsidRDefault="009F4A72" w:rsidP="005E0DA3">
      <w:pPr>
        <w:rPr>
          <w:color w:val="000000" w:themeColor="text1"/>
        </w:rPr>
      </w:pPr>
    </w:p>
    <w:p w14:paraId="6E6B98A3" w14:textId="48E550C6" w:rsidR="009F4A72" w:rsidRPr="008272F5" w:rsidRDefault="009F4A72" w:rsidP="005E0DA3">
      <w:pPr>
        <w:rPr>
          <w:color w:val="0000FF"/>
        </w:rPr>
      </w:pPr>
      <w:r w:rsidRPr="008272F5">
        <w:rPr>
          <w:color w:val="0000FF"/>
        </w:rPr>
        <w:t>Most of significant differentially expressed mRNAs are related with Mg stress</w:t>
      </w:r>
      <w:r w:rsidR="00262505" w:rsidRPr="008272F5">
        <w:rPr>
          <w:color w:val="0000FF"/>
        </w:rPr>
        <w:t xml:space="preserve"> (73% of all </w:t>
      </w:r>
      <w:r w:rsidR="00EE517F">
        <w:rPr>
          <w:color w:val="0000FF"/>
        </w:rPr>
        <w:t xml:space="preserve">mRNAs) </w:t>
      </w:r>
      <w:r w:rsidR="00262505" w:rsidRPr="008272F5">
        <w:rPr>
          <w:color w:val="0000FF"/>
        </w:rPr>
        <w:t>in exponential phase and 75% of all data in stationary phase)</w:t>
      </w:r>
      <w:r w:rsidRPr="008272F5">
        <w:rPr>
          <w:color w:val="0000FF"/>
        </w:rPr>
        <w:t xml:space="preserve"> and for exponential phase a big portion of them are also differentially expressed with changing carbon sources</w:t>
      </w:r>
      <w:r w:rsidR="00EE517F">
        <w:rPr>
          <w:color w:val="0000FF"/>
        </w:rPr>
        <w:t xml:space="preserve"> (30% of all mRNAs</w:t>
      </w:r>
      <w:r w:rsidR="00262505" w:rsidRPr="008272F5">
        <w:rPr>
          <w:color w:val="0000FF"/>
        </w:rPr>
        <w:t>)</w:t>
      </w:r>
      <w:r w:rsidRPr="008272F5">
        <w:rPr>
          <w:color w:val="0000FF"/>
        </w:rPr>
        <w:t>. Ratio of significantly expressed mRNAs associated with changing carbon sources are decreased in stationary phase compared to exponential phase</w:t>
      </w:r>
      <w:r w:rsidR="00262505" w:rsidRPr="008272F5">
        <w:rPr>
          <w:color w:val="0000FF"/>
        </w:rPr>
        <w:t xml:space="preserve"> (50% of all data in exponential phase and 27% of all data in stationary phase)</w:t>
      </w:r>
      <w:r w:rsidRPr="008272F5">
        <w:rPr>
          <w:color w:val="0000FF"/>
        </w:rPr>
        <w:t>. Ratio of significantly expressed mRNAs associated with changing Na increased in stationary phase compared to exponential phase</w:t>
      </w:r>
      <w:r w:rsidR="00262505" w:rsidRPr="008272F5">
        <w:rPr>
          <w:color w:val="0000FF"/>
        </w:rPr>
        <w:t xml:space="preserve"> (12% of all data in exponential phase and 30% of all data in stationary phase)</w:t>
      </w:r>
      <w:r w:rsidRPr="008272F5">
        <w:rPr>
          <w:color w:val="0000FF"/>
        </w:rPr>
        <w:t>. The dominant factor that affect</w:t>
      </w:r>
      <w:r w:rsidR="00262505" w:rsidRPr="008272F5">
        <w:rPr>
          <w:color w:val="0000FF"/>
        </w:rPr>
        <w:t>s</w:t>
      </w:r>
      <w:r w:rsidRPr="008272F5">
        <w:rPr>
          <w:color w:val="0000FF"/>
        </w:rPr>
        <w:t xml:space="preserve"> the protein concentrations is Na stress in both exponential and stationary phase</w:t>
      </w:r>
      <w:r w:rsidR="00262505" w:rsidRPr="008272F5">
        <w:rPr>
          <w:color w:val="0000FF"/>
        </w:rPr>
        <w:t xml:space="preserve"> (85% of all data in exponential phase and </w:t>
      </w:r>
      <w:r w:rsidR="006E4EDD" w:rsidRPr="008272F5">
        <w:rPr>
          <w:color w:val="0000FF"/>
        </w:rPr>
        <w:t>89% of all data in stationary phase</w:t>
      </w:r>
      <w:r w:rsidR="00262505" w:rsidRPr="008272F5">
        <w:rPr>
          <w:color w:val="0000FF"/>
        </w:rPr>
        <w:t>), it is not only the biggest one but also shares its proteins with both carbon source Mg stress.</w:t>
      </w:r>
    </w:p>
    <w:p w14:paraId="688105D2" w14:textId="77777777" w:rsidR="006E4EDD" w:rsidRPr="008272F5" w:rsidRDefault="006E4EDD" w:rsidP="005E0DA3">
      <w:pPr>
        <w:rPr>
          <w:color w:val="0000FF"/>
        </w:rPr>
      </w:pPr>
    </w:p>
    <w:p w14:paraId="2ED57ADE" w14:textId="51EF225B" w:rsidR="009E12B3" w:rsidRDefault="006E4EDD" w:rsidP="005E0DA3">
      <w:pPr>
        <w:rPr>
          <w:color w:val="0000FF"/>
        </w:rPr>
      </w:pPr>
      <w:r w:rsidRPr="007716D9">
        <w:rPr>
          <w:color w:val="0000FF"/>
          <w:highlight w:val="lightGray"/>
        </w:rPr>
        <w:t>When we lo</w:t>
      </w:r>
      <w:r w:rsidR="008272F5" w:rsidRPr="007716D9">
        <w:rPr>
          <w:color w:val="0000FF"/>
          <w:highlight w:val="lightGray"/>
        </w:rPr>
        <w:t>ok at significantly altered KEGG</w:t>
      </w:r>
      <w:r w:rsidRPr="007716D9">
        <w:rPr>
          <w:color w:val="0000FF"/>
          <w:highlight w:val="lightGray"/>
        </w:rPr>
        <w:t xml:space="preserve"> pathway</w:t>
      </w:r>
      <w:r w:rsidR="007716D9" w:rsidRPr="007716D9">
        <w:rPr>
          <w:color w:val="0000FF"/>
          <w:highlight w:val="lightGray"/>
        </w:rPr>
        <w:t>s &amp; GO</w:t>
      </w:r>
      <w:r w:rsidRPr="007716D9">
        <w:rPr>
          <w:color w:val="0000FF"/>
          <w:highlight w:val="lightGray"/>
        </w:rPr>
        <w:t xml:space="preserve"> annotations by using DAVID</w:t>
      </w:r>
      <w:r w:rsidR="00350671" w:rsidRPr="007716D9">
        <w:rPr>
          <w:color w:val="0000FF"/>
          <w:highlight w:val="lightGray"/>
        </w:rPr>
        <w:t xml:space="preserve"> </w:t>
      </w:r>
      <w:r w:rsidR="00350671" w:rsidRPr="007716D9">
        <w:rPr>
          <w:color w:val="0000FF"/>
          <w:highlight w:val="lightGray"/>
        </w:rPr>
        <w:fldChar w:fldCharType="begin"/>
      </w:r>
      <w:r w:rsidR="00350671" w:rsidRPr="007716D9">
        <w:rPr>
          <w:color w:val="0000FF"/>
          <w:highlight w:val="lightGray"/>
        </w:rPr>
        <w:instrText xml:space="preserve"> ADDIN ZOTERO_ITEM CSL_CITATION {"citationID":"Cnp1Msnm","properties":{"formattedCitation":"(Huang,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350671" w:rsidRPr="007716D9">
        <w:rPr>
          <w:color w:val="0000FF"/>
          <w:highlight w:val="lightGray"/>
        </w:rPr>
        <w:fldChar w:fldCharType="separate"/>
      </w:r>
      <w:r w:rsidR="00350671" w:rsidRPr="007716D9">
        <w:rPr>
          <w:noProof/>
          <w:color w:val="0000FF"/>
          <w:highlight w:val="lightGray"/>
        </w:rPr>
        <w:t>(Huang, Sherman, and Lempicki 2008)</w:t>
      </w:r>
      <w:r w:rsidR="00350671" w:rsidRPr="007716D9">
        <w:rPr>
          <w:color w:val="0000FF"/>
          <w:highlight w:val="lightGray"/>
        </w:rPr>
        <w:fldChar w:fldCharType="end"/>
      </w:r>
      <w:r w:rsidRPr="007716D9">
        <w:rPr>
          <w:color w:val="0000FF"/>
          <w:highlight w:val="lightGray"/>
        </w:rPr>
        <w:t xml:space="preserve"> </w:t>
      </w:r>
      <w:r w:rsidR="009E12B3" w:rsidRPr="007716D9">
        <w:rPr>
          <w:color w:val="0000FF"/>
          <w:highlight w:val="lightGray"/>
        </w:rPr>
        <w:t xml:space="preserve">we find several significantly up and down regulated pathways </w:t>
      </w:r>
      <w:r w:rsidR="007716D9" w:rsidRPr="007716D9">
        <w:rPr>
          <w:color w:val="0000FF"/>
          <w:highlight w:val="lightGray"/>
        </w:rPr>
        <w:t xml:space="preserve">&amp; annotations </w:t>
      </w:r>
      <w:r w:rsidR="009E12B3" w:rsidRPr="007716D9">
        <w:rPr>
          <w:color w:val="0000FF"/>
          <w:highlight w:val="lightGray"/>
        </w:rPr>
        <w:t>under different conditions. Supplementary tables 6 and 7 shows top 5 significantly altered KEGG pathways and molecular function related GO annotations under different conditions. We also individually display the changed pathways</w:t>
      </w:r>
      <w:r w:rsidR="007716D9">
        <w:rPr>
          <w:color w:val="0000FF"/>
          <w:highlight w:val="lightGray"/>
        </w:rPr>
        <w:t>/annotations and associated, significantly altered mRNAs and proteins</w:t>
      </w:r>
      <w:r w:rsidR="009E12B3" w:rsidRPr="007716D9">
        <w:rPr>
          <w:color w:val="0000FF"/>
          <w:highlight w:val="lightGray"/>
        </w:rPr>
        <w:t xml:space="preserve"> under supplementary figures. The regulation of KEGG pathways associated with mRNA data </w:t>
      </w:r>
      <w:r w:rsidR="007716D9">
        <w:rPr>
          <w:color w:val="0000FF"/>
          <w:highlight w:val="lightGray"/>
        </w:rPr>
        <w:t xml:space="preserve">ordered with respect to their significance </w:t>
      </w:r>
      <w:r w:rsidR="009E12B3" w:rsidRPr="007716D9">
        <w:rPr>
          <w:color w:val="0000FF"/>
          <w:highlight w:val="lightGray"/>
        </w:rPr>
        <w:t xml:space="preserve">under high Mg and </w:t>
      </w:r>
      <w:r w:rsidR="00EA61CF" w:rsidRPr="007716D9">
        <w:rPr>
          <w:color w:val="0000FF"/>
          <w:highlight w:val="lightGray"/>
        </w:rPr>
        <w:t xml:space="preserve">high Na </w:t>
      </w:r>
      <w:r w:rsidR="002722BC">
        <w:rPr>
          <w:color w:val="0000FF"/>
          <w:highlight w:val="lightGray"/>
        </w:rPr>
        <w:t xml:space="preserve">stress </w:t>
      </w:r>
      <w:r w:rsidR="00EA61CF" w:rsidRPr="007716D9">
        <w:rPr>
          <w:color w:val="0000FF"/>
          <w:highlight w:val="lightGray"/>
        </w:rPr>
        <w:t>in exponential phase is</w:t>
      </w:r>
      <w:r w:rsidR="009E12B3" w:rsidRPr="007716D9">
        <w:rPr>
          <w:color w:val="0000FF"/>
          <w:highlight w:val="lightGray"/>
        </w:rPr>
        <w:t xml:space="preserve"> shown in figures </w:t>
      </w:r>
      <w:r w:rsidR="00EA61CF" w:rsidRPr="007716D9">
        <w:rPr>
          <w:color w:val="0000FF"/>
          <w:highlight w:val="lightGray"/>
        </w:rPr>
        <w:t>6 and 7</w:t>
      </w:r>
      <w:r w:rsidR="00BB7DF9" w:rsidRPr="007716D9">
        <w:rPr>
          <w:color w:val="0000FF"/>
          <w:highlight w:val="lightGray"/>
        </w:rPr>
        <w:t>. As one can see</w:t>
      </w:r>
      <w:r w:rsidR="002722BC">
        <w:rPr>
          <w:color w:val="0000FF"/>
          <w:highlight w:val="lightGray"/>
        </w:rPr>
        <w:t>,</w:t>
      </w:r>
      <w:r w:rsidR="00BB7DF9" w:rsidRPr="007716D9">
        <w:rPr>
          <w:color w:val="0000FF"/>
          <w:highlight w:val="lightGray"/>
        </w:rPr>
        <w:t xml:space="preserve"> almost all of the most altered pathways are significantly down regulated in</w:t>
      </w:r>
      <w:r w:rsidR="002722BC">
        <w:rPr>
          <w:color w:val="0000FF"/>
          <w:highlight w:val="lightGray"/>
        </w:rPr>
        <w:t xml:space="preserve"> both of the situations,</w:t>
      </w:r>
      <w:r w:rsidR="00BB7DF9" w:rsidRPr="007716D9">
        <w:rPr>
          <w:color w:val="0000FF"/>
          <w:highlight w:val="lightGray"/>
        </w:rPr>
        <w:t xml:space="preserve"> contrast to this in stationary phase high Mg causes up regulation o</w:t>
      </w:r>
      <w:r w:rsidR="00EA61CF" w:rsidRPr="007716D9">
        <w:rPr>
          <w:color w:val="0000FF"/>
          <w:highlight w:val="lightGray"/>
        </w:rPr>
        <w:t>f most altered pathways figure 8</w:t>
      </w:r>
      <w:r w:rsidR="00BB7DF9" w:rsidRPr="007716D9">
        <w:rPr>
          <w:color w:val="0000FF"/>
          <w:highlight w:val="lightGray"/>
        </w:rPr>
        <w:t>.</w:t>
      </w:r>
    </w:p>
    <w:p w14:paraId="4ED76DF0" w14:textId="77777777" w:rsidR="009E12B3" w:rsidRDefault="009E12B3" w:rsidP="005E0DA3">
      <w:pPr>
        <w:rPr>
          <w:color w:val="0000FF"/>
        </w:rPr>
      </w:pPr>
      <w:bookmarkStart w:id="1" w:name="_GoBack"/>
      <w:bookmarkEnd w:id="1"/>
    </w:p>
    <w:p w14:paraId="38C92860" w14:textId="3FD9A599" w:rsidR="006E4EDD" w:rsidRPr="008272F5" w:rsidRDefault="009E12B3" w:rsidP="005E0DA3">
      <w:pPr>
        <w:rPr>
          <w:color w:val="0000FF"/>
        </w:rPr>
      </w:pPr>
      <w:r w:rsidRPr="00F3535E">
        <w:rPr>
          <w:color w:val="0000FF"/>
          <w:highlight w:val="yellow"/>
        </w:rPr>
        <w:t>W</w:t>
      </w:r>
      <w:r w:rsidR="006E4EDD" w:rsidRPr="00F3535E">
        <w:rPr>
          <w:color w:val="0000FF"/>
          <w:highlight w:val="yellow"/>
        </w:rPr>
        <w:t xml:space="preserve">e </w:t>
      </w:r>
      <w:r w:rsidRPr="00F3535E">
        <w:rPr>
          <w:color w:val="0000FF"/>
          <w:highlight w:val="yellow"/>
        </w:rPr>
        <w:t xml:space="preserve">also </w:t>
      </w:r>
      <w:r w:rsidR="006E4EDD" w:rsidRPr="00F3535E">
        <w:rPr>
          <w:color w:val="0000FF"/>
          <w:highlight w:val="yellow"/>
        </w:rPr>
        <w:t xml:space="preserve">found that a lot of metabolism related pathways are down regulated with salt stresses in both exponential and stationary phase with an exception of stationary phase high Mg mRNAs. </w:t>
      </w:r>
      <w:r w:rsidR="00C10FD5" w:rsidRPr="00F3535E">
        <w:rPr>
          <w:color w:val="0000FF"/>
          <w:highlight w:val="yellow"/>
        </w:rPr>
        <w:t>In stationary phase with high Mg levels there is clear trend of up regulation of multiple mRN</w:t>
      </w:r>
      <w:r w:rsidR="008272F5" w:rsidRPr="00F3535E">
        <w:rPr>
          <w:color w:val="0000FF"/>
          <w:highlight w:val="yellow"/>
        </w:rPr>
        <w:t>As associated with metabolism (F</w:t>
      </w:r>
      <w:r w:rsidR="00EA61CF" w:rsidRPr="00F3535E">
        <w:rPr>
          <w:color w:val="0000FF"/>
          <w:highlight w:val="yellow"/>
        </w:rPr>
        <w:t>igure 6</w:t>
      </w:r>
      <w:r w:rsidR="00625119" w:rsidRPr="00F3535E">
        <w:rPr>
          <w:color w:val="0000FF"/>
          <w:highlight w:val="yellow"/>
        </w:rPr>
        <w:t xml:space="preserve">), </w:t>
      </w:r>
      <w:r w:rsidR="00794E3C" w:rsidRPr="00F3535E">
        <w:rPr>
          <w:color w:val="0000FF"/>
          <w:highlight w:val="yellow"/>
        </w:rPr>
        <w:t>which seems like an exception when considering other up and down regulation trends. (Figure 9)</w:t>
      </w:r>
      <w:r w:rsidR="00C10FD5" w:rsidRPr="008272F5">
        <w:rPr>
          <w:color w:val="0000FF"/>
        </w:rPr>
        <w:t xml:space="preserve"> </w:t>
      </w:r>
    </w:p>
    <w:p w14:paraId="77D5FF8A" w14:textId="77777777" w:rsidR="004A3752" w:rsidRDefault="004A3752" w:rsidP="005E0DA3">
      <w:pPr>
        <w:rPr>
          <w:color w:val="0000FF"/>
        </w:rPr>
      </w:pPr>
    </w:p>
    <w:p w14:paraId="0D0BCD43" w14:textId="70ED617B" w:rsidR="0040122D" w:rsidRDefault="006E46BD" w:rsidP="004F79A2">
      <w:pPr>
        <w:pStyle w:val="Heading2"/>
      </w:pPr>
      <w:r>
        <w:t>Discussion</w:t>
      </w:r>
    </w:p>
    <w:p w14:paraId="0E932949" w14:textId="77777777" w:rsidR="004F79A2" w:rsidRDefault="004F79A2" w:rsidP="004F79A2"/>
    <w:p w14:paraId="6B073D37" w14:textId="01FDB83C"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9D56DD">
        <w:t xml:space="preserve">variations of </w:t>
      </w:r>
      <w:r w:rsidR="001146A4">
        <w:t>Na</w:t>
      </w:r>
      <w:r w:rsidRPr="008272F5">
        <w:rPr>
          <w:vertAlign w:val="superscript"/>
        </w:rPr>
        <w:t>+1</w:t>
      </w:r>
      <w:r w:rsidR="000E22E3">
        <w:t xml:space="preserve"> and</w:t>
      </w:r>
      <w:r w:rsidR="00D76036">
        <w:rPr>
          <w:sz w:val="28"/>
        </w:rPr>
        <w:t xml:space="preserve"> </w:t>
      </w:r>
      <w:r w:rsidR="00D76036" w:rsidRPr="00FD38BF">
        <w:t>Mg</w:t>
      </w:r>
      <w:r w:rsidRPr="008272F5">
        <w:rPr>
          <w:vertAlign w:val="superscript"/>
        </w:rPr>
        <w:t>+2</w:t>
      </w:r>
      <w:r w:rsidR="00D76036" w:rsidRPr="00FD38BF">
        <w:t xml:space="preserve"> </w:t>
      </w:r>
      <w:r w:rsidR="00FD38BF" w:rsidRPr="00FD38BF">
        <w:t xml:space="preserve">stress </w:t>
      </w:r>
      <w:r w:rsidR="00C64BDE" w:rsidRPr="00FD38BF">
        <w:t>levels</w:t>
      </w:r>
      <w:r>
        <w:t xml:space="preserve">,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genes for different carbon sources, and larger numbers for different salt stresses. Under salt stress, most genes tend to be down-regulated, with the exception of elevated </w:t>
      </w:r>
      <w:r w:rsidRPr="00FD38BF">
        <w:t>Mg</w:t>
      </w:r>
      <w:r w:rsidRPr="008272F5">
        <w:rPr>
          <w:vertAlign w:val="superscript"/>
        </w:rPr>
        <w:t>+2</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 xml:space="preserve">that will be useful for future modeling of the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46AD465" w:rsidR="00BB570B" w:rsidRPr="00BB570B" w:rsidRDefault="008272F5" w:rsidP="00776B56">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and depth of different stresses. 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w:t>
      </w:r>
      <w:r w:rsidR="00475604" w:rsidRPr="00475604">
        <w:rPr>
          <w:noProof/>
        </w:rPr>
        <w:t xml:space="preserve"> </w:t>
      </w:r>
      <w:r w:rsidR="00475604">
        <w:rPr>
          <w:noProof/>
        </w:rPr>
        <w:t>Schmidt et al. 2015</w:t>
      </w:r>
      <w:r w:rsidR="00435168">
        <w:rPr>
          <w:noProof/>
        </w:rPr>
        <w:t>)</w:t>
      </w:r>
      <w:r w:rsidR="00435168">
        <w:fldChar w:fldCharType="end"/>
      </w:r>
      <w:r w:rsidR="00435168">
        <w:t xml:space="preserve"> only focuses on protein levels and measures (&gt;2300) genes and deals with 22 unique conditions</w:t>
      </w:r>
      <w:r w:rsidR="00FD6FAD">
        <w:t xml:space="preserve">. That researchs focus os more on distribution of protein mass within clusters of orthologous groups under different stress conditions and they try to find how cells are allocated under different conditions in our study instead of COG allocations we more focused on KEGG pathways.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w:t>
      </w:r>
      <w:r w:rsidR="00FD6FAD">
        <w:t xml:space="preserve">They more focused on up and down regulated proteins under different ethanol stresses. They applied different stresses than our study they found some similar results like down regulation of genes associated with arginine biosynthesis and metallic ion binding. </w:t>
      </w:r>
      <w:r w:rsidR="00D04EB2">
        <w:t xml:space="preserve">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FD6FAD">
        <w:t xml:space="preserve"> and the focus of the study is the change in protein concentrations in evolved strains</w:t>
      </w:r>
      <w:r w:rsidR="00435168">
        <w:t>.</w:t>
      </w:r>
      <w:r>
        <w:t xml:space="preserve"> </w:t>
      </w:r>
      <w:r w:rsidR="00614298" w:rsidRPr="00475604">
        <w:t>In comparison, we considered 34</w:t>
      </w:r>
      <w:r w:rsidRPr="00475604">
        <w:t xml:space="preserve"> unique conditions, measur</w:t>
      </w:r>
      <w:r w:rsidR="009C7933" w:rsidRPr="00475604">
        <w:t>ed 143 mRNAs and 101</w:t>
      </w:r>
      <w:r w:rsidRPr="00475604">
        <w:t xml:space="preserve"> proteins.</w:t>
      </w:r>
    </w:p>
    <w:p w14:paraId="0764EB1B" w14:textId="77777777" w:rsidR="00BB570B" w:rsidRDefault="00BB570B" w:rsidP="00776B56"/>
    <w:p w14:paraId="6439721F" w14:textId="5789CBC0" w:rsidR="00752E78" w:rsidRPr="006368CC" w:rsidRDefault="00EA44BC" w:rsidP="00776B56">
      <w:pPr>
        <w:rPr>
          <w:color w:val="0000FF"/>
        </w:rPr>
      </w:pPr>
      <w:r w:rsidRPr="006368CC">
        <w:rPr>
          <w:color w:val="0000FF"/>
        </w:rPr>
        <w:t>We observe several differences between RNA and protein patterns</w:t>
      </w:r>
      <w:r w:rsidR="00850542" w:rsidRPr="006368CC">
        <w:rPr>
          <w:color w:val="0000FF"/>
        </w:rPr>
        <w:t xml:space="preserve">. </w:t>
      </w:r>
      <w:r w:rsidR="00F052B6" w:rsidRPr="006368CC">
        <w:rPr>
          <w:color w:val="0000FF"/>
        </w:rPr>
        <w:t>T</w:t>
      </w:r>
      <w:r w:rsidR="00D80A53" w:rsidRPr="006368CC">
        <w:rPr>
          <w:color w:val="0000FF"/>
        </w:rPr>
        <w:t xml:space="preserve">he differences between RNA and Protein abundances are due to translation or protein degradation other than mRNA abundances which is determined by transcription and mRNA degradation. On the other hand, contribution of experimental noise to this variation is extremely low. </w:t>
      </w:r>
      <w:r w:rsidR="00D8265E" w:rsidRPr="006368CC">
        <w:rPr>
          <w:color w:val="0000FF"/>
        </w:rPr>
        <w:t>O</w:t>
      </w:r>
      <w:r w:rsidR="00752E78" w:rsidRPr="006368CC">
        <w:rPr>
          <w:color w:val="0000FF"/>
        </w:rPr>
        <w:t xml:space="preserve">ne </w:t>
      </w:r>
      <w:r w:rsidR="00D8265E" w:rsidRPr="006368CC">
        <w:rPr>
          <w:color w:val="0000FF"/>
        </w:rPr>
        <w:t>other</w:t>
      </w:r>
      <w:r w:rsidR="00752E78" w:rsidRPr="006368CC">
        <w:rPr>
          <w:color w:val="0000FF"/>
        </w:rPr>
        <w:t xml:space="preserve"> the significant observations is the difference between response patterns for </w:t>
      </w:r>
      <w:r w:rsidR="00F51155" w:rsidRPr="006368CC">
        <w:rPr>
          <w:color w:val="0000FF"/>
        </w:rPr>
        <w:t>m</w:t>
      </w:r>
      <w:r w:rsidR="00752E78" w:rsidRPr="006368CC">
        <w:rPr>
          <w:color w:val="0000FF"/>
        </w:rPr>
        <w:t xml:space="preserve">RNA and proteins. We measured the clustering </w:t>
      </w:r>
      <w:r w:rsidR="00F549FD" w:rsidRPr="006368CC">
        <w:rPr>
          <w:color w:val="0000FF"/>
        </w:rPr>
        <w:t xml:space="preserve">quality of data sets with respect to variables we investigate for both </w:t>
      </w:r>
      <w:r w:rsidR="00F51155" w:rsidRPr="006368CC">
        <w:rPr>
          <w:color w:val="0000FF"/>
        </w:rPr>
        <w:t>m</w:t>
      </w:r>
      <w:r w:rsidR="00F549FD" w:rsidRPr="006368CC">
        <w:rPr>
          <w:color w:val="0000FF"/>
        </w:rPr>
        <w:t xml:space="preserve">RNA and protein data. Resulted order of clustering is different for proteins and </w:t>
      </w:r>
      <w:r w:rsidR="00F51155" w:rsidRPr="006368CC">
        <w:rPr>
          <w:color w:val="0000FF"/>
        </w:rPr>
        <w:t>m</w:t>
      </w:r>
      <w:r w:rsidR="00F549FD" w:rsidRPr="006368CC">
        <w:rPr>
          <w:color w:val="0000FF"/>
        </w:rPr>
        <w:t xml:space="preserve">RNA. For </w:t>
      </w:r>
      <w:r w:rsidR="00F51155" w:rsidRPr="006368CC">
        <w:rPr>
          <w:color w:val="0000FF"/>
        </w:rPr>
        <w:t>mRNA</w:t>
      </w:r>
      <w:r w:rsidR="00F549FD" w:rsidRPr="006368CC">
        <w:rPr>
          <w:color w:val="0000FF"/>
        </w:rPr>
        <w:t xml:space="preserve">s the most significant response is to change in </w:t>
      </w:r>
      <w:r w:rsidR="00F51155" w:rsidRPr="006368CC">
        <w:rPr>
          <w:color w:val="0000FF"/>
        </w:rPr>
        <w:t>growth time</w:t>
      </w:r>
      <w:r w:rsidR="008146CA" w:rsidRPr="006368CC">
        <w:rPr>
          <w:color w:val="0000FF"/>
        </w:rPr>
        <w:t xml:space="preserve"> (</w:t>
      </w:r>
      <w:r w:rsidR="008146CA" w:rsidRPr="006368CC">
        <w:rPr>
          <w:i/>
          <w:color w:val="0000FF"/>
        </w:rPr>
        <w:t>z</w:t>
      </w:r>
      <w:r w:rsidR="00472806" w:rsidRPr="006368CC">
        <w:rPr>
          <w:color w:val="0000FF"/>
        </w:rPr>
        <w:t xml:space="preserve"> </w:t>
      </w:r>
      <w:r w:rsidR="008146CA" w:rsidRPr="006368CC">
        <w:rPr>
          <w:color w:val="0000FF"/>
        </w:rPr>
        <w:t>=</w:t>
      </w:r>
      <w:r w:rsidR="00472806" w:rsidRPr="006368CC">
        <w:rPr>
          <w:color w:val="0000FF"/>
        </w:rPr>
        <w:t xml:space="preserve"> </w:t>
      </w:r>
      <w:r w:rsidR="007229C2" w:rsidRPr="007229C2">
        <w:rPr>
          <w:color w:val="0000FF"/>
        </w:rPr>
        <w:t>−</w:t>
      </w:r>
      <w:r w:rsidR="008146CA" w:rsidRPr="006368CC">
        <w:rPr>
          <w:color w:val="0000FF"/>
        </w:rPr>
        <w:t>23.99)</w:t>
      </w:r>
      <w:r w:rsidR="00472806" w:rsidRPr="006368CC">
        <w:rPr>
          <w:color w:val="0000FF"/>
        </w:rPr>
        <w:t xml:space="preserve"> on the other hand for protein</w:t>
      </w:r>
      <w:r w:rsidR="00F549FD" w:rsidRPr="006368CC">
        <w:rPr>
          <w:color w:val="0000FF"/>
        </w:rPr>
        <w:t xml:space="preserve"> </w:t>
      </w:r>
      <w:r w:rsidR="008146CA" w:rsidRPr="006368CC">
        <w:rPr>
          <w:color w:val="0000FF"/>
        </w:rPr>
        <w:t>the significantly responding variables from most significant to least significant are Na levels (</w:t>
      </w:r>
      <w:r w:rsidR="004C204F" w:rsidRPr="006368CC">
        <w:rPr>
          <w:i/>
          <w:color w:val="0000FF"/>
        </w:rPr>
        <w:t>z</w:t>
      </w:r>
      <w:r w:rsidR="00472806" w:rsidRPr="006368CC">
        <w:rPr>
          <w:color w:val="0000FF"/>
        </w:rPr>
        <w:t xml:space="preserve"> </w:t>
      </w:r>
      <w:r w:rsidR="004C204F" w:rsidRPr="006368CC">
        <w:rPr>
          <w:color w:val="0000FF"/>
        </w:rPr>
        <w:t>=</w:t>
      </w:r>
      <w:r w:rsidR="00472806" w:rsidRPr="006368CC">
        <w:rPr>
          <w:color w:val="0000FF"/>
        </w:rPr>
        <w:t xml:space="preserve"> </w:t>
      </w:r>
      <w:r w:rsidR="007229C2" w:rsidRPr="007229C2">
        <w:rPr>
          <w:color w:val="0000FF"/>
        </w:rPr>
        <w:t>−</w:t>
      </w:r>
      <w:r w:rsidR="008146CA" w:rsidRPr="006368CC">
        <w:rPr>
          <w:color w:val="0000FF"/>
        </w:rPr>
        <w:t>4.78), growth phase (</w:t>
      </w:r>
      <w:r w:rsidR="00472806" w:rsidRPr="006368CC">
        <w:rPr>
          <w:i/>
          <w:color w:val="0000FF"/>
        </w:rPr>
        <w:t>z</w:t>
      </w:r>
      <w:r w:rsidR="00472806" w:rsidRPr="006368CC">
        <w:rPr>
          <w:color w:val="0000FF"/>
        </w:rPr>
        <w:t xml:space="preserve"> = </w:t>
      </w:r>
      <w:r w:rsidR="007229C2" w:rsidRPr="007229C2">
        <w:rPr>
          <w:color w:val="0000FF"/>
        </w:rPr>
        <w:t>−</w:t>
      </w:r>
      <w:r w:rsidR="008146CA" w:rsidRPr="006368CC">
        <w:rPr>
          <w:color w:val="0000FF"/>
        </w:rPr>
        <w:t>4.21) and carbon source (</w:t>
      </w:r>
      <w:r w:rsidR="008146CA" w:rsidRPr="006368CC">
        <w:rPr>
          <w:i/>
          <w:color w:val="0000FF"/>
        </w:rPr>
        <w:t>z</w:t>
      </w:r>
      <w:r w:rsidR="00472806" w:rsidRPr="006368CC">
        <w:rPr>
          <w:color w:val="0000FF"/>
        </w:rPr>
        <w:t xml:space="preserve"> </w:t>
      </w:r>
      <w:r w:rsidR="008146CA" w:rsidRPr="006368CC">
        <w:rPr>
          <w:color w:val="0000FF"/>
        </w:rPr>
        <w:t>=</w:t>
      </w:r>
      <w:r w:rsidR="00472806" w:rsidRPr="006368CC">
        <w:rPr>
          <w:color w:val="0000FF"/>
        </w:rPr>
        <w:t xml:space="preserve"> </w:t>
      </w:r>
      <w:r w:rsidR="007229C2" w:rsidRPr="007229C2">
        <w:rPr>
          <w:color w:val="0000FF"/>
        </w:rPr>
        <w:t>−</w:t>
      </w:r>
      <w:r w:rsidR="008146CA" w:rsidRPr="006368CC">
        <w:rPr>
          <w:color w:val="0000FF"/>
        </w:rPr>
        <w:t>3.25)</w:t>
      </w:r>
      <w:r w:rsidR="00F549FD" w:rsidRPr="006368CC">
        <w:rPr>
          <w:color w:val="0000FF"/>
        </w:rPr>
        <w:t xml:space="preserve">. So </w:t>
      </w:r>
      <w:r w:rsidR="00B002D1" w:rsidRPr="006368CC">
        <w:rPr>
          <w:color w:val="0000FF"/>
        </w:rPr>
        <w:t>we can conclude that the effect</w:t>
      </w:r>
      <w:r w:rsidR="00F549FD" w:rsidRPr="006368CC">
        <w:rPr>
          <w:color w:val="0000FF"/>
        </w:rPr>
        <w:t xml:space="preserve"> of time in </w:t>
      </w:r>
      <w:r w:rsidR="00F51155" w:rsidRPr="006368CC">
        <w:rPr>
          <w:color w:val="0000FF"/>
        </w:rPr>
        <w:t>m</w:t>
      </w:r>
      <w:r w:rsidR="00F549FD" w:rsidRPr="006368CC">
        <w:rPr>
          <w:color w:val="0000FF"/>
        </w:rPr>
        <w:t xml:space="preserve">RNA level does </w:t>
      </w:r>
      <w:r w:rsidR="004C204F" w:rsidRPr="006368CC">
        <w:rPr>
          <w:color w:val="0000FF"/>
        </w:rPr>
        <w:t>projected</w:t>
      </w:r>
      <w:r w:rsidR="00F549FD" w:rsidRPr="006368CC">
        <w:rPr>
          <w:color w:val="0000FF"/>
        </w:rPr>
        <w:t xml:space="preserve"> to protein level</w:t>
      </w:r>
      <w:r w:rsidR="004C204F" w:rsidRPr="006368CC">
        <w:rPr>
          <w:color w:val="0000FF"/>
        </w:rPr>
        <w:t xml:space="preserve"> in a statistically significant way</w:t>
      </w:r>
      <w:r w:rsidR="00F549FD" w:rsidRPr="006368CC">
        <w:rPr>
          <w:color w:val="0000FF"/>
        </w:rPr>
        <w:t xml:space="preserve">. On the other hand </w:t>
      </w:r>
      <w:r w:rsidR="00BE537C" w:rsidRPr="006368CC">
        <w:rPr>
          <w:color w:val="0000FF"/>
        </w:rPr>
        <w:t xml:space="preserve">effects of </w:t>
      </w:r>
      <w:r w:rsidR="004C204F" w:rsidRPr="006368CC">
        <w:rPr>
          <w:color w:val="0000FF"/>
        </w:rPr>
        <w:t xml:space="preserve">Na levels and carbon source, </w:t>
      </w:r>
      <w:r w:rsidR="00BE537C" w:rsidRPr="006368CC">
        <w:rPr>
          <w:color w:val="0000FF"/>
        </w:rPr>
        <w:t xml:space="preserve">which is more distributed than random when we consider </w:t>
      </w:r>
      <w:r w:rsidR="004C204F" w:rsidRPr="006368CC">
        <w:rPr>
          <w:color w:val="0000FF"/>
        </w:rPr>
        <w:t>mRNA data</w:t>
      </w:r>
      <w:r w:rsidR="00BE537C" w:rsidRPr="006368CC">
        <w:rPr>
          <w:color w:val="0000FF"/>
        </w:rPr>
        <w:t xml:space="preserve">, </w:t>
      </w:r>
      <w:r w:rsidR="004C204F" w:rsidRPr="006368CC">
        <w:rPr>
          <w:color w:val="0000FF"/>
        </w:rPr>
        <w:t xml:space="preserve">seems to amplify </w:t>
      </w:r>
      <w:r w:rsidR="00BE537C" w:rsidRPr="006368CC">
        <w:rPr>
          <w:color w:val="0000FF"/>
        </w:rPr>
        <w:t xml:space="preserve">in </w:t>
      </w:r>
      <w:r w:rsidR="004C204F" w:rsidRPr="006368CC">
        <w:rPr>
          <w:color w:val="0000FF"/>
        </w:rPr>
        <w:t>protein</w:t>
      </w:r>
      <w:r w:rsidR="00BE537C" w:rsidRPr="006368CC">
        <w:rPr>
          <w:color w:val="0000FF"/>
        </w:rPr>
        <w:t xml:space="preserve"> data. This might indicate other sources of regulation on proteins</w:t>
      </w:r>
      <w:r w:rsidR="00397900" w:rsidRPr="006368CC">
        <w:rPr>
          <w:color w:val="0000FF"/>
        </w:rPr>
        <w:t xml:space="preserve"> depending on the </w:t>
      </w:r>
      <w:r w:rsidR="004C204F" w:rsidRPr="006368CC">
        <w:rPr>
          <w:color w:val="0000FF"/>
        </w:rPr>
        <w:t xml:space="preserve">Na levels and </w:t>
      </w:r>
      <w:r w:rsidR="00397900" w:rsidRPr="006368CC">
        <w:rPr>
          <w:color w:val="0000FF"/>
        </w:rPr>
        <w:t>carbon source</w:t>
      </w:r>
      <w:r w:rsidR="00BE537C" w:rsidRPr="006368CC">
        <w:rPr>
          <w:color w:val="0000FF"/>
        </w:rPr>
        <w:t>.</w:t>
      </w:r>
    </w:p>
    <w:p w14:paraId="0ADBEBA7" w14:textId="70947C42" w:rsidR="00752E78" w:rsidRPr="006368CC" w:rsidRDefault="00196B75" w:rsidP="00196B75">
      <w:pPr>
        <w:tabs>
          <w:tab w:val="left" w:pos="2709"/>
        </w:tabs>
        <w:rPr>
          <w:color w:val="0000FF"/>
        </w:rPr>
      </w:pPr>
      <w:r w:rsidRPr="006368CC">
        <w:rPr>
          <w:color w:val="0000FF"/>
        </w:rPr>
        <w:tab/>
      </w:r>
    </w:p>
    <w:p w14:paraId="6A0EE8CB" w14:textId="79E5B6AF" w:rsidR="000331F9" w:rsidRPr="006368CC" w:rsidRDefault="009B0A33" w:rsidP="00776B56">
      <w:pPr>
        <w:rPr>
          <w:color w:val="0000FF"/>
        </w:rPr>
      </w:pPr>
      <w:r w:rsidRPr="006368CC">
        <w:rPr>
          <w:color w:val="0000FF"/>
        </w:rPr>
        <w:t xml:space="preserve">Another difference between RNA and protein responses is related with the distribution of number of significantly responding genes and proteins. Number of significantly responding elements </w:t>
      </w:r>
      <w:r w:rsidR="000331F9" w:rsidRPr="006368CC">
        <w:rPr>
          <w:color w:val="0000FF"/>
        </w:rPr>
        <w:t>related with Mg</w:t>
      </w:r>
      <w:r w:rsidR="00780E8E" w:rsidRPr="006368CC">
        <w:rPr>
          <w:color w:val="0000FF"/>
          <w:vertAlign w:val="superscript"/>
        </w:rPr>
        <w:t>+2</w:t>
      </w:r>
      <w:r w:rsidR="000331F9" w:rsidRPr="006368CC">
        <w:rPr>
          <w:color w:val="0000FF"/>
        </w:rPr>
        <w:t xml:space="preserve"> stresses decrease from mRNA to proteins on the other hand significantly responding elements related with Na</w:t>
      </w:r>
      <w:r w:rsidR="00780E8E" w:rsidRPr="006368CC">
        <w:rPr>
          <w:color w:val="0000FF"/>
          <w:vertAlign w:val="superscript"/>
        </w:rPr>
        <w:t>+1</w:t>
      </w:r>
      <w:r w:rsidR="000331F9" w:rsidRPr="006368CC">
        <w:rPr>
          <w:color w:val="0000FF"/>
        </w:rPr>
        <w:t xml:space="preserve"> stresses increases from mRNA to proteins. When it comes to carbon sources the patterns look more similar between mRNAs and proteins.</w:t>
      </w:r>
    </w:p>
    <w:p w14:paraId="06E3B0CA" w14:textId="23DD3899" w:rsidR="009B0A33" w:rsidRDefault="009B0A33" w:rsidP="00776B56">
      <w:pPr>
        <w:rPr>
          <w:color w:val="0000FF"/>
        </w:rPr>
      </w:pPr>
      <w:r w:rsidRPr="006368CC">
        <w:rPr>
          <w:color w:val="0000FF"/>
        </w:rPr>
        <w:t xml:space="preserve">So most of the significantly varying RNA abundances </w:t>
      </w:r>
      <w:r w:rsidR="000331F9" w:rsidRPr="006368CC">
        <w:rPr>
          <w:color w:val="0000FF"/>
        </w:rPr>
        <w:t>associated with salt stresses</w:t>
      </w:r>
      <w:r w:rsidR="00472806" w:rsidRPr="006368CC">
        <w:rPr>
          <w:color w:val="0000FF"/>
        </w:rPr>
        <w:t xml:space="preserve"> </w:t>
      </w:r>
      <w:r w:rsidR="001E6E35" w:rsidRPr="006368CC">
        <w:rPr>
          <w:color w:val="0000FF"/>
        </w:rPr>
        <w:t>do</w:t>
      </w:r>
      <w:r w:rsidRPr="006368CC">
        <w:rPr>
          <w:color w:val="0000FF"/>
        </w:rPr>
        <w:t xml:space="preserve"> not cause significantly varying protein levels. </w:t>
      </w:r>
      <w:r w:rsidR="001E6E35" w:rsidRPr="006368CC">
        <w:rPr>
          <w:color w:val="0000FF"/>
        </w:rPr>
        <w:t>For</w:t>
      </w:r>
      <w:r w:rsidR="00D76036" w:rsidRPr="006368CC">
        <w:rPr>
          <w:color w:val="0000FF"/>
        </w:rPr>
        <w:t xml:space="preserve"> Mg</w:t>
      </w:r>
      <w:r w:rsidR="00D76036" w:rsidRPr="006368CC">
        <w:rPr>
          <w:color w:val="0000FF"/>
          <w:vertAlign w:val="superscript"/>
        </w:rPr>
        <w:t>+2</w:t>
      </w:r>
      <w:r w:rsidR="00D76036" w:rsidRPr="006368CC">
        <w:rPr>
          <w:color w:val="0000FF"/>
        </w:rPr>
        <w:t xml:space="preserve"> </w:t>
      </w:r>
      <w:r w:rsidR="000331F9" w:rsidRPr="006368CC">
        <w:rPr>
          <w:color w:val="0000FF"/>
        </w:rPr>
        <w:t xml:space="preserve">and Na </w:t>
      </w:r>
      <w:r w:rsidR="001E6E35" w:rsidRPr="006368CC">
        <w:rPr>
          <w:color w:val="0000FF"/>
        </w:rPr>
        <w:t>responses this differences might be related with cells response time.</w:t>
      </w:r>
    </w:p>
    <w:p w14:paraId="2C4EE8F4" w14:textId="77777777" w:rsidR="00B2041C" w:rsidRDefault="00B2041C" w:rsidP="00776B56">
      <w:pPr>
        <w:rPr>
          <w:color w:val="0000FF"/>
        </w:rPr>
      </w:pPr>
    </w:p>
    <w:p w14:paraId="6A4B93C2" w14:textId="1C0C70B9" w:rsidR="00B2041C" w:rsidRPr="006368CC" w:rsidRDefault="00B2041C" w:rsidP="00776B56">
      <w:pPr>
        <w:rPr>
          <w:color w:val="0000FF"/>
        </w:rPr>
      </w:pPr>
      <w:r w:rsidRPr="00F3535E">
        <w:rPr>
          <w:highlight w:val="yellow"/>
        </w:rPr>
        <w:t xml:space="preserve">When we discuss the individual effects of stresses we can observe for most of the stresses most of the genes are down regulated </w:t>
      </w:r>
      <w:r w:rsidR="00F3535E" w:rsidRPr="00F3535E">
        <w:rPr>
          <w:highlight w:val="yellow"/>
        </w:rPr>
        <w:t>and some are up regulated. S</w:t>
      </w:r>
      <w:r w:rsidRPr="00F3535E">
        <w:rPr>
          <w:highlight w:val="yellow"/>
        </w:rPr>
        <w:t xml:space="preserve">ome of </w:t>
      </w:r>
      <w:r w:rsidR="00F3535E" w:rsidRPr="00F3535E">
        <w:rPr>
          <w:highlight w:val="yellow"/>
        </w:rPr>
        <w:t>the up regulated genes</w:t>
      </w:r>
      <w:r w:rsidRPr="00F3535E">
        <w:rPr>
          <w:highlight w:val="yellow"/>
        </w:rPr>
        <w:t xml:space="preserve"> are consisted with the previous literature for example </w:t>
      </w:r>
      <w:r w:rsidRPr="00F3535E">
        <w:rPr>
          <w:highlight w:val="yellow"/>
        </w:rPr>
        <w:fldChar w:fldCharType="begin"/>
      </w:r>
      <w:r w:rsidRPr="00F3535E">
        <w:rPr>
          <w:highlight w:val="yellow"/>
        </w:rPr>
        <w:instrText xml:space="preserve"> ADDIN ZOTERO_ITEM CSL_CITATION {"citationID":"TNvXVf3u","properties":{"formattedCitation":"{\\rtf (Weber, K\\uc0\\u246{}gl, and Jung 2006)}","plainCitation":"(Weber, Kögl, and Jung 2006)"},"citationItems":[{"id":133,"uris":["http://zotero.org/users/local/FOPKHRFW/items/DBV7KS7F"],"uri":["http://zotero.org/users/local/FOPKHRFW/items/DBV7KS7F"],"itemData":{"id":133,"type":"article-journal","title":"Time-Dependent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Pr="00F3535E">
        <w:rPr>
          <w:highlight w:val="yellow"/>
        </w:rPr>
        <w:fldChar w:fldCharType="separate"/>
      </w:r>
      <w:r w:rsidRPr="00F3535E">
        <w:rPr>
          <w:rFonts w:ascii="Calibri"/>
          <w:highlight w:val="yellow"/>
        </w:rPr>
        <w:t>(Weber, Kögl, and Jung 2006)</w:t>
      </w:r>
      <w:r w:rsidRPr="00F3535E">
        <w:rPr>
          <w:highlight w:val="yellow"/>
        </w:rPr>
        <w:fldChar w:fldCharType="end"/>
      </w:r>
      <w:r w:rsidR="00F3535E" w:rsidRPr="00F3535E">
        <w:rPr>
          <w:highlight w:val="yellow"/>
        </w:rPr>
        <w:t xml:space="preserve"> found up regulation of tktB and talA under NaCl stress which is consistent with our results</w:t>
      </w:r>
      <w:r w:rsidRPr="00F3535E">
        <w:rPr>
          <w:highlight w:val="yellow"/>
        </w:rPr>
        <w:t>. Changes in salt concentrations in this study also caused many changes in ABC transporter expression.  In particular, low Mg2+ concentrations cause a decrease in the fec operon, involved in iron transport.  This may be because, at low magnesium concentrations, magnesium transporters are permeable to ferrous iron (Hantke 1997) and a downregulation of iron transporters is needed to compensate.  The fact that many ABC transporters are affected by salt concentrations may be indicative of other transporters that are leaky to off-target ions which have not yet been characterized.</w:t>
      </w:r>
    </w:p>
    <w:p w14:paraId="13D533C3" w14:textId="77777777" w:rsidR="00325A61" w:rsidRDefault="00325A61" w:rsidP="00325A61">
      <w:pPr>
        <w:tabs>
          <w:tab w:val="left" w:pos="2709"/>
        </w:tabs>
        <w:rPr>
          <w:color w:val="0000FF"/>
        </w:rPr>
      </w:pPr>
    </w:p>
    <w:p w14:paraId="752F77F5" w14:textId="77777777" w:rsidR="00325A61" w:rsidRPr="00325A61" w:rsidRDefault="00325A61" w:rsidP="00325A61">
      <w:pPr>
        <w:tabs>
          <w:tab w:val="left" w:pos="2709"/>
        </w:tabs>
        <w:rPr>
          <w:i/>
          <w:color w:val="FF0000"/>
        </w:rPr>
      </w:pPr>
      <w:r w:rsidRPr="00325A61">
        <w:rPr>
          <w:i/>
          <w:color w:val="FF0000"/>
        </w:rPr>
        <w:t>There needs to be a paragraph relating this paper to the previous Houser paper.</w:t>
      </w:r>
      <w:r>
        <w:rPr>
          <w:i/>
          <w:color w:val="FF0000"/>
        </w:rPr>
        <w:t xml:space="preserve"> Maybe about here.</w:t>
      </w:r>
    </w:p>
    <w:p w14:paraId="42ECDC88" w14:textId="77777777" w:rsidR="00325A61" w:rsidRPr="006368CC" w:rsidRDefault="00325A61" w:rsidP="00776B56">
      <w:pPr>
        <w:tabs>
          <w:tab w:val="left" w:pos="3637"/>
        </w:tabs>
        <w:rPr>
          <w:color w:val="0000FF"/>
        </w:rPr>
      </w:pPr>
    </w:p>
    <w:p w14:paraId="08E04A68" w14:textId="390418EF" w:rsidR="00397891" w:rsidRPr="006368CC" w:rsidRDefault="00397891" w:rsidP="00776B56">
      <w:pPr>
        <w:tabs>
          <w:tab w:val="left" w:pos="3637"/>
        </w:tabs>
        <w:rPr>
          <w:color w:val="0000FF"/>
        </w:rPr>
      </w:pPr>
      <w:r w:rsidRPr="006368CC">
        <w:rPr>
          <w:color w:val="0000FF"/>
        </w:rPr>
        <w:t>There are some issues related with data we collected. One of the biggest problem</w:t>
      </w:r>
      <w:r w:rsidR="00113A20" w:rsidRPr="006368CC">
        <w:rPr>
          <w:color w:val="0000FF"/>
        </w:rPr>
        <w:t xml:space="preserve">s is the difference between the number of data samples </w:t>
      </w:r>
      <w:r w:rsidRPr="006368CC">
        <w:rPr>
          <w:color w:val="0000FF"/>
        </w:rPr>
        <w:t>for different var</w:t>
      </w:r>
      <w:r w:rsidR="00113A20" w:rsidRPr="006368CC">
        <w:rPr>
          <w:color w:val="0000FF"/>
        </w:rPr>
        <w:t xml:space="preserve">iables for both RNA and protein data. These differences might cause some biases in </w:t>
      </w:r>
      <w:r w:rsidR="00113A20" w:rsidRPr="006368CC">
        <w:rPr>
          <w:i/>
          <w:color w:val="0000FF"/>
        </w:rPr>
        <w:t>z</w:t>
      </w:r>
      <w:r w:rsidR="00113A20" w:rsidRPr="006368CC">
        <w:rPr>
          <w:color w:val="0000FF"/>
        </w:rPr>
        <w:t>-score</w:t>
      </w:r>
      <w:r w:rsidR="00113A20" w:rsidRPr="006368CC">
        <w:rPr>
          <w:i/>
          <w:color w:val="0000FF"/>
        </w:rPr>
        <w:t xml:space="preserve"> </w:t>
      </w:r>
      <w:r w:rsidR="00113A20" w:rsidRPr="006368CC">
        <w:rPr>
          <w:color w:val="0000FF"/>
        </w:rPr>
        <w:t xml:space="preserve">and </w:t>
      </w:r>
      <w:r w:rsidR="00113A20" w:rsidRPr="006368CC">
        <w:rPr>
          <w:i/>
          <w:color w:val="0000FF"/>
        </w:rPr>
        <w:t>P</w:t>
      </w:r>
      <w:r w:rsidR="00113A20" w:rsidRPr="006368CC">
        <w:rPr>
          <w:color w:val="0000FF"/>
        </w:rPr>
        <w:t xml:space="preserve"> </w:t>
      </w:r>
      <w:r w:rsidR="00F01109" w:rsidRPr="006368CC">
        <w:rPr>
          <w:color w:val="0000FF"/>
        </w:rPr>
        <w:t>calculations.</w:t>
      </w:r>
    </w:p>
    <w:p w14:paraId="3B013968" w14:textId="77777777" w:rsidR="00F01109" w:rsidRPr="006368CC" w:rsidRDefault="00F01109" w:rsidP="00776B56">
      <w:pPr>
        <w:tabs>
          <w:tab w:val="left" w:pos="3637"/>
        </w:tabs>
        <w:rPr>
          <w:color w:val="0000FF"/>
        </w:rPr>
      </w:pPr>
    </w:p>
    <w:p w14:paraId="6D3D4D9B" w14:textId="5F06B5D0" w:rsidR="00F01109" w:rsidRPr="006368CC" w:rsidRDefault="00F01109" w:rsidP="00776B56">
      <w:pPr>
        <w:tabs>
          <w:tab w:val="left" w:pos="3637"/>
        </w:tabs>
        <w:rPr>
          <w:color w:val="0000FF"/>
        </w:rPr>
      </w:pPr>
      <w:r w:rsidRPr="006368CC">
        <w:rPr>
          <w:color w:val="0000FF"/>
        </w:rPr>
        <w:t xml:space="preserve">Another problem is related with the number of different values used for spanning variable intervals. For carbon sources the change is binary it is either the carbon source we </w:t>
      </w:r>
      <w:r w:rsidR="005D74F7" w:rsidRPr="006368CC">
        <w:rPr>
          <w:color w:val="0000FF"/>
        </w:rPr>
        <w:t>are focusing or not</w:t>
      </w:r>
      <w:r w:rsidRPr="006368CC">
        <w:rPr>
          <w:color w:val="0000FF"/>
        </w:rPr>
        <w:t>.</w:t>
      </w:r>
      <w:r w:rsidR="005D74F7" w:rsidRPr="006368CC">
        <w:rPr>
          <w:color w:val="0000FF"/>
        </w:rPr>
        <w:t xml:space="preserve"> For Na</w:t>
      </w:r>
      <w:r w:rsidR="00166861" w:rsidRPr="006368CC">
        <w:rPr>
          <w:color w:val="0000FF"/>
          <w:vertAlign w:val="superscript"/>
        </w:rPr>
        <w:t>+1</w:t>
      </w:r>
      <w:r w:rsidR="005D74F7" w:rsidRPr="006368CC">
        <w:rPr>
          <w:color w:val="0000FF"/>
        </w:rPr>
        <w:t xml:space="preserve"> concentrations we have four different values and for</w:t>
      </w:r>
      <w:r w:rsidR="00D76036" w:rsidRPr="006368CC">
        <w:rPr>
          <w:color w:val="0000FF"/>
        </w:rPr>
        <w:t xml:space="preserve"> Mg</w:t>
      </w:r>
      <w:r w:rsidR="00D76036" w:rsidRPr="006368CC">
        <w:rPr>
          <w:color w:val="0000FF"/>
          <w:vertAlign w:val="superscript"/>
        </w:rPr>
        <w:t>+2</w:t>
      </w:r>
      <w:r w:rsidR="00D76036" w:rsidRPr="006368CC">
        <w:rPr>
          <w:color w:val="0000FF"/>
        </w:rPr>
        <w:t xml:space="preserve"> </w:t>
      </w:r>
      <w:r w:rsidR="005D74F7" w:rsidRPr="006368CC">
        <w:rPr>
          <w:color w:val="0000FF"/>
        </w:rPr>
        <w:t xml:space="preserve">concentrations we have 10 different values. These differences might cause some biases in </w:t>
      </w:r>
      <w:r w:rsidR="005D74F7" w:rsidRPr="006368CC">
        <w:rPr>
          <w:i/>
          <w:color w:val="0000FF"/>
        </w:rPr>
        <w:t>p value</w:t>
      </w:r>
      <w:r w:rsidR="005D74F7" w:rsidRPr="006368CC">
        <w:rPr>
          <w:color w:val="0000FF"/>
        </w:rPr>
        <w:t xml:space="preserve"> calculations of spearman correlations used for measuring the significance of responses with respect to proteins or RNAs</w:t>
      </w:r>
    </w:p>
    <w:p w14:paraId="1912EA1E" w14:textId="77777777" w:rsidR="00C90590" w:rsidRPr="006368CC" w:rsidRDefault="00C90590" w:rsidP="00776B56">
      <w:pPr>
        <w:tabs>
          <w:tab w:val="left" w:pos="3637"/>
        </w:tabs>
        <w:rPr>
          <w:color w:val="0000FF"/>
        </w:rPr>
      </w:pPr>
    </w:p>
    <w:p w14:paraId="05AC3D38" w14:textId="6D8490B6" w:rsidR="00C90590" w:rsidRPr="006368CC" w:rsidRDefault="00C90590" w:rsidP="00C90590">
      <w:pPr>
        <w:tabs>
          <w:tab w:val="left" w:pos="3637"/>
        </w:tabs>
        <w:rPr>
          <w:color w:val="0000FF"/>
        </w:rPr>
      </w:pPr>
      <w:r w:rsidRPr="006368CC">
        <w:rPr>
          <w:color w:val="0000FF"/>
        </w:rPr>
        <w:t xml:space="preserve">A third problem is the batch effects; the experiments were done in a large time intervals and in different laboratories if there are some affects that are related with these uncontrolled variables it is hard to fix them since batches also correlated with experiments. The batch effect for </w:t>
      </w:r>
      <w:r w:rsidR="00AF37CE" w:rsidRPr="006368CC">
        <w:rPr>
          <w:color w:val="0000FF"/>
        </w:rPr>
        <w:t xml:space="preserve">mRNA and proteins are both significant with z scores of </w:t>
      </w:r>
      <w:r w:rsidR="0027166C" w:rsidRPr="007229C2">
        <w:rPr>
          <w:color w:val="0000FF"/>
        </w:rPr>
        <w:t>−</w:t>
      </w:r>
      <w:r w:rsidR="003B6152" w:rsidRPr="006368CC">
        <w:rPr>
          <w:color w:val="0000FF"/>
        </w:rPr>
        <w:t xml:space="preserve">2.82 and </w:t>
      </w:r>
      <w:r w:rsidR="0027166C" w:rsidRPr="007229C2">
        <w:rPr>
          <w:color w:val="0000FF"/>
        </w:rPr>
        <w:t>−</w:t>
      </w:r>
      <w:r w:rsidR="003B6152" w:rsidRPr="006368CC">
        <w:rPr>
          <w:color w:val="0000FF"/>
        </w:rPr>
        <w:t>23.39 respectively.</w:t>
      </w:r>
      <w:r w:rsidR="00EB18D9">
        <w:rPr>
          <w:color w:val="0000FF"/>
        </w:rPr>
        <w:t xml:space="preserve"> There are plenty of methods pre or post computational discussed associated w</w:t>
      </w:r>
      <w:r w:rsidR="009E12B3">
        <w:rPr>
          <w:color w:val="0000FF"/>
        </w:rPr>
        <w:t>ith reducing the batch effects</w:t>
      </w:r>
      <w:r w:rsidR="00EB18D9">
        <w:rPr>
          <w:color w:val="0000FF"/>
        </w:rPr>
        <w:t xml:space="preserve">. One of the recent studies discuss multiple methods related with removing batch effects </w:t>
      </w:r>
      <w:r w:rsidR="009E12B3">
        <w:rPr>
          <w:color w:val="0000FF"/>
        </w:rPr>
        <w:fldChar w:fldCharType="begin"/>
      </w:r>
      <w:r w:rsidR="009E12B3">
        <w:rPr>
          <w:color w:val="0000FF"/>
        </w:rPr>
        <w:instrText xml:space="preserve"> ADDIN ZOTERO_ITEM CSL_CITATION {"citationID":"R9uMxRcS","properties":{"formattedCitation":"(Kim, Zorraquino, and Tagkopoulos 2015)","plainCitation":"(Kim, Zorraquino, and Tagkopoulos 2015)"},"citationItems":[{"id":127,"uris":["http://zotero.org/users/local/FOPKHRFW/items/BXCZDMB3"],"uri":["http://zotero.org/users/local/FOPKHRFW/items/BXCZDMB3"],"itemData":{"id":127,"type":"article-journal","title":"Microbial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Pr>
          <w:color w:val="0000FF"/>
        </w:rPr>
        <w:fldChar w:fldCharType="separate"/>
      </w:r>
      <w:r w:rsidR="009E12B3">
        <w:rPr>
          <w:noProof/>
          <w:color w:val="0000FF"/>
        </w:rPr>
        <w:t>(Kim, Zorraquino, and Tagkopoulos 2015)</w:t>
      </w:r>
      <w:r w:rsidR="009E12B3">
        <w:rPr>
          <w:color w:val="0000FF"/>
        </w:rPr>
        <w:fldChar w:fldCharType="end"/>
      </w:r>
      <w:r w:rsidR="009E12B3">
        <w:rPr>
          <w:color w:val="0000FF"/>
        </w:rPr>
        <w:t>, where they generate an iterative machine learning algorithm to cope with batch effects.</w:t>
      </w:r>
    </w:p>
    <w:p w14:paraId="6E342B66" w14:textId="77777777" w:rsidR="00776B56" w:rsidRPr="006368CC" w:rsidRDefault="00776B56" w:rsidP="00776B56">
      <w:pPr>
        <w:tabs>
          <w:tab w:val="left" w:pos="3637"/>
        </w:tabs>
        <w:rPr>
          <w:color w:val="0000FF"/>
        </w:rPr>
      </w:pPr>
    </w:p>
    <w:p w14:paraId="5DC1ACA2" w14:textId="68553565" w:rsidR="006E46BD" w:rsidRPr="006368CC" w:rsidRDefault="006368CC" w:rsidP="004F79A2">
      <w:pPr>
        <w:rPr>
          <w:color w:val="0000FF"/>
        </w:rPr>
      </w:pPr>
      <w:r w:rsidRPr="006368CC">
        <w:t xml:space="preserve">In </w:t>
      </w:r>
      <w:r w:rsidR="001C2662" w:rsidRPr="006368CC">
        <w:t>summary</w:t>
      </w:r>
      <w:r w:rsidRPr="006368CC">
        <w:t>,</w:t>
      </w:r>
      <w:r w:rsidR="001C2662" w:rsidRPr="006368CC">
        <w:t xml:space="preserve"> our study provides a large</w:t>
      </w:r>
      <w:r w:rsidRPr="006368CC">
        <w:t xml:space="preserve"> and comprehensive data set </w:t>
      </w:r>
      <w:r w:rsidR="001C2662" w:rsidRPr="006368CC">
        <w:t>investigat</w:t>
      </w:r>
      <w:r w:rsidRPr="006368CC">
        <w:t>ing the gene-regulatory response</w:t>
      </w:r>
      <w:r w:rsidR="003067F7" w:rsidRPr="006368CC">
        <w:t xml:space="preserve"> of </w:t>
      </w:r>
      <w:r w:rsidR="003067F7" w:rsidRPr="006368CC">
        <w:rPr>
          <w:i/>
        </w:rPr>
        <w:t xml:space="preserve">E. </w:t>
      </w:r>
      <w:r w:rsidR="001C2662" w:rsidRPr="006368CC">
        <w:rPr>
          <w:i/>
        </w:rPr>
        <w:t>coli</w:t>
      </w:r>
      <w:r w:rsidR="001C2662" w:rsidRPr="006368CC">
        <w:t xml:space="preserve"> under different </w:t>
      </w:r>
      <w:r w:rsidRPr="006368CC">
        <w:t xml:space="preserve">growth </w:t>
      </w:r>
      <w:r w:rsidR="001C2662" w:rsidRPr="006368CC">
        <w:t xml:space="preserve">conditions, </w:t>
      </w:r>
      <w:r w:rsidRPr="006368CC">
        <w:t>both at the mRNA and the protein level. We have found</w:t>
      </w:r>
      <w:r>
        <w:t xml:space="preserve"> systematic differences in gene-expression response between exponential and stationary phase, and between mRNAs and proteins. We believe that our data set provides a rich resource for future modeling of the </w:t>
      </w:r>
      <w:r w:rsidRPr="006368CC">
        <w:rPr>
          <w:i/>
        </w:rPr>
        <w:t>E. coli</w:t>
      </w:r>
      <w:r>
        <w:rPr>
          <w:i/>
        </w:rPr>
        <w:t xml:space="preserve"> </w:t>
      </w:r>
      <w:r w:rsidRPr="006368CC">
        <w:t>metabolism</w:t>
      </w:r>
      <w:r>
        <w:t>.</w:t>
      </w:r>
    </w:p>
    <w:p w14:paraId="3F5AF01E" w14:textId="77777777" w:rsidR="0073706D" w:rsidRDefault="0073706D" w:rsidP="0073706D">
      <w:pPr>
        <w:pStyle w:val="Heading2"/>
      </w:pPr>
      <w:r w:rsidRPr="005B5BAD">
        <w:t>Materials and Methods</w:t>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49E93E16" w:rsidR="006E46BD" w:rsidRDefault="006E46BD" w:rsidP="006E46BD">
      <w:r>
        <w:t xml:space="preserve">Growth and harvesting of </w:t>
      </w:r>
      <w:r w:rsidRPr="003F470B">
        <w:rPr>
          <w:i/>
        </w:rPr>
        <w:t>E. coli</w:t>
      </w:r>
      <w:r>
        <w:t xml:space="preserve"> B REL606 cell pellets for the multiomic analysis was as previously </w:t>
      </w:r>
      <w:r w:rsidR="00C97B91">
        <w:t>described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777777" w:rsidR="00E41A2F" w:rsidRPr="00DF1367" w:rsidRDefault="00E41A2F" w:rsidP="00E41A2F">
      <w:pPr>
        <w:pStyle w:val="Heading3"/>
      </w:pPr>
      <w:r w:rsidRPr="00DF1367">
        <w:t>RNA-seq</w:t>
      </w:r>
    </w:p>
    <w:p w14:paraId="268FC8C1" w14:textId="77777777" w:rsidR="00E41A2F" w:rsidRPr="00DF1367" w:rsidRDefault="00E41A2F" w:rsidP="00E41A2F"/>
    <w:p w14:paraId="4D459392" w14:textId="09756CEF" w:rsidR="00E41A2F" w:rsidRPr="00DF1367" w:rsidRDefault="00E41A2F" w:rsidP="00E41A2F">
      <w:r w:rsidRPr="00DF1367">
        <w:t>Total RNA was isolated from cell pellets using the RNAsnap method . After extraction, RNA was ethanol precipitated and resuspended in μl H</w:t>
      </w:r>
      <w:r w:rsidRPr="00DF1367">
        <w:rPr>
          <w:vertAlign w:val="subscript"/>
        </w:rPr>
        <w:t>2</w:t>
      </w:r>
      <w:r w:rsidRPr="00DF1367">
        <w:t>O. Each sample was then DNase treated and purified using the on-column method for the Zymo Clean &amp; Concentrator-25 (Zymo Research). RNA concentrations were determined throughout the purification using a Qubit 2.0 fluorometer (Life Technologies). DNase-treated total RNA (≤5 μg) was the</w:t>
      </w:r>
      <w:r>
        <w:t>n pro-cessed with the gram-negative bacteri</w:t>
      </w:r>
      <w:r w:rsidRPr="00DF1367">
        <w:t>a RiboZero rRNA removal kit (Epicentre). After rRNA depletion, each sample was ethanol precipitated and resuspended in H</w:t>
      </w:r>
      <w:r w:rsidRPr="00DF1367">
        <w:rPr>
          <w:vertAlign w:val="subscript"/>
        </w:rPr>
        <w:t>2</w:t>
      </w:r>
      <w:r w:rsidRPr="00DF1367">
        <w:t>O again. A fraction of the RNA was then fragmented to ~250 bp using NEBNext Magnesium RNA Fragmentation Module (New England Biolabs). After fragmentation, RNA was ethanol precipitated, resuspended in 20 μl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013B1718" w14:textId="77777777" w:rsidR="00E41A2F" w:rsidRPr="00DF1367" w:rsidRDefault="00E41A2F" w:rsidP="00E41A2F"/>
    <w:p w14:paraId="52F19908" w14:textId="6976030E" w:rsidR="00E41A2F" w:rsidRDefault="00E41A2F" w:rsidP="00E41A2F">
      <w:r w:rsidRPr="00DF1367">
        <w:t xml:space="preserve">For RNA-seq analysis, we implemented a custom analysis pipeline using the REL606 </w:t>
      </w:r>
      <w:r w:rsidR="00321ADC">
        <w:rPr>
          <w:i/>
        </w:rPr>
        <w:t xml:space="preserve">E. </w:t>
      </w:r>
      <w:r w:rsidRPr="00DF1367">
        <w:rPr>
          <w:i/>
        </w:rPr>
        <w:t>coli</w:t>
      </w:r>
      <w:r w:rsidRPr="00DF1367">
        <w:t xml:space="preserve"> B genome (GenBank: NC_012967.1) as the reference sequence  </w:t>
      </w:r>
      <w:r w:rsidRPr="00DF1367">
        <w:fldChar w:fldCharType="begin"/>
      </w:r>
      <w:r w:rsidR="00AE3578">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DF1367">
        <w:fldChar w:fldCharType="separate"/>
      </w:r>
      <w:r w:rsidR="00AE3578">
        <w:rPr>
          <w:noProof/>
        </w:rPr>
        <w:t>(Jeong et al. 2009)</w:t>
      </w:r>
      <w:r w:rsidRPr="00DF1367">
        <w:fldChar w:fldCharType="end"/>
      </w:r>
      <w:r w:rsidRPr="00DF1367">
        <w:t xml:space="preserve">. We updated annotations of sRNAs in this genome sequence using the Rfam 11.0 database </w:t>
      </w:r>
      <w:r w:rsidRPr="00DF1367">
        <w:fldChar w:fldCharType="begin"/>
      </w:r>
      <w:r w:rsidR="00AE3578">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DF1367">
        <w:fldChar w:fldCharType="separate"/>
      </w:r>
      <w:r w:rsidR="00AE3578">
        <w:rPr>
          <w:noProof/>
        </w:rPr>
        <w:t>(Burge et al. 2013)</w:t>
      </w:r>
      <w:r w:rsidRPr="00DF1367">
        <w:fldChar w:fldCharType="end"/>
      </w:r>
      <w:r w:rsidRPr="00DF1367">
        <w:t xml:space="preserve">. Prior to mapping, we trimmed adapter sequences from Illumina reads using Flexbar 2.31 </w:t>
      </w:r>
      <w:r w:rsidRPr="00DF1367">
        <w:fldChar w:fldCharType="begin"/>
      </w:r>
      <w:r w:rsidR="00AE3578">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DF1367">
        <w:fldChar w:fldCharType="separate"/>
      </w:r>
      <w:r w:rsidR="00AE3578">
        <w:rPr>
          <w:noProof/>
        </w:rPr>
        <w:t>(Dodt et al. 2012)</w:t>
      </w:r>
      <w:r w:rsidRPr="00DF1367">
        <w:fldChar w:fldCharType="end"/>
      </w:r>
      <w:r w:rsidRPr="00DF1367">
        <w:t xml:space="preserve">. Mapping was carried out in single-end mode using Bowtie2 2.1.0 with the –k 1 option to achieve one unique mapping location per read </w:t>
      </w:r>
      <w:r w:rsidRPr="00DF1367">
        <w:fldChar w:fldCharType="begin"/>
      </w:r>
      <w:r w:rsidR="00AE3578">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DF1367">
        <w:fldChar w:fldCharType="separate"/>
      </w:r>
      <w:r w:rsidR="00AE3578">
        <w:rPr>
          <w:noProof/>
        </w:rPr>
        <w:t>(Langmead and Salzberg 2012)</w:t>
      </w:r>
      <w:r w:rsidRPr="00DF1367">
        <w:fldChar w:fldCharType="end"/>
      </w:r>
      <w:r w:rsidRPr="00DF1367">
        <w:t xml:space="preserve">. The raw number of reads mapping to each gene were counted using HTSeq 0.6.0 </w:t>
      </w:r>
      <w:r w:rsidRPr="00DF1367">
        <w:fldChar w:fldCharType="begin"/>
      </w:r>
      <w:r w:rsidR="00AE3578">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DF1367">
        <w:fldChar w:fldCharType="separate"/>
      </w:r>
      <w:r w:rsidR="00AE3578">
        <w:rPr>
          <w:noProof/>
        </w:rPr>
        <w:t>(Anders, Pyl, and Huber 2015)</w:t>
      </w:r>
      <w:r w:rsidRPr="00DF1367">
        <w:fldChar w:fldCharType="end"/>
      </w:r>
      <w:r w:rsidRPr="00DF1367">
        <w:t>. Exact details for the full computational pipeline are available at https://github.com/wilkelab/AG3C_starvation_tc_RNAseq.</w:t>
      </w:r>
    </w:p>
    <w:p w14:paraId="1988B348" w14:textId="77777777" w:rsidR="00E41A2F" w:rsidRDefault="00E41A2F" w:rsidP="00E41A2F"/>
    <w:p w14:paraId="2C529B43" w14:textId="77777777" w:rsidR="00E41A2F" w:rsidRDefault="00E41A2F" w:rsidP="00E41A2F">
      <w:pPr>
        <w:pStyle w:val="Heading3"/>
      </w:pPr>
      <w:r>
        <w:t>Proteomics</w:t>
      </w:r>
    </w:p>
    <w:p w14:paraId="781B2577" w14:textId="77777777" w:rsidR="00E41A2F" w:rsidRDefault="00E41A2F" w:rsidP="00E41A2F"/>
    <w:p w14:paraId="4479350D" w14:textId="450DCEAD" w:rsidR="00E41A2F" w:rsidRDefault="00E41A2F" w:rsidP="00E41A2F">
      <w:r w:rsidRPr="0064784D">
        <w:rPr>
          <w:i/>
        </w:rPr>
        <w:t>E. coli</w:t>
      </w:r>
      <w:r>
        <w:t xml:space="preserve"> cell pellets were resuspended in 50 mM Tris-HCl pH 8.0, 10 mM DTT. 2,2,2- trifluoroethanol (Sigma) was added to 50% (v/v) final concentration and samples were incubated at 56°C for 45 min. Following incubation, iodoa</w:t>
      </w:r>
      <w:r w:rsidR="00B05A2C">
        <w:t>cetamide was added to a concen</w:t>
      </w:r>
      <w:r>
        <w:t>tration of 25 mM and samples were incubated at room temperature in the dark for 30 min. Samples were diluted 10-fold with 2 mM CaCl</w:t>
      </w:r>
      <w:r w:rsidRPr="00966AEB">
        <w:rPr>
          <w:vertAlign w:val="subscript"/>
        </w:rPr>
        <w:t>2</w:t>
      </w:r>
      <w: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r>
        <w:br/>
      </w:r>
    </w:p>
    <w:p w14:paraId="78F50012" w14:textId="78B64CAB" w:rsidR="00E41A2F" w:rsidRDefault="00E41A2F" w:rsidP="00E41A2F">
      <w: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w:t>
      </w:r>
      <w:r w:rsidR="00B05A2C">
        <w:t>ion. Monoisotopic precursor se</w:t>
      </w:r>
      <w: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Default="00E41A2F" w:rsidP="00E41A2F"/>
    <w:p w14:paraId="4D32FABF" w14:textId="38EC6950" w:rsidR="00E41A2F" w:rsidRDefault="00E41A2F" w:rsidP="00E41A2F">
      <w:r>
        <w:t xml:space="preserve">Spectra were searched against an </w:t>
      </w:r>
      <w:r w:rsidRPr="00321ADC">
        <w:rPr>
          <w:i/>
        </w:rPr>
        <w:t>E. coli</w:t>
      </w:r>
      <w: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5C180C62" w14:textId="4448399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values which initially shown by blanks in the raw data sets are converted to zeros. Then both the RNA Seq data and protein data is treated in the same way. </w:t>
      </w:r>
    </w:p>
    <w:p w14:paraId="44264763" w14:textId="6BC7EF2E" w:rsidR="0073706D" w:rsidRDefault="0073706D" w:rsidP="0073706D"/>
    <w:p w14:paraId="5FE0C05E" w14:textId="6D32D177" w:rsidR="00855A4F" w:rsidRPr="00855A4F" w:rsidRDefault="00855A4F" w:rsidP="0073706D">
      <w:pPr>
        <w:rPr>
          <w:b/>
        </w:rPr>
      </w:pPr>
      <w:r w:rsidRPr="00855A4F">
        <w:rPr>
          <w:b/>
          <w:highlight w:val="yellow"/>
        </w:rPr>
        <w:t>Sample filtering explain</w:t>
      </w:r>
    </w:p>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i.e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DeSeq algorithm, which aims to normalize the effects of search depth in different experiments. In regular DeSeq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6AA284A8" w14:textId="6923DC6C" w:rsidR="00810B87" w:rsidRDefault="00810B87" w:rsidP="0073706D"/>
    <w:p w14:paraId="28AF6CC4" w14:textId="6624C4C0" w:rsidR="0073706D" w:rsidRDefault="00DD62E5" w:rsidP="0073706D">
      <w:r>
        <w:t>Finally, DeSeq normalized data sets are re-normalized with variable stabilizing transformation (</w:t>
      </w:r>
      <w:r w:rsidRPr="00F21570">
        <w:rPr>
          <w:i/>
        </w:rPr>
        <w:t>vst</w:t>
      </w:r>
      <w:r>
        <w:t>) function in DeSeq2 package, that is similar to calculation of logarithm of the measured values. These normalized datasets are used in the further steps of the analysis.</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r w:rsidR="009B595C" w:rsidRPr="001037C7">
        <w:rPr>
          <w:i/>
        </w:rPr>
        <w:t>hclust</w:t>
      </w:r>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dendogram that measures closeness of different samples, which is generated without focusing on the external variables. The next step is to investigate how the external variables are clustered with respect to this dendogram. For this we calculate </w:t>
      </w:r>
      <w:r w:rsidR="003A14ED" w:rsidRPr="00F21570">
        <w:rPr>
          <w:i/>
        </w:rPr>
        <w:t>cophenetic distance</w:t>
      </w:r>
      <w:r w:rsidR="003A14ED">
        <w:t xml:space="preserve"> for data pairs in each category in a variable and calculate the mean of them. Than compare the mean value with mean values generated </w:t>
      </w:r>
      <w:r w:rsidR="005B4126">
        <w:t>with the same method for artificially mixed labels to calculate the</w:t>
      </w:r>
      <w:r w:rsidR="005B4126" w:rsidRPr="005B4126">
        <w:rPr>
          <w:i/>
        </w:rPr>
        <w:t xml:space="preserve"> z-score </w:t>
      </w:r>
      <w:r w:rsidR="005B4126">
        <w:t xml:space="preserve">of the mean value. </w:t>
      </w:r>
    </w:p>
    <w:p w14:paraId="6F70EC6A" w14:textId="77777777" w:rsidR="00311BC1" w:rsidRDefault="00311BC1" w:rsidP="00D30269"/>
    <w:p w14:paraId="5A2A88FB" w14:textId="2CD5E35F" w:rsidR="00311BC1" w:rsidRDefault="00311BC1" w:rsidP="00311BC1">
      <w:pPr>
        <w:pStyle w:val="Heading3"/>
      </w:pPr>
      <w:r>
        <w:t xml:space="preserve">Quantification of cell response </w:t>
      </w:r>
    </w:p>
    <w:p w14:paraId="2D19E9D8" w14:textId="77777777" w:rsidR="00311BC1" w:rsidRDefault="00311BC1" w:rsidP="00D30269"/>
    <w:p w14:paraId="3B1FB373" w14:textId="77777777" w:rsidR="00311BC1" w:rsidRDefault="00311BC1" w:rsidP="00311BC1">
      <w:r>
        <w:t>The determination of differentially expressed mRNA and proteins contains a process that can be determined in multiple steps.</w:t>
      </w:r>
    </w:p>
    <w:p w14:paraId="4A341918" w14:textId="77777777" w:rsidR="00311BC1" w:rsidRDefault="00311BC1" w:rsidP="00311BC1"/>
    <w:p w14:paraId="4BB39126" w14:textId="31442851" w:rsidR="00311BC1" w:rsidRDefault="00311BC1" w:rsidP="00311BC1">
      <w:r>
        <w:t xml:space="preserve">Firstly we filter out the samples that biological replicates are not poses </w:t>
      </w:r>
      <w:r w:rsidR="00673748">
        <w:t>similar</w:t>
      </w:r>
      <w:r>
        <w:t xml:space="preserve"> distributions with in each other and sum all the technical replicates to generate one sample, which is the suggested way to handle technical replicates in DeSeq2 [ref]. The next step is to filter out the unnecessary conditions from the data file. For example if we are trying to figure out the affects of high Mg</w:t>
      </w:r>
      <w:r w:rsidR="0014521F" w:rsidRPr="0014521F">
        <w:rPr>
          <w:vertAlign w:val="superscript"/>
        </w:rPr>
        <w:t>+2</w:t>
      </w:r>
      <w:r>
        <w:t xml:space="preserve"> on </w:t>
      </w:r>
      <w:r w:rsidR="00E053FD">
        <w:rPr>
          <w:i/>
        </w:rPr>
        <w:t>E.C</w:t>
      </w:r>
      <w:r w:rsidRPr="00176D80">
        <w:rPr>
          <w:i/>
        </w:rPr>
        <w:t>oli</w:t>
      </w:r>
      <w:r>
        <w:t xml:space="preserve"> in exponential phase we first pick the samples that only have glucose as carbon source, Na levels are equal to 0.8mM (base value), and pick the base and high Mg samples in exponential phase. We do not apply any filtering on specific mRNAs or proteins based on raw counts. </w:t>
      </w:r>
    </w:p>
    <w:p w14:paraId="42D43A11" w14:textId="77777777" w:rsidR="00311BC1" w:rsidRDefault="00311BC1" w:rsidP="00311BC1"/>
    <w:p w14:paraId="62C48127" w14:textId="77777777" w:rsidR="00311BC1" w:rsidRDefault="00311BC1" w:rsidP="00311BC1">
      <w:r>
        <w:t>Then we apply DeSeq2 to calculate the size factors for samples in order to get rid of the affects of search depth inequalities. While calculating size factors we add "+1" to all samples to get non-zero results for the mRNAs and proteins that have at least one zero read.</w:t>
      </w:r>
    </w:p>
    <w:p w14:paraId="279BB359" w14:textId="77777777" w:rsidR="00311BC1" w:rsidRDefault="00311BC1" w:rsidP="00311BC1"/>
    <w:p w14:paraId="562CC734" w14:textId="795499E2" w:rsidR="00311BC1" w:rsidRDefault="00311BC1" w:rsidP="00311BC1">
      <w:r>
        <w:t xml:space="preserve">After finishing the DeSeq2 procedure we have log 2 fold change and adjusted p values for individual mRNAs and proteins. Picking up the samples based on </w:t>
      </w:r>
      <w:r w:rsidRPr="0012689C">
        <w:rPr>
          <w:i/>
        </w:rPr>
        <w:t>P'&lt;0.05</w:t>
      </w:r>
      <w:r>
        <w:t xml:space="preserve"> and </w:t>
      </w:r>
      <w:r w:rsidRPr="0012689C">
        <w:rPr>
          <w:i/>
        </w:rPr>
        <w:t>log2 fold change &gt;2</w:t>
      </w:r>
      <w:r>
        <w:t xml:space="preserve"> we end up with lists of mRNAs and proteins which responds to external change significantly. We use these lists and send them to the database for annotation, visualization and integr</w:t>
      </w:r>
      <w:r w:rsidR="00AE3110">
        <w:t xml:space="preserve">ated discovery tool (DAVID) </w:t>
      </w:r>
      <w:r w:rsidR="00385FA0">
        <w:fldChar w:fldCharType="begin"/>
      </w:r>
      <w:r w:rsidR="00385FA0">
        <w:instrText xml:space="preserve"> ADDIN ZOTERO_ITEM CSL_CITATION {"citationID":"l3iqINv8","properties":{"formattedCitation":"(Huang,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385FA0">
        <w:fldChar w:fldCharType="separate"/>
      </w:r>
      <w:r w:rsidR="00385FA0">
        <w:rPr>
          <w:noProof/>
        </w:rPr>
        <w:t>(Huang, Sherman, and Lempicki 2008)</w:t>
      </w:r>
      <w:r w:rsidR="00385FA0">
        <w:fldChar w:fldCharType="end"/>
      </w:r>
      <w:r w:rsidR="00385FA0">
        <w:t xml:space="preserve"> </w:t>
      </w:r>
      <w:r>
        <w:t>and look for results related with KEGG pathways and molecular function related GO annotations [ref].</w:t>
      </w:r>
    </w:p>
    <w:p w14:paraId="518266B9" w14:textId="4B58A005"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04BDAC8B" w14:textId="77777777" w:rsidR="004C41BE" w:rsidRPr="004C41BE" w:rsidRDefault="00FD014C" w:rsidP="004C41BE">
      <w:pPr>
        <w:pStyle w:val="Bibliography"/>
        <w:rPr>
          <w:rFonts w:ascii="Calibri"/>
        </w:rPr>
      </w:pPr>
      <w:r>
        <w:fldChar w:fldCharType="begin"/>
      </w:r>
      <w:r w:rsidR="004C41BE">
        <w:instrText xml:space="preserve"> ADDIN ZOTERO_BIBL {"custom":[]} CSL_BIBLIOGRAPHY </w:instrText>
      </w:r>
      <w:r>
        <w:fldChar w:fldCharType="separate"/>
      </w:r>
      <w:r w:rsidR="004C41BE" w:rsidRPr="004C41BE">
        <w:rPr>
          <w:rFonts w:ascii="Calibri"/>
        </w:rPr>
        <w:t xml:space="preserve">Anders, Simon, Paul Theodor Pyl, and Wolfgang Huber. 2015. “HTSeq--a Python Framework to Work with High-Throughput Sequencing Data.” </w:t>
      </w:r>
      <w:r w:rsidR="004C41BE" w:rsidRPr="004C41BE">
        <w:rPr>
          <w:rFonts w:ascii="Calibri"/>
          <w:i/>
          <w:iCs/>
        </w:rPr>
        <w:t>Bioinformatics (Oxford, England)</w:t>
      </w:r>
      <w:r w:rsidR="004C41BE" w:rsidRPr="004C41BE">
        <w:rPr>
          <w:rFonts w:ascii="Calibri"/>
        </w:rPr>
        <w:t xml:space="preserve"> 31 (2): 166–69. doi:10.1093/bioinformatics/btu638.</w:t>
      </w:r>
    </w:p>
    <w:p w14:paraId="7B9102B2" w14:textId="77777777" w:rsidR="004C41BE" w:rsidRPr="004C41BE" w:rsidRDefault="004C41BE" w:rsidP="004C41BE">
      <w:pPr>
        <w:pStyle w:val="Bibliography"/>
        <w:rPr>
          <w:rFonts w:ascii="Calibri"/>
        </w:rPr>
      </w:pPr>
      <w:r w:rsidRPr="004C41BE">
        <w:rPr>
          <w:rFonts w:ascii="Calibri"/>
        </w:rPr>
        <w:t xml:space="preserve">Blattner, Frederick R., Guy Plunkett, Craig A. Bloch, Nicole T. Perna, Valerie Burland, Monica Riley, Julio Collado-Vides, et al. 1997. “The Complete Genome Sequence of Escherichia Coli K-12.” </w:t>
      </w:r>
      <w:r w:rsidRPr="004C41BE">
        <w:rPr>
          <w:rFonts w:ascii="Calibri"/>
          <w:i/>
          <w:iCs/>
        </w:rPr>
        <w:t>Science</w:t>
      </w:r>
      <w:r w:rsidRPr="004C41BE">
        <w:rPr>
          <w:rFonts w:ascii="Calibri"/>
        </w:rPr>
        <w:t xml:space="preserve"> 277 (5331): 1453–62. doi:10.1126/science.277.5331.1453.</w:t>
      </w:r>
    </w:p>
    <w:p w14:paraId="05215B55" w14:textId="77777777" w:rsidR="004C41BE" w:rsidRPr="004C41BE" w:rsidRDefault="004C41BE" w:rsidP="004C41BE">
      <w:pPr>
        <w:pStyle w:val="Bibliography"/>
        <w:rPr>
          <w:rFonts w:ascii="Calibri"/>
        </w:rPr>
      </w:pPr>
      <w:r w:rsidRPr="004C41BE">
        <w:rPr>
          <w:rFonts w:ascii="Calibri"/>
        </w:rPr>
        <w:t xml:space="preserve">Botstein, David, and Neil Risch. 2003. “Discovering Genotypes Underlying Human Phenotypes: Past Successes for Mendelian Disease, Future Approaches for Complex Disease.” </w:t>
      </w:r>
      <w:r w:rsidRPr="004C41BE">
        <w:rPr>
          <w:rFonts w:ascii="Calibri"/>
          <w:i/>
          <w:iCs/>
        </w:rPr>
        <w:t>Nature Genetics</w:t>
      </w:r>
      <w:r w:rsidRPr="004C41BE">
        <w:rPr>
          <w:rFonts w:ascii="Calibri"/>
        </w:rPr>
        <w:t xml:space="preserve"> 33 (March): 228–37. doi:10.1038/ng1090.</w:t>
      </w:r>
    </w:p>
    <w:p w14:paraId="6BB9784F" w14:textId="77777777" w:rsidR="004C41BE" w:rsidRPr="004C41BE" w:rsidRDefault="004C41BE" w:rsidP="004C41BE">
      <w:pPr>
        <w:pStyle w:val="Bibliography"/>
        <w:rPr>
          <w:rFonts w:ascii="Calibri"/>
        </w:rPr>
      </w:pPr>
      <w:r w:rsidRPr="004C41BE">
        <w:rPr>
          <w:rFonts w:ascii="Calibri"/>
        </w:rPr>
        <w:t xml:space="preserve">Burge, Sarah W., Jennifer Daub, Ruth Eberhardt, John Tate, Lars Barquist, Eric P. Nawrocki, Sean R. Eddy, Paul P. Gardner, and Alex Bateman. 2013. “Rfam 11.0: 10 Years of RNA Families.” </w:t>
      </w:r>
      <w:r w:rsidRPr="004C41BE">
        <w:rPr>
          <w:rFonts w:ascii="Calibri"/>
          <w:i/>
          <w:iCs/>
        </w:rPr>
        <w:t>Nucleic Acids Research</w:t>
      </w:r>
      <w:r w:rsidRPr="004C41BE">
        <w:rPr>
          <w:rFonts w:ascii="Calibri"/>
        </w:rPr>
        <w:t xml:space="preserve"> 41 (Database issue): D226–32. doi:10.1093/nar/gks1005.</w:t>
      </w:r>
    </w:p>
    <w:p w14:paraId="454963E3" w14:textId="77777777" w:rsidR="004C41BE" w:rsidRPr="004C41BE" w:rsidRDefault="004C41BE" w:rsidP="004C41BE">
      <w:pPr>
        <w:pStyle w:val="Bibliography"/>
        <w:rPr>
          <w:rFonts w:ascii="Calibri"/>
        </w:rPr>
      </w:pPr>
      <w:r w:rsidRPr="004C41BE">
        <w:rPr>
          <w:rFonts w:ascii="Calibri"/>
        </w:rPr>
        <w:t xml:space="preserve">Dodt, Matthias, Johannes T. Roehr, Rina Ahmed, and Christoph Dieterich. 2012. “FLEXBAR—Flexible Barcode and Adapter Processing for Next-Generation Sequencing Platforms.” </w:t>
      </w:r>
      <w:r w:rsidRPr="004C41BE">
        <w:rPr>
          <w:rFonts w:ascii="Calibri"/>
          <w:i/>
          <w:iCs/>
        </w:rPr>
        <w:t>Biology</w:t>
      </w:r>
      <w:r w:rsidRPr="004C41BE">
        <w:rPr>
          <w:rFonts w:ascii="Calibri"/>
        </w:rPr>
        <w:t xml:space="preserve"> 1 (3): 895–905. doi:10.3390/biology1030895.</w:t>
      </w:r>
    </w:p>
    <w:p w14:paraId="2B89D89A" w14:textId="77777777" w:rsidR="004C41BE" w:rsidRPr="004C41BE" w:rsidRDefault="004C41BE" w:rsidP="004C41BE">
      <w:pPr>
        <w:pStyle w:val="Bibliography"/>
        <w:rPr>
          <w:rFonts w:ascii="Calibri"/>
        </w:rPr>
      </w:pPr>
      <w:r w:rsidRPr="004C41BE">
        <w:rPr>
          <w:rFonts w:ascii="Calibri"/>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4C41BE">
        <w:rPr>
          <w:rFonts w:ascii="Calibri"/>
          <w:i/>
          <w:iCs/>
        </w:rPr>
        <w:t>PLoS Computational Biology</w:t>
      </w:r>
      <w:r w:rsidRPr="004C41BE">
        <w:rPr>
          <w:rFonts w:ascii="Calibri"/>
        </w:rPr>
        <w:t xml:space="preserve"> 11 (8): e1004400. doi:10.1371/journal.pcbi.1004400.</w:t>
      </w:r>
    </w:p>
    <w:p w14:paraId="62475D51" w14:textId="77777777" w:rsidR="004C41BE" w:rsidRPr="004C41BE" w:rsidRDefault="004C41BE" w:rsidP="004C41BE">
      <w:pPr>
        <w:pStyle w:val="Bibliography"/>
        <w:rPr>
          <w:rFonts w:ascii="Calibri"/>
        </w:rPr>
      </w:pPr>
      <w:r w:rsidRPr="004C41BE">
        <w:rPr>
          <w:rFonts w:ascii="Calibri"/>
        </w:rPr>
        <w:t xml:space="preserve">Huang, Da Wei, Brad T. Sherman, and Richard A. Lempicki. 2008. “Systematic and Integrative Analysis of Large Gene Lists Using DAVID Bioinformatics Resources.” </w:t>
      </w:r>
      <w:r w:rsidRPr="004C41BE">
        <w:rPr>
          <w:rFonts w:ascii="Calibri"/>
          <w:i/>
          <w:iCs/>
        </w:rPr>
        <w:t>Nature Protocols</w:t>
      </w:r>
      <w:r w:rsidRPr="004C41BE">
        <w:rPr>
          <w:rFonts w:ascii="Calibri"/>
        </w:rPr>
        <w:t xml:space="preserve"> 4 (1): 44–57. doi:10.1038/nprot.2008.211.</w:t>
      </w:r>
    </w:p>
    <w:p w14:paraId="66D3D04E" w14:textId="77777777" w:rsidR="004C41BE" w:rsidRPr="004C41BE" w:rsidRDefault="004C41BE" w:rsidP="004C41BE">
      <w:pPr>
        <w:pStyle w:val="Bibliography"/>
        <w:rPr>
          <w:rFonts w:ascii="Calibri"/>
        </w:rPr>
      </w:pPr>
      <w:r w:rsidRPr="004C41BE">
        <w:rPr>
          <w:rFonts w:ascii="Calibri"/>
        </w:rPr>
        <w:t xml:space="preserve">Jeong, Haeyoung, Valérie Barbe, Choong Hoon Lee, David Vallenet, Dong Su Yu, Sang-Haeng Choi, Arnaud Couloux, et al. 2009. “Genome Sequences of Escherichia Coli B Strains REL606 and BL21(DE3).” </w:t>
      </w:r>
      <w:r w:rsidRPr="004C41BE">
        <w:rPr>
          <w:rFonts w:ascii="Calibri"/>
          <w:i/>
          <w:iCs/>
        </w:rPr>
        <w:t>Journal of Molecular Biology</w:t>
      </w:r>
      <w:r w:rsidRPr="004C41BE">
        <w:rPr>
          <w:rFonts w:ascii="Calibri"/>
        </w:rPr>
        <w:t xml:space="preserve"> 394 (4): 644–52. doi:10.1016/j.jmb.2009.09.052.</w:t>
      </w:r>
    </w:p>
    <w:p w14:paraId="66EB1F0B" w14:textId="77777777" w:rsidR="004C41BE" w:rsidRPr="004C41BE" w:rsidRDefault="004C41BE" w:rsidP="004C41BE">
      <w:pPr>
        <w:pStyle w:val="Bibliography"/>
        <w:rPr>
          <w:rFonts w:ascii="Calibri"/>
        </w:rPr>
      </w:pPr>
      <w:r w:rsidRPr="004C41BE">
        <w:rPr>
          <w:rFonts w:ascii="Calibri"/>
        </w:rPr>
        <w:t xml:space="preserve">Kim, Minseung, Violeta Zorraquino, and Ilias Tagkopoulos. 2015. “Microbial Forensics: Predicting Phenotypic Characteristics and Environmental Conditions from Large-Scale Gene Expression Profiles.” </w:t>
      </w:r>
      <w:r w:rsidRPr="004C41BE">
        <w:rPr>
          <w:rFonts w:ascii="Calibri"/>
          <w:i/>
          <w:iCs/>
        </w:rPr>
        <w:t>PLOS Comput Biol</w:t>
      </w:r>
      <w:r w:rsidRPr="004C41BE">
        <w:rPr>
          <w:rFonts w:ascii="Calibri"/>
        </w:rPr>
        <w:t xml:space="preserve"> 11 (3): e1004127. doi:10.1371/journal.pcbi.1004127.</w:t>
      </w:r>
    </w:p>
    <w:p w14:paraId="6512D99D" w14:textId="77777777" w:rsidR="004C41BE" w:rsidRPr="004C41BE" w:rsidRDefault="004C41BE" w:rsidP="004C41BE">
      <w:pPr>
        <w:pStyle w:val="Bibliography"/>
        <w:rPr>
          <w:rFonts w:ascii="Calibri"/>
        </w:rPr>
      </w:pPr>
      <w:r w:rsidRPr="004C41BE">
        <w:rPr>
          <w:rFonts w:ascii="Calibri"/>
        </w:rPr>
        <w:t xml:space="preserve">Langmead, Ben, and Steven L. Salzberg. 2012. “Fast Gapped-Read Alignment with Bowtie 2.” </w:t>
      </w:r>
      <w:r w:rsidRPr="004C41BE">
        <w:rPr>
          <w:rFonts w:ascii="Calibri"/>
          <w:i/>
          <w:iCs/>
        </w:rPr>
        <w:t>Nature Methods</w:t>
      </w:r>
      <w:r w:rsidRPr="004C41BE">
        <w:rPr>
          <w:rFonts w:ascii="Calibri"/>
        </w:rPr>
        <w:t xml:space="preserve"> 9 (4): 357–59. doi:10.1038/nmeth.1923.</w:t>
      </w:r>
    </w:p>
    <w:p w14:paraId="1F33361A" w14:textId="77777777" w:rsidR="004C41BE" w:rsidRPr="004C41BE" w:rsidRDefault="004C41BE" w:rsidP="004C41BE">
      <w:pPr>
        <w:pStyle w:val="Bibliography"/>
        <w:rPr>
          <w:rFonts w:ascii="Calibri"/>
        </w:rPr>
      </w:pPr>
      <w:r w:rsidRPr="004C41BE">
        <w:rPr>
          <w:rFonts w:ascii="Calibri"/>
        </w:rPr>
        <w:t xml:space="preserve">Lee, Sang Yup. 1996. “High Cell-Density Culture of Escherichia Coli.” </w:t>
      </w:r>
      <w:r w:rsidRPr="004C41BE">
        <w:rPr>
          <w:rFonts w:ascii="Calibri"/>
          <w:i/>
          <w:iCs/>
        </w:rPr>
        <w:t>Trends in Biotechnology</w:t>
      </w:r>
      <w:r w:rsidRPr="004C41BE">
        <w:rPr>
          <w:rFonts w:ascii="Calibri"/>
        </w:rPr>
        <w:t xml:space="preserve"> 14 (3): 98–105. doi:10.1016/0167-7799(96)80930-9.</w:t>
      </w:r>
    </w:p>
    <w:p w14:paraId="0AAF43AA" w14:textId="77777777" w:rsidR="004C41BE" w:rsidRPr="004C41BE" w:rsidRDefault="004C41BE" w:rsidP="004C41BE">
      <w:pPr>
        <w:pStyle w:val="Bibliography"/>
        <w:rPr>
          <w:rFonts w:ascii="Calibri"/>
        </w:rPr>
      </w:pPr>
      <w:r w:rsidRPr="004C41BE">
        <w:rPr>
          <w:rFonts w:ascii="Calibri"/>
        </w:rPr>
        <w:t xml:space="preserve">Lewis, Nathan E., Byung-Kwan Cho, Eric M. Knight, and Bernhard O. Palsson. 2009. “Gene Expression Profiling and the Use of Genome-Scale In Silico Models of Escherichia Coli for Analysis: Providing Context for Content.” </w:t>
      </w:r>
      <w:r w:rsidRPr="004C41BE">
        <w:rPr>
          <w:rFonts w:ascii="Calibri"/>
          <w:i/>
          <w:iCs/>
        </w:rPr>
        <w:t>Journal of Bacteriology</w:t>
      </w:r>
      <w:r w:rsidRPr="004C41BE">
        <w:rPr>
          <w:rFonts w:ascii="Calibri"/>
        </w:rPr>
        <w:t xml:space="preserve"> 191 (11): 3437–44. doi:10.1128/JB.00034-09.</w:t>
      </w:r>
    </w:p>
    <w:p w14:paraId="00C3776D" w14:textId="77777777" w:rsidR="004C41BE" w:rsidRPr="004C41BE" w:rsidRDefault="004C41BE" w:rsidP="004C41BE">
      <w:pPr>
        <w:pStyle w:val="Bibliography"/>
        <w:rPr>
          <w:rFonts w:ascii="Calibri"/>
        </w:rPr>
      </w:pPr>
      <w:r w:rsidRPr="004C41BE">
        <w:rPr>
          <w:rFonts w:ascii="Calibri"/>
        </w:rPr>
        <w:t xml:space="preserve">Lewis, Nathan E, Kim K Hixson, Tom M Conrad, Joshua A Lerman, Pep Charusanti, Ashoka D Polpitiya, Joshua N Adkins, et al. 2010. “Omic Data from Evolved E. Coli Are Consistent with Computed Optimal Growth from Genome-Scale Models.” </w:t>
      </w:r>
      <w:r w:rsidRPr="004C41BE">
        <w:rPr>
          <w:rFonts w:ascii="Calibri"/>
          <w:i/>
          <w:iCs/>
        </w:rPr>
        <w:t>Molecular Systems Biology</w:t>
      </w:r>
      <w:r w:rsidRPr="004C41BE">
        <w:rPr>
          <w:rFonts w:ascii="Calibri"/>
        </w:rPr>
        <w:t xml:space="preserve"> 6 (July): 390. doi:10.1038/msb.2010.47.</w:t>
      </w:r>
    </w:p>
    <w:p w14:paraId="65C93995" w14:textId="77777777" w:rsidR="004C41BE" w:rsidRPr="004C41BE" w:rsidRDefault="004C41BE" w:rsidP="004C41BE">
      <w:pPr>
        <w:pStyle w:val="Bibliography"/>
        <w:rPr>
          <w:rFonts w:ascii="Calibri"/>
        </w:rPr>
      </w:pPr>
      <w:r w:rsidRPr="004C41BE">
        <w:rPr>
          <w:rFonts w:ascii="Calibri"/>
        </w:rPr>
        <w:t xml:space="preserve">Love, Michael I., Wolfgang Huber, and Simon Anders. 2014. “Moderated Estimation of Fold Change and Dispersion for RNA-Seq Data with DESeq2.” </w:t>
      </w:r>
      <w:r w:rsidRPr="004C41BE">
        <w:rPr>
          <w:rFonts w:ascii="Calibri"/>
          <w:i/>
          <w:iCs/>
        </w:rPr>
        <w:t>Genome Biology</w:t>
      </w:r>
      <w:r w:rsidRPr="004C41BE">
        <w:rPr>
          <w:rFonts w:ascii="Calibri"/>
        </w:rPr>
        <w:t xml:space="preserve"> 15 (12): 550. doi:10.1186/s13059-014-0550-8.</w:t>
      </w:r>
    </w:p>
    <w:p w14:paraId="73B2F0AE" w14:textId="77777777" w:rsidR="004C41BE" w:rsidRPr="004C41BE" w:rsidRDefault="004C41BE" w:rsidP="004C41BE">
      <w:pPr>
        <w:pStyle w:val="Bibliography"/>
        <w:rPr>
          <w:rFonts w:ascii="Calibri"/>
        </w:rPr>
      </w:pPr>
      <w:r w:rsidRPr="004C41BE">
        <w:rPr>
          <w:rFonts w:ascii="Calibri"/>
        </w:rPr>
        <w:t xml:space="preserve">Madhulatha, T. Soni. 2012. “An Overview on Clustering Methods.” </w:t>
      </w:r>
      <w:r w:rsidRPr="004C41BE">
        <w:rPr>
          <w:rFonts w:ascii="Calibri"/>
          <w:i/>
          <w:iCs/>
        </w:rPr>
        <w:t>arXiv:1205.1117 [cs]</w:t>
      </w:r>
      <w:r w:rsidRPr="004C41BE">
        <w:rPr>
          <w:rFonts w:ascii="Calibri"/>
        </w:rPr>
        <w:t>, May. http://arxiv.org/abs/1205.1117.</w:t>
      </w:r>
    </w:p>
    <w:p w14:paraId="32C82990" w14:textId="77777777" w:rsidR="004C41BE" w:rsidRPr="004C41BE" w:rsidRDefault="004C41BE" w:rsidP="004C41BE">
      <w:pPr>
        <w:pStyle w:val="Bibliography"/>
        <w:rPr>
          <w:rFonts w:ascii="Calibri"/>
        </w:rPr>
      </w:pPr>
      <w:r w:rsidRPr="004C41BE">
        <w:rPr>
          <w:rFonts w:ascii="Calibri"/>
        </w:rPr>
        <w:t xml:space="preserve">Schmidt, Alexander, Karl Kochanowski, Silke Vedelaar, Erik Ahrné, Benjamin Volkmer, Luciano Callipo, Kèvin Knoops, Manuel Bauer, Ruedi Aebersold, and Matthias Heinemann. 2015. “The Quantitative and Condition-Dependent Escherichia Coli Proteome.” </w:t>
      </w:r>
      <w:r w:rsidRPr="004C41BE">
        <w:rPr>
          <w:rFonts w:ascii="Calibri"/>
          <w:i/>
          <w:iCs/>
        </w:rPr>
        <w:t>Nature Biotechnology</w:t>
      </w:r>
      <w:r w:rsidRPr="004C41BE">
        <w:rPr>
          <w:rFonts w:ascii="Calibri"/>
        </w:rPr>
        <w:t xml:space="preserve"> advance online publication (December). doi:10.1038/nbt.3418.</w:t>
      </w:r>
    </w:p>
    <w:p w14:paraId="43EF57F2" w14:textId="77777777" w:rsidR="004C41BE" w:rsidRPr="004C41BE" w:rsidRDefault="004C41BE" w:rsidP="004C41BE">
      <w:pPr>
        <w:pStyle w:val="Bibliography"/>
        <w:rPr>
          <w:rFonts w:ascii="Calibri"/>
        </w:rPr>
      </w:pPr>
      <w:r w:rsidRPr="004C41BE">
        <w:rPr>
          <w:rFonts w:ascii="Calibri"/>
        </w:rPr>
        <w:t xml:space="preserve">Soufi, Boumediene, Karsten Krug, Andreas Harst, and Boris Macek. 2015. “Characterization of the E. Coli Proteome and Its Modifications during Growth and Ethanol Stress.” </w:t>
      </w:r>
      <w:r w:rsidRPr="004C41BE">
        <w:rPr>
          <w:rFonts w:ascii="Calibri"/>
          <w:i/>
          <w:iCs/>
        </w:rPr>
        <w:t>Frontiers in Microbiology</w:t>
      </w:r>
      <w:r w:rsidRPr="004C41BE">
        <w:rPr>
          <w:rFonts w:ascii="Calibri"/>
        </w:rPr>
        <w:t xml:space="preserve"> 6 (February). doi:10.3389/fmicb.2015.00103.</w:t>
      </w:r>
    </w:p>
    <w:p w14:paraId="500DC890" w14:textId="77777777" w:rsidR="004C41BE" w:rsidRPr="004C41BE" w:rsidRDefault="004C41BE" w:rsidP="004C41BE">
      <w:pPr>
        <w:pStyle w:val="Bibliography"/>
        <w:rPr>
          <w:rFonts w:ascii="Calibri"/>
        </w:rPr>
      </w:pPr>
      <w:r w:rsidRPr="004C41BE">
        <w:rPr>
          <w:rFonts w:ascii="Calibri"/>
        </w:rPr>
        <w:t xml:space="preserve">Weber, Arnim, Stephanie A. Kögl, and Kirsten Jung. 2006. “Time-Dependent Proteome Alterations under Osmotic Stress during Aerobic and Anaerobic Growth in Escherichia Coli.” </w:t>
      </w:r>
      <w:r w:rsidRPr="004C41BE">
        <w:rPr>
          <w:rFonts w:ascii="Calibri"/>
          <w:i/>
          <w:iCs/>
        </w:rPr>
        <w:t>Journal of Bacteriology</w:t>
      </w:r>
      <w:r w:rsidRPr="004C41BE">
        <w:rPr>
          <w:rFonts w:ascii="Calibri"/>
        </w:rPr>
        <w:t xml:space="preserve"> 188 (20): 7165–75. doi:10.1128/JB.00508-06.</w:t>
      </w:r>
    </w:p>
    <w:p w14:paraId="3BD41A7F" w14:textId="77777777" w:rsidR="004C41BE" w:rsidRPr="004C41BE" w:rsidRDefault="004C41BE" w:rsidP="004C41BE">
      <w:pPr>
        <w:pStyle w:val="Bibliography"/>
        <w:rPr>
          <w:rFonts w:ascii="Calibri"/>
        </w:rPr>
      </w:pPr>
      <w:r w:rsidRPr="004C41BE">
        <w:rPr>
          <w:rFonts w:ascii="Calibri"/>
        </w:rPr>
        <w:t xml:space="preserve">Zhang, W., F. Li, and L. Nie. 2010. “Integrating Multiple ‘Omics’ Analysis for Microbial Biology: Application and Methodologies.” </w:t>
      </w:r>
      <w:r w:rsidRPr="004C41BE">
        <w:rPr>
          <w:rFonts w:ascii="Calibri"/>
          <w:i/>
          <w:iCs/>
        </w:rPr>
        <w:t>Microbiology</w:t>
      </w:r>
      <w:r w:rsidRPr="004C41BE">
        <w:rPr>
          <w:rFonts w:ascii="Calibri"/>
        </w:rPr>
        <w:t xml:space="preserve"> 156 (2): 287–301. doi:10.1099/mic.0.034793-0.</w:t>
      </w:r>
    </w:p>
    <w:p w14:paraId="4932E739" w14:textId="52BE99F4"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7716D9" w:rsidRDefault="007716D9" w:rsidP="00522EEC">
      <w:r>
        <w:separator/>
      </w:r>
    </w:p>
  </w:endnote>
  <w:endnote w:type="continuationSeparator" w:id="0">
    <w:p w14:paraId="5395B59D" w14:textId="77777777" w:rsidR="007716D9" w:rsidRDefault="007716D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7716D9" w:rsidRDefault="007716D9"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7716D9" w:rsidRDefault="007716D9"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7716D9" w:rsidRDefault="007716D9"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22BC">
      <w:rPr>
        <w:rStyle w:val="PageNumber"/>
        <w:noProof/>
      </w:rPr>
      <w:t>1</w:t>
    </w:r>
    <w:r>
      <w:rPr>
        <w:rStyle w:val="PageNumber"/>
      </w:rPr>
      <w:fldChar w:fldCharType="end"/>
    </w:r>
  </w:p>
  <w:p w14:paraId="7B2AAECF" w14:textId="77777777" w:rsidR="007716D9" w:rsidRDefault="007716D9"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7716D9" w:rsidRDefault="007716D9" w:rsidP="00522EEC">
      <w:r>
        <w:separator/>
      </w:r>
    </w:p>
  </w:footnote>
  <w:footnote w:type="continuationSeparator" w:id="0">
    <w:p w14:paraId="455F0858" w14:textId="77777777" w:rsidR="007716D9" w:rsidRDefault="007716D9"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331F9"/>
    <w:rsid w:val="00033329"/>
    <w:rsid w:val="00040964"/>
    <w:rsid w:val="00043BB9"/>
    <w:rsid w:val="0004760D"/>
    <w:rsid w:val="0005136E"/>
    <w:rsid w:val="000543FF"/>
    <w:rsid w:val="000637F5"/>
    <w:rsid w:val="00065BCB"/>
    <w:rsid w:val="0007017B"/>
    <w:rsid w:val="00075858"/>
    <w:rsid w:val="00075D89"/>
    <w:rsid w:val="0008093B"/>
    <w:rsid w:val="00080EFE"/>
    <w:rsid w:val="00082143"/>
    <w:rsid w:val="00082F2D"/>
    <w:rsid w:val="00095837"/>
    <w:rsid w:val="00096BE9"/>
    <w:rsid w:val="000A3282"/>
    <w:rsid w:val="000A633B"/>
    <w:rsid w:val="000B2CC7"/>
    <w:rsid w:val="000B6E87"/>
    <w:rsid w:val="000C2150"/>
    <w:rsid w:val="000D1BCF"/>
    <w:rsid w:val="000E1868"/>
    <w:rsid w:val="000E22E3"/>
    <w:rsid w:val="000E701E"/>
    <w:rsid w:val="0010083E"/>
    <w:rsid w:val="0010248A"/>
    <w:rsid w:val="001037C7"/>
    <w:rsid w:val="0010485A"/>
    <w:rsid w:val="00105086"/>
    <w:rsid w:val="001072E5"/>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524AC"/>
    <w:rsid w:val="00162DB1"/>
    <w:rsid w:val="00165313"/>
    <w:rsid w:val="00166861"/>
    <w:rsid w:val="001731D5"/>
    <w:rsid w:val="00175061"/>
    <w:rsid w:val="00175D58"/>
    <w:rsid w:val="00176A0E"/>
    <w:rsid w:val="00176D80"/>
    <w:rsid w:val="0018063D"/>
    <w:rsid w:val="0018471F"/>
    <w:rsid w:val="00186D36"/>
    <w:rsid w:val="00195F58"/>
    <w:rsid w:val="00196B75"/>
    <w:rsid w:val="001A087C"/>
    <w:rsid w:val="001A2BE7"/>
    <w:rsid w:val="001A3CEB"/>
    <w:rsid w:val="001B1A8D"/>
    <w:rsid w:val="001B74DF"/>
    <w:rsid w:val="001C2662"/>
    <w:rsid w:val="001C5445"/>
    <w:rsid w:val="001C6B4F"/>
    <w:rsid w:val="001D7CD0"/>
    <w:rsid w:val="001E45EC"/>
    <w:rsid w:val="001E6E35"/>
    <w:rsid w:val="001F3501"/>
    <w:rsid w:val="002066C5"/>
    <w:rsid w:val="0021376A"/>
    <w:rsid w:val="00222C86"/>
    <w:rsid w:val="00223EAB"/>
    <w:rsid w:val="00225D06"/>
    <w:rsid w:val="0022756B"/>
    <w:rsid w:val="002275D6"/>
    <w:rsid w:val="00231DE7"/>
    <w:rsid w:val="002345FD"/>
    <w:rsid w:val="002358EE"/>
    <w:rsid w:val="00236FC0"/>
    <w:rsid w:val="00237F62"/>
    <w:rsid w:val="002461AB"/>
    <w:rsid w:val="00254379"/>
    <w:rsid w:val="002577BD"/>
    <w:rsid w:val="00262505"/>
    <w:rsid w:val="00264187"/>
    <w:rsid w:val="00266E8D"/>
    <w:rsid w:val="00266F46"/>
    <w:rsid w:val="0026742C"/>
    <w:rsid w:val="0027166C"/>
    <w:rsid w:val="002722BC"/>
    <w:rsid w:val="0028391D"/>
    <w:rsid w:val="002840C6"/>
    <w:rsid w:val="00291773"/>
    <w:rsid w:val="00291C08"/>
    <w:rsid w:val="00291EBD"/>
    <w:rsid w:val="00294D1E"/>
    <w:rsid w:val="00296B35"/>
    <w:rsid w:val="002A0B70"/>
    <w:rsid w:val="002A151E"/>
    <w:rsid w:val="002A6290"/>
    <w:rsid w:val="002A6E4A"/>
    <w:rsid w:val="002B40D1"/>
    <w:rsid w:val="002B4F78"/>
    <w:rsid w:val="002B5D02"/>
    <w:rsid w:val="002B7B6B"/>
    <w:rsid w:val="002E44C6"/>
    <w:rsid w:val="002E5C5C"/>
    <w:rsid w:val="002F39D1"/>
    <w:rsid w:val="002F57AD"/>
    <w:rsid w:val="0030374E"/>
    <w:rsid w:val="003067F7"/>
    <w:rsid w:val="00311020"/>
    <w:rsid w:val="00311BC1"/>
    <w:rsid w:val="00315216"/>
    <w:rsid w:val="00316CB1"/>
    <w:rsid w:val="0032028B"/>
    <w:rsid w:val="00321ADC"/>
    <w:rsid w:val="00325A61"/>
    <w:rsid w:val="00326987"/>
    <w:rsid w:val="00330759"/>
    <w:rsid w:val="0033252D"/>
    <w:rsid w:val="00345DA5"/>
    <w:rsid w:val="00346136"/>
    <w:rsid w:val="0035006B"/>
    <w:rsid w:val="00350671"/>
    <w:rsid w:val="00356F8E"/>
    <w:rsid w:val="00360CF7"/>
    <w:rsid w:val="003641BC"/>
    <w:rsid w:val="00365D66"/>
    <w:rsid w:val="0036669B"/>
    <w:rsid w:val="00370076"/>
    <w:rsid w:val="0037039B"/>
    <w:rsid w:val="00373658"/>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E3019"/>
    <w:rsid w:val="003E4218"/>
    <w:rsid w:val="003E56A5"/>
    <w:rsid w:val="003F0E76"/>
    <w:rsid w:val="003F167E"/>
    <w:rsid w:val="00400F64"/>
    <w:rsid w:val="0040122D"/>
    <w:rsid w:val="00402885"/>
    <w:rsid w:val="00405B86"/>
    <w:rsid w:val="00413D87"/>
    <w:rsid w:val="00420E6B"/>
    <w:rsid w:val="00421BD3"/>
    <w:rsid w:val="00423E7F"/>
    <w:rsid w:val="00424272"/>
    <w:rsid w:val="0042504E"/>
    <w:rsid w:val="00426B97"/>
    <w:rsid w:val="004275B7"/>
    <w:rsid w:val="004334F7"/>
    <w:rsid w:val="00435168"/>
    <w:rsid w:val="00440CAA"/>
    <w:rsid w:val="00445B9E"/>
    <w:rsid w:val="00445CF9"/>
    <w:rsid w:val="00452923"/>
    <w:rsid w:val="00453096"/>
    <w:rsid w:val="004571F0"/>
    <w:rsid w:val="00461799"/>
    <w:rsid w:val="00462887"/>
    <w:rsid w:val="00472012"/>
    <w:rsid w:val="00472806"/>
    <w:rsid w:val="004751DF"/>
    <w:rsid w:val="00475604"/>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26C9C"/>
    <w:rsid w:val="0053050A"/>
    <w:rsid w:val="00540D62"/>
    <w:rsid w:val="00542C1B"/>
    <w:rsid w:val="00544015"/>
    <w:rsid w:val="00550940"/>
    <w:rsid w:val="00554522"/>
    <w:rsid w:val="00561D83"/>
    <w:rsid w:val="00563777"/>
    <w:rsid w:val="0056715C"/>
    <w:rsid w:val="0057090C"/>
    <w:rsid w:val="00571E88"/>
    <w:rsid w:val="00572BF0"/>
    <w:rsid w:val="0057500F"/>
    <w:rsid w:val="0058264D"/>
    <w:rsid w:val="0058534C"/>
    <w:rsid w:val="005923FC"/>
    <w:rsid w:val="0059625A"/>
    <w:rsid w:val="00596DC3"/>
    <w:rsid w:val="005A2BDD"/>
    <w:rsid w:val="005A2E74"/>
    <w:rsid w:val="005A6A99"/>
    <w:rsid w:val="005A744D"/>
    <w:rsid w:val="005B15D1"/>
    <w:rsid w:val="005B3BAE"/>
    <w:rsid w:val="005B4126"/>
    <w:rsid w:val="005B5BAD"/>
    <w:rsid w:val="005C0286"/>
    <w:rsid w:val="005D74F7"/>
    <w:rsid w:val="005E0DA3"/>
    <w:rsid w:val="005E33FB"/>
    <w:rsid w:val="005E3628"/>
    <w:rsid w:val="005F56F1"/>
    <w:rsid w:val="00600550"/>
    <w:rsid w:val="006017FF"/>
    <w:rsid w:val="00613136"/>
    <w:rsid w:val="00614298"/>
    <w:rsid w:val="006178FC"/>
    <w:rsid w:val="0062222B"/>
    <w:rsid w:val="006232A4"/>
    <w:rsid w:val="00625119"/>
    <w:rsid w:val="006368CC"/>
    <w:rsid w:val="006371E6"/>
    <w:rsid w:val="006447E6"/>
    <w:rsid w:val="00645904"/>
    <w:rsid w:val="00646480"/>
    <w:rsid w:val="006473F8"/>
    <w:rsid w:val="00652677"/>
    <w:rsid w:val="00671714"/>
    <w:rsid w:val="00671923"/>
    <w:rsid w:val="00673748"/>
    <w:rsid w:val="0067765D"/>
    <w:rsid w:val="0068634E"/>
    <w:rsid w:val="00686A29"/>
    <w:rsid w:val="006871F1"/>
    <w:rsid w:val="006935FB"/>
    <w:rsid w:val="0069413B"/>
    <w:rsid w:val="00694B9C"/>
    <w:rsid w:val="00697E55"/>
    <w:rsid w:val="006A0436"/>
    <w:rsid w:val="006A67DB"/>
    <w:rsid w:val="006A6BE2"/>
    <w:rsid w:val="006B254B"/>
    <w:rsid w:val="006B79A6"/>
    <w:rsid w:val="006C2B82"/>
    <w:rsid w:val="006D1FF6"/>
    <w:rsid w:val="006E1081"/>
    <w:rsid w:val="006E3CAA"/>
    <w:rsid w:val="006E46BD"/>
    <w:rsid w:val="006E4EDD"/>
    <w:rsid w:val="006E683D"/>
    <w:rsid w:val="006F05AA"/>
    <w:rsid w:val="006F290A"/>
    <w:rsid w:val="006F2E1A"/>
    <w:rsid w:val="006F70EB"/>
    <w:rsid w:val="0070648D"/>
    <w:rsid w:val="00707C7A"/>
    <w:rsid w:val="00707E3B"/>
    <w:rsid w:val="00713927"/>
    <w:rsid w:val="00714675"/>
    <w:rsid w:val="00721886"/>
    <w:rsid w:val="007229C2"/>
    <w:rsid w:val="007278D7"/>
    <w:rsid w:val="00735377"/>
    <w:rsid w:val="0073706D"/>
    <w:rsid w:val="00741675"/>
    <w:rsid w:val="00744E11"/>
    <w:rsid w:val="00745B4F"/>
    <w:rsid w:val="00747CA9"/>
    <w:rsid w:val="00752B24"/>
    <w:rsid w:val="00752E78"/>
    <w:rsid w:val="0076555F"/>
    <w:rsid w:val="007675B4"/>
    <w:rsid w:val="007716D9"/>
    <w:rsid w:val="00773BDD"/>
    <w:rsid w:val="007754D8"/>
    <w:rsid w:val="00776B56"/>
    <w:rsid w:val="0077747E"/>
    <w:rsid w:val="00780E8E"/>
    <w:rsid w:val="00792F68"/>
    <w:rsid w:val="00794E3C"/>
    <w:rsid w:val="007A1633"/>
    <w:rsid w:val="007A3A62"/>
    <w:rsid w:val="007A5465"/>
    <w:rsid w:val="007B0321"/>
    <w:rsid w:val="007B145B"/>
    <w:rsid w:val="007B2831"/>
    <w:rsid w:val="007D014B"/>
    <w:rsid w:val="007D2BD6"/>
    <w:rsid w:val="007E3359"/>
    <w:rsid w:val="007E786B"/>
    <w:rsid w:val="007F2951"/>
    <w:rsid w:val="007F3B2C"/>
    <w:rsid w:val="00802237"/>
    <w:rsid w:val="00810B87"/>
    <w:rsid w:val="008128F4"/>
    <w:rsid w:val="0081461F"/>
    <w:rsid w:val="008146CA"/>
    <w:rsid w:val="0081598A"/>
    <w:rsid w:val="008272F5"/>
    <w:rsid w:val="00835315"/>
    <w:rsid w:val="0083665D"/>
    <w:rsid w:val="00850542"/>
    <w:rsid w:val="00850A8E"/>
    <w:rsid w:val="00855A4F"/>
    <w:rsid w:val="00870504"/>
    <w:rsid w:val="00873A97"/>
    <w:rsid w:val="008761D9"/>
    <w:rsid w:val="0087643A"/>
    <w:rsid w:val="00881210"/>
    <w:rsid w:val="008817CF"/>
    <w:rsid w:val="00881AAF"/>
    <w:rsid w:val="00881D92"/>
    <w:rsid w:val="00886710"/>
    <w:rsid w:val="00890612"/>
    <w:rsid w:val="00894B95"/>
    <w:rsid w:val="00896250"/>
    <w:rsid w:val="008A24EF"/>
    <w:rsid w:val="008A551D"/>
    <w:rsid w:val="008A5A01"/>
    <w:rsid w:val="008A6286"/>
    <w:rsid w:val="008B0904"/>
    <w:rsid w:val="008B0BE3"/>
    <w:rsid w:val="008B1B39"/>
    <w:rsid w:val="008C0D13"/>
    <w:rsid w:val="008C75B1"/>
    <w:rsid w:val="008E7153"/>
    <w:rsid w:val="008F5AAF"/>
    <w:rsid w:val="008F70A9"/>
    <w:rsid w:val="00905F55"/>
    <w:rsid w:val="009064AD"/>
    <w:rsid w:val="00910C40"/>
    <w:rsid w:val="00911C60"/>
    <w:rsid w:val="00917659"/>
    <w:rsid w:val="0093144E"/>
    <w:rsid w:val="00936426"/>
    <w:rsid w:val="009404FC"/>
    <w:rsid w:val="00943B10"/>
    <w:rsid w:val="00944057"/>
    <w:rsid w:val="00957C26"/>
    <w:rsid w:val="00964F22"/>
    <w:rsid w:val="00973449"/>
    <w:rsid w:val="00985D59"/>
    <w:rsid w:val="00990498"/>
    <w:rsid w:val="009907A4"/>
    <w:rsid w:val="00992AB7"/>
    <w:rsid w:val="009953EC"/>
    <w:rsid w:val="009A20A3"/>
    <w:rsid w:val="009B0A33"/>
    <w:rsid w:val="009B0CCF"/>
    <w:rsid w:val="009B2473"/>
    <w:rsid w:val="009B595C"/>
    <w:rsid w:val="009B7FDB"/>
    <w:rsid w:val="009C2A94"/>
    <w:rsid w:val="009C4341"/>
    <w:rsid w:val="009C62AF"/>
    <w:rsid w:val="009C7933"/>
    <w:rsid w:val="009D13C5"/>
    <w:rsid w:val="009D56DD"/>
    <w:rsid w:val="009E0C0F"/>
    <w:rsid w:val="009E1177"/>
    <w:rsid w:val="009E12B3"/>
    <w:rsid w:val="009E157A"/>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71DB1"/>
    <w:rsid w:val="00A722EF"/>
    <w:rsid w:val="00AA105F"/>
    <w:rsid w:val="00AA2477"/>
    <w:rsid w:val="00AA3348"/>
    <w:rsid w:val="00AA421C"/>
    <w:rsid w:val="00AB4581"/>
    <w:rsid w:val="00AC02FC"/>
    <w:rsid w:val="00AC1149"/>
    <w:rsid w:val="00AC3AF2"/>
    <w:rsid w:val="00AD1EDC"/>
    <w:rsid w:val="00AE1031"/>
    <w:rsid w:val="00AE3110"/>
    <w:rsid w:val="00AE3578"/>
    <w:rsid w:val="00AE4741"/>
    <w:rsid w:val="00AF14DB"/>
    <w:rsid w:val="00AF37CE"/>
    <w:rsid w:val="00AF5D57"/>
    <w:rsid w:val="00B002D1"/>
    <w:rsid w:val="00B02341"/>
    <w:rsid w:val="00B027CF"/>
    <w:rsid w:val="00B03A80"/>
    <w:rsid w:val="00B05A2C"/>
    <w:rsid w:val="00B05F7E"/>
    <w:rsid w:val="00B11E7E"/>
    <w:rsid w:val="00B1235E"/>
    <w:rsid w:val="00B2041C"/>
    <w:rsid w:val="00B22AA1"/>
    <w:rsid w:val="00B241AC"/>
    <w:rsid w:val="00B261F8"/>
    <w:rsid w:val="00B27658"/>
    <w:rsid w:val="00B31756"/>
    <w:rsid w:val="00B45BFA"/>
    <w:rsid w:val="00B5267D"/>
    <w:rsid w:val="00B67655"/>
    <w:rsid w:val="00B8368E"/>
    <w:rsid w:val="00B90A02"/>
    <w:rsid w:val="00B91F46"/>
    <w:rsid w:val="00B97EC5"/>
    <w:rsid w:val="00BA3438"/>
    <w:rsid w:val="00BA5897"/>
    <w:rsid w:val="00BB2CC5"/>
    <w:rsid w:val="00BB570B"/>
    <w:rsid w:val="00BB735A"/>
    <w:rsid w:val="00BB7DF9"/>
    <w:rsid w:val="00BC0D0E"/>
    <w:rsid w:val="00BC11E9"/>
    <w:rsid w:val="00BC4F79"/>
    <w:rsid w:val="00BE48B5"/>
    <w:rsid w:val="00BE537C"/>
    <w:rsid w:val="00BF1D55"/>
    <w:rsid w:val="00C04705"/>
    <w:rsid w:val="00C04DBA"/>
    <w:rsid w:val="00C0585E"/>
    <w:rsid w:val="00C100E6"/>
    <w:rsid w:val="00C10FD5"/>
    <w:rsid w:val="00C16B38"/>
    <w:rsid w:val="00C16CA5"/>
    <w:rsid w:val="00C20353"/>
    <w:rsid w:val="00C20B82"/>
    <w:rsid w:val="00C21187"/>
    <w:rsid w:val="00C25B26"/>
    <w:rsid w:val="00C27356"/>
    <w:rsid w:val="00C30238"/>
    <w:rsid w:val="00C37EBB"/>
    <w:rsid w:val="00C61A39"/>
    <w:rsid w:val="00C64BDE"/>
    <w:rsid w:val="00C72465"/>
    <w:rsid w:val="00C90590"/>
    <w:rsid w:val="00C9740B"/>
    <w:rsid w:val="00C97B91"/>
    <w:rsid w:val="00CB378A"/>
    <w:rsid w:val="00CB4D63"/>
    <w:rsid w:val="00CC0143"/>
    <w:rsid w:val="00CC2E0E"/>
    <w:rsid w:val="00CE1AA2"/>
    <w:rsid w:val="00CE52AB"/>
    <w:rsid w:val="00CE53E5"/>
    <w:rsid w:val="00CF071D"/>
    <w:rsid w:val="00CF2574"/>
    <w:rsid w:val="00D0045F"/>
    <w:rsid w:val="00D0133B"/>
    <w:rsid w:val="00D034B9"/>
    <w:rsid w:val="00D04EB2"/>
    <w:rsid w:val="00D138E2"/>
    <w:rsid w:val="00D30269"/>
    <w:rsid w:val="00D32C68"/>
    <w:rsid w:val="00D41480"/>
    <w:rsid w:val="00D507C5"/>
    <w:rsid w:val="00D51D0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B2D98"/>
    <w:rsid w:val="00DB46D5"/>
    <w:rsid w:val="00DB5BD2"/>
    <w:rsid w:val="00DC23E8"/>
    <w:rsid w:val="00DC54D6"/>
    <w:rsid w:val="00DC6C5E"/>
    <w:rsid w:val="00DD2DF5"/>
    <w:rsid w:val="00DD62E5"/>
    <w:rsid w:val="00DE280D"/>
    <w:rsid w:val="00DF2F68"/>
    <w:rsid w:val="00E03271"/>
    <w:rsid w:val="00E053FD"/>
    <w:rsid w:val="00E062E9"/>
    <w:rsid w:val="00E07902"/>
    <w:rsid w:val="00E20DE1"/>
    <w:rsid w:val="00E271BC"/>
    <w:rsid w:val="00E36838"/>
    <w:rsid w:val="00E41A2F"/>
    <w:rsid w:val="00E44657"/>
    <w:rsid w:val="00E50529"/>
    <w:rsid w:val="00E5463A"/>
    <w:rsid w:val="00E547FB"/>
    <w:rsid w:val="00E565FB"/>
    <w:rsid w:val="00E566B9"/>
    <w:rsid w:val="00E800BD"/>
    <w:rsid w:val="00E82863"/>
    <w:rsid w:val="00E84CB6"/>
    <w:rsid w:val="00E937B4"/>
    <w:rsid w:val="00E956D5"/>
    <w:rsid w:val="00EA3FFB"/>
    <w:rsid w:val="00EA44BC"/>
    <w:rsid w:val="00EA61CF"/>
    <w:rsid w:val="00EB18D9"/>
    <w:rsid w:val="00EB3F3D"/>
    <w:rsid w:val="00EC065E"/>
    <w:rsid w:val="00EC0795"/>
    <w:rsid w:val="00EC08C2"/>
    <w:rsid w:val="00EC0D6A"/>
    <w:rsid w:val="00EC4EBF"/>
    <w:rsid w:val="00ED05E0"/>
    <w:rsid w:val="00ED0A39"/>
    <w:rsid w:val="00ED1ECA"/>
    <w:rsid w:val="00ED2ECE"/>
    <w:rsid w:val="00EE21D8"/>
    <w:rsid w:val="00EE2FF9"/>
    <w:rsid w:val="00EE517F"/>
    <w:rsid w:val="00EE5C0C"/>
    <w:rsid w:val="00EE6EDD"/>
    <w:rsid w:val="00F01109"/>
    <w:rsid w:val="00F01F0B"/>
    <w:rsid w:val="00F052B6"/>
    <w:rsid w:val="00F21570"/>
    <w:rsid w:val="00F344FC"/>
    <w:rsid w:val="00F3535E"/>
    <w:rsid w:val="00F425EA"/>
    <w:rsid w:val="00F51155"/>
    <w:rsid w:val="00F549FD"/>
    <w:rsid w:val="00F77661"/>
    <w:rsid w:val="00F805B4"/>
    <w:rsid w:val="00F82AC8"/>
    <w:rsid w:val="00F907AE"/>
    <w:rsid w:val="00F91445"/>
    <w:rsid w:val="00FA0715"/>
    <w:rsid w:val="00FA16F6"/>
    <w:rsid w:val="00FA2A93"/>
    <w:rsid w:val="00FB0045"/>
    <w:rsid w:val="00FC1023"/>
    <w:rsid w:val="00FC147D"/>
    <w:rsid w:val="00FC1E2E"/>
    <w:rsid w:val="00FC2620"/>
    <w:rsid w:val="00FC3494"/>
    <w:rsid w:val="00FC41F0"/>
    <w:rsid w:val="00FC5D83"/>
    <w:rsid w:val="00FD014C"/>
    <w:rsid w:val="00FD38BF"/>
    <w:rsid w:val="00FD6FAD"/>
    <w:rsid w:val="00FE0550"/>
    <w:rsid w:val="00FE0FD4"/>
    <w:rsid w:val="00FE2840"/>
    <w:rsid w:val="00FE43DE"/>
    <w:rsid w:val="00FF0471"/>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48C2A-A0F7-894E-88B7-3B0D1A8E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12</Pages>
  <Words>13471</Words>
  <Characters>76786</Characters>
  <Application>Microsoft Macintosh Word</Application>
  <DocSecurity>0</DocSecurity>
  <Lines>639</Lines>
  <Paragraphs>180</Paragraphs>
  <ScaleCrop>false</ScaleCrop>
  <Company>ut austin</Company>
  <LinksUpToDate>false</LinksUpToDate>
  <CharactersWithSpaces>90077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90</cp:revision>
  <dcterms:created xsi:type="dcterms:W3CDTF">2016-01-06T19:03:00Z</dcterms:created>
  <dcterms:modified xsi:type="dcterms:W3CDTF">2016-04-13T11:04:00Z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id="yEN6cg5a"/&gt;&lt;style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